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12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Comunicat de suport als treballadors de Titanlux</w:t>
      </w:r>
    </w:p>
    <w:p>
      <w:pPr>
        <w:suppressAutoHyphens w:val="true"/>
        <w:spacing w:before="0" w:after="75" w:line="240"/>
        <w:ind w:right="0" w:left="0" w:firstLine="0"/>
        <w:jc w:val="center"/>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Volem manifestar el nostre suport als treballadors acomiadats de Titán i la nostra solidaritat amb tota la plantilla en la defensa dels seus llocs de treball. Exigim la derogació de les lleis que permeten la destrucció constant de llocs de treball posant els beneficis de les empreses per davant del dret al treball.</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Estarem al costat dels treballadors de Titanlux per aturar els plans de l'empresa de nous acomiadamentsi exigir la readmissió dels acomiadats i amb tots els treballadors per tombar les lleis que ho fan possible, alhora que convidem a tothom a difondre i extendre aquesta lluita.</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això, us convoquem a la </w:t>
      </w:r>
      <w:r>
        <w:rPr>
          <w:rFonts w:ascii="Calibri" w:hAnsi="Calibri" w:cs="Calibri" w:eastAsia="Calibri"/>
          <w:b/>
          <w:color w:val="auto"/>
          <w:spacing w:val="0"/>
          <w:position w:val="0"/>
          <w:sz w:val="22"/>
          <w:shd w:fill="auto" w:val="clear"/>
        </w:rPr>
        <w:t xml:space="preserve">Concentració de Suport als acomiadats de Titanlux</w:t>
      </w:r>
      <w:r>
        <w:rPr>
          <w:rFonts w:ascii="Calibri" w:hAnsi="Calibri" w:cs="Calibri" w:eastAsia="Calibri"/>
          <w:color w:val="auto"/>
          <w:spacing w:val="0"/>
          <w:position w:val="0"/>
          <w:sz w:val="22"/>
          <w:shd w:fill="auto" w:val="clear"/>
        </w:rPr>
        <w:t xml:space="preserve"> el proper </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de Gener a les 10:30h al Passeig de la Zona Franca amb carrer de l'Estany </w:t>
      </w:r>
      <w:r>
        <w:rPr>
          <w:rFonts w:ascii="Calibri" w:hAnsi="Calibri" w:cs="Calibri" w:eastAsia="Calibri"/>
          <w:color w:val="auto"/>
          <w:spacing w:val="0"/>
          <w:position w:val="0"/>
          <w:sz w:val="22"/>
          <w:shd w:fill="auto" w:val="clear"/>
        </w:rPr>
        <w:t xml:space="preserve">(al costat del Bauhaus)</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 esperem!</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Coordinadora Laboral La Marina-ZF</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Assemblea de Treballadors en Atur de Barcelona</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12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