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Voluntats divines obstaculitzades 5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>Cada tres anys, serà l'any del delme. Llavors separa la desena part de les teves collites i posa-la a la disposició dels levites, dels immigrants, dels orfes i de les vídues, perquè puguin menjar</w:t>
      </w:r>
      <w:r>
        <w:rPr>
          <w:rFonts w:eastAsia="Calibri" w:cs="Times New Roman"/>
          <w:sz w:val="28"/>
          <w:szCs w:val="28"/>
        </w:rPr>
        <w:t>. (Deuteronomi 14: 28-29)</w:t>
      </w:r>
    </w:p>
    <w:p>
      <w:pPr>
        <w:pStyle w:val="Normal"/>
        <w:spacing w:lineRule="auto" w:line="252"/>
        <w:jc w:val="both"/>
        <w:rPr>
          <w:sz w:val="28"/>
          <w:szCs w:val="28"/>
        </w:rPr>
      </w:pPr>
      <w:r>
        <w:rPr>
          <w:color w:val="EE0000"/>
          <w:sz w:val="28"/>
          <w:szCs w:val="28"/>
        </w:rPr>
        <w:t>Quan un immigrant vingui a instal·lar-se al vostre costat, al vostre país, no l'exploteu. Al contrari, considereu-lo com un nadiu, com un de vosaltres. Estima’l com a tu mateix, que també vosaltres vau ser immigrants al país d'Egipte</w:t>
      </w:r>
      <w:r>
        <w:rPr>
          <w:sz w:val="28"/>
          <w:szCs w:val="28"/>
        </w:rPr>
        <w:t>. (Levític 19: 33-34)</w:t>
      </w:r>
    </w:p>
    <w:p>
      <w:pPr>
        <w:pStyle w:val="Normal"/>
        <w:spacing w:lineRule="auto" w:line="252"/>
        <w:jc w:val="both"/>
        <w:rPr>
          <w:sz w:val="28"/>
          <w:szCs w:val="28"/>
        </w:rPr>
      </w:pPr>
      <w:r>
        <w:rPr>
          <w:color w:val="EE0000"/>
          <w:sz w:val="28"/>
          <w:szCs w:val="28"/>
        </w:rPr>
        <w:t>No explotis un jornaler pobre i necessitat, tant si és un germà teu israelita com si és un immigrant que viu en una ciutat del teu país. Paga-li el jornal aquell mateix dia; que no se li pongui el sol sense haver cobrat</w:t>
      </w:r>
      <w:r>
        <w:rPr>
          <w:sz w:val="28"/>
          <w:szCs w:val="28"/>
        </w:rPr>
        <w:t>...  (Deuteronomi 24: 14-15)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Vegem com parlen els profetes de Jahvè dels immigrants. 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PagèsFerret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Escriptors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Somnis de justícia”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ed1fe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ed1fe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ed1fe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ed1fe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ed1fe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ed1fe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ed1fe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ed1fe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ed1fe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ed1f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ed1f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ed1fe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ed1fe2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ed1fe2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ed1fe2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ed1fe2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ed1fe2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ed1fe2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ed1fe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ed1fe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ed1fe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d1fe2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ed1fe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d1fe2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ed1fe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ed1fe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ed1fe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d1fe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ed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LibreOffice/25.2.4.3$Windows_X86_64 LibreOffice_project/33e196637044ead23f5c3226cde09b47731f7e27</Application>
  <AppVersion>15.0000</AppVersion>
  <Pages>1</Pages>
  <Words>143</Words>
  <Characters>774</Characters>
  <CharactersWithSpaces>910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2025-06-13T17:16:00Z</dcterms:created>
  <dc:creator>Antoni sal sal</dc:creator>
  <dc:description/>
  <dc:language>ca-ES</dc:language>
  <cp:lastModifiedBy/>
  <dcterms:modified xsi:type="dcterms:W3CDTF">2025-07-10T20:23:14Z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