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1360" w14:textId="439BD4AC" w:rsidR="00011B40" w:rsidRPr="00F23FAA" w:rsidRDefault="00011B40" w:rsidP="00F23FAA">
      <w:pPr>
        <w:jc w:val="center"/>
        <w:rPr>
          <w:sz w:val="32"/>
          <w:szCs w:val="32"/>
        </w:rPr>
      </w:pPr>
      <w:r w:rsidRPr="00F23FAA">
        <w:rPr>
          <w:sz w:val="32"/>
          <w:szCs w:val="32"/>
        </w:rPr>
        <w:t>La mort, segons la ciència</w:t>
      </w:r>
    </w:p>
    <w:p w14:paraId="6E29F5BA" w14:textId="77777777" w:rsidR="00A552CA" w:rsidRDefault="00011B40">
      <w:r>
        <w:t>En les darreres  dècades, els metges que atenen persones moribundes van sabent detalls de la realitat post mortem, quan en el darrer  instant aconsegueixen tornar la persona</w:t>
      </w:r>
      <w:r w:rsidR="00A552CA">
        <w:t xml:space="preserve"> (que es trobava en el “procés de morir-se”) a la vida. </w:t>
      </w:r>
    </w:p>
    <w:p w14:paraId="2495E674" w14:textId="749B986D" w:rsidR="000B4A2F" w:rsidRDefault="00A552CA">
      <w:r>
        <w:t>És lo que se’n diu (o en diuen) Experiències Pròximes a la Mort (EPM). Se n’han donat i se’n donen molts casos, actualment mantinguts en un semisecret. La persona que amb més naturalitat en  parla és el doctor Manuel Sans Segarra, de l’Hospital de la Vall d’Hebron.</w:t>
      </w:r>
      <w:r w:rsidR="000B4A2F">
        <w:t xml:space="preserve"> En dona conferències</w:t>
      </w:r>
      <w:r w:rsidR="00184DEF">
        <w:t xml:space="preserve"> telemàtiques.</w:t>
      </w:r>
      <w:r w:rsidR="002F320E">
        <w:t xml:space="preserve"> </w:t>
      </w:r>
      <w:r w:rsidR="00A77AE8">
        <w:t xml:space="preserve">I n’ha </w:t>
      </w:r>
      <w:r w:rsidR="00207E56">
        <w:t>publicat</w:t>
      </w:r>
      <w:r w:rsidR="00A77AE8">
        <w:t xml:space="preserve"> el llibre </w:t>
      </w:r>
      <w:r w:rsidR="007F70F5" w:rsidRPr="00F03C93">
        <w:rPr>
          <w:i/>
          <w:iCs/>
        </w:rPr>
        <w:t>Vida despr</w:t>
      </w:r>
      <w:r w:rsidR="00295534" w:rsidRPr="00F03C93">
        <w:rPr>
          <w:i/>
          <w:iCs/>
        </w:rPr>
        <w:t>és</w:t>
      </w:r>
      <w:r w:rsidR="007F70F5" w:rsidRPr="00F03C93">
        <w:rPr>
          <w:i/>
          <w:iCs/>
        </w:rPr>
        <w:t xml:space="preserve"> de la vida</w:t>
      </w:r>
      <w:r w:rsidR="007F70F5">
        <w:t>.</w:t>
      </w:r>
      <w:r w:rsidR="00DE78A3">
        <w:t xml:space="preserve">   </w:t>
      </w:r>
    </w:p>
    <w:p w14:paraId="7F6A1CF8" w14:textId="027ECC82" w:rsidR="00011B40" w:rsidRDefault="000B4A2F">
      <w:r>
        <w:t xml:space="preserve">Lo que expliquen les persones que han tornat a la vida, des d’un estat d’estar-se morint, demostren  que hi ha quelcom </w:t>
      </w:r>
      <w:r w:rsidR="00A552CA">
        <w:t xml:space="preserve"> </w:t>
      </w:r>
      <w:r>
        <w:t>més enllà de la mort física, quelcom que no ha durat perquè la ciència ha aconseguit provocar una “marxa enrere” del procés</w:t>
      </w:r>
      <w:r w:rsidR="00A8054C">
        <w:t xml:space="preserve">, </w:t>
      </w:r>
      <w:r w:rsidR="00E930C7">
        <w:t xml:space="preserve">amb massatges </w:t>
      </w:r>
      <w:r w:rsidR="00592C8E">
        <w:t>càrdio</w:t>
      </w:r>
      <w:r w:rsidR="00080EEB">
        <w:t>-respiratoris</w:t>
      </w:r>
      <w:r>
        <w:t>.</w:t>
      </w:r>
    </w:p>
    <w:p w14:paraId="030DE503" w14:textId="75E740D7" w:rsidR="00960212" w:rsidRDefault="000B4A2F">
      <w:r>
        <w:t xml:space="preserve">El doctor Sans Segarra acompanya aquestes observacions, que ell i altres col·legues han </w:t>
      </w:r>
      <w:r w:rsidR="00223201">
        <w:t>observat</w:t>
      </w:r>
      <w:r>
        <w:t>,</w:t>
      </w:r>
      <w:r w:rsidR="00960212">
        <w:t xml:space="preserve"> amb una teoria sense falla: Una persona té una part física: ossos, carn, nervis, i això tendeix a desaparèixer tornant-se pols. Però també té elements energètics, com ara sentiments, </w:t>
      </w:r>
      <w:r w:rsidR="0051680B">
        <w:t xml:space="preserve">consciència, </w:t>
      </w:r>
      <w:r w:rsidR="00960212">
        <w:t>voluntat, projectes...</w:t>
      </w:r>
    </w:p>
    <w:p w14:paraId="3C9E7540" w14:textId="17EC0C95" w:rsidR="000B4A2F" w:rsidRDefault="00960212">
      <w:r>
        <w:t>Això existeix</w:t>
      </w:r>
      <w:r w:rsidR="00E10E91">
        <w:t xml:space="preserve"> </w:t>
      </w:r>
      <w:r w:rsidR="00FA40DE">
        <w:t>en tota persona</w:t>
      </w:r>
      <w:r>
        <w:t xml:space="preserve">, però no sols no desapareix </w:t>
      </w:r>
      <w:r w:rsidR="000B4A2F">
        <w:t xml:space="preserve"> </w:t>
      </w:r>
      <w:r>
        <w:t xml:space="preserve">amb la mort del cos, sinó que NO POT desaparèixer, perquè és energia, i sempre hem tingut clar que l’energia no desapareix, sinó que es transforma. No sabem quin nom donar-li, però hi </w:t>
      </w:r>
      <w:r w:rsidR="00B1232A">
        <w:t>ha milions d’unitats energètiques que no “viuen”, però sí “existeixen”.</w:t>
      </w:r>
      <w:r w:rsidR="00F52651">
        <w:t xml:space="preserve"> Totes les persones que han viscut </w:t>
      </w:r>
      <w:r w:rsidR="003C2E32">
        <w:t xml:space="preserve">i han mort </w:t>
      </w:r>
      <w:r w:rsidR="00F52651">
        <w:t>en tota la història humana.</w:t>
      </w:r>
    </w:p>
    <w:p w14:paraId="7C68CBCF" w14:textId="74DD6AF3" w:rsidR="00184DEF" w:rsidRDefault="00B1232A">
      <w:r>
        <w:t>Fins aquí hem tingut l’afirmació religiosa, que d</w:t>
      </w:r>
      <w:r w:rsidR="00184DEF">
        <w:t>iu</w:t>
      </w:r>
      <w:r>
        <w:t xml:space="preserve"> que tenim una ànima que sobreviu, però uns ho creuen i altres no, i </w:t>
      </w:r>
      <w:r w:rsidR="00184DEF">
        <w:t xml:space="preserve">moltes persones </w:t>
      </w:r>
      <w:r>
        <w:t xml:space="preserve">diuen que, amb la mort, s’acaba tot. </w:t>
      </w:r>
      <w:r w:rsidR="00184DEF">
        <w:t xml:space="preserve">Ara comencem a saber, via ciència, que </w:t>
      </w:r>
      <w:r w:rsidR="00BE3DB4">
        <w:t>l</w:t>
      </w:r>
      <w:r w:rsidR="00184DEF">
        <w:t>‘existència cont</w:t>
      </w:r>
      <w:r w:rsidR="006C40AB">
        <w:t>i</w:t>
      </w:r>
      <w:r w:rsidR="00184DEF">
        <w:t>nua, però no la vida material.</w:t>
      </w:r>
    </w:p>
    <w:p w14:paraId="1DF7B5B3" w14:textId="003CE39E" w:rsidR="004E6D79" w:rsidRDefault="007D6EE6">
      <w:r>
        <w:t>Les últimes dècades</w:t>
      </w:r>
      <w:r w:rsidR="002B7047">
        <w:t xml:space="preserve">, alguns doctors s’han esforçat a estudiar les </w:t>
      </w:r>
      <w:r w:rsidR="00FC132A">
        <w:t>Experiències Pròximes a la Mort (EPM)</w:t>
      </w:r>
      <w:r w:rsidR="00077F04">
        <w:t xml:space="preserve">. Són aquells casos en què una persona </w:t>
      </w:r>
      <w:r w:rsidR="00455174">
        <w:t xml:space="preserve">mor, visiblement, </w:t>
      </w:r>
      <w:r w:rsidR="003D652F">
        <w:t>i se la dona com a morta</w:t>
      </w:r>
      <w:r w:rsidR="009001DD">
        <w:t>, però</w:t>
      </w:r>
      <w:r w:rsidR="00DB09C4">
        <w:t>,</w:t>
      </w:r>
      <w:r w:rsidR="009001DD">
        <w:t xml:space="preserve"> passat </w:t>
      </w:r>
      <w:r w:rsidR="00237E5C">
        <w:t>un temps (</w:t>
      </w:r>
      <w:r w:rsidR="003A5514">
        <w:t xml:space="preserve">potser </w:t>
      </w:r>
      <w:r w:rsidR="00237E5C">
        <w:t>uns minuts</w:t>
      </w:r>
      <w:r w:rsidR="009042DA">
        <w:t>, o més, uns 30 minuts</w:t>
      </w:r>
      <w:r w:rsidR="00237E5C">
        <w:t>)</w:t>
      </w:r>
      <w:r w:rsidR="00DB09C4">
        <w:t xml:space="preserve">, </w:t>
      </w:r>
      <w:r w:rsidR="00176006">
        <w:t xml:space="preserve">l’esforç </w:t>
      </w:r>
      <w:r w:rsidR="009F4322">
        <w:t xml:space="preserve">reanimador </w:t>
      </w:r>
      <w:r w:rsidR="00D43F2C">
        <w:t>cardio</w:t>
      </w:r>
      <w:r w:rsidR="0002305C">
        <w:t>respiratori del doctor</w:t>
      </w:r>
      <w:r w:rsidR="003D652F">
        <w:t xml:space="preserve"> </w:t>
      </w:r>
      <w:r w:rsidR="00724858">
        <w:t>aconsegueix que el cor torni a funcionar</w:t>
      </w:r>
      <w:r w:rsidR="002713C1">
        <w:t xml:space="preserve">, els pulmons </w:t>
      </w:r>
      <w:r w:rsidR="00547FBE">
        <w:t>torn</w:t>
      </w:r>
      <w:r w:rsidR="00CA1CFA">
        <w:t>i</w:t>
      </w:r>
      <w:r w:rsidR="00547FBE">
        <w:t xml:space="preserve">n a respirar... i </w:t>
      </w:r>
      <w:r w:rsidR="00DA0465">
        <w:t>el malalt torna a viure.</w:t>
      </w:r>
      <w:r w:rsidR="00F55B4F">
        <w:t xml:space="preserve"> Durant aquella estona, </w:t>
      </w:r>
      <w:r w:rsidR="001D172D">
        <w:t xml:space="preserve">la persona viu </w:t>
      </w:r>
      <w:r w:rsidR="00EF1D05">
        <w:t>una Experiència Pròxima a la Mort</w:t>
      </w:r>
      <w:r w:rsidR="000F3431">
        <w:t xml:space="preserve">. </w:t>
      </w:r>
    </w:p>
    <w:p w14:paraId="4B801F97" w14:textId="7D1694FF" w:rsidR="009B0F36" w:rsidRDefault="009B0F36">
      <w:r>
        <w:t>Però</w:t>
      </w:r>
      <w:r w:rsidR="00937066">
        <w:t xml:space="preserve"> lo més important</w:t>
      </w:r>
      <w:r w:rsidR="00CF3ED6">
        <w:t xml:space="preserve"> és que </w:t>
      </w:r>
      <w:r>
        <w:t xml:space="preserve"> algunes persones, en aquest cas, són capaces d’explicar al doctor què han sentit, què han vist</w:t>
      </w:r>
      <w:r w:rsidR="00402051">
        <w:t>, com s’han trobat...</w:t>
      </w:r>
      <w:r w:rsidR="00480465">
        <w:t xml:space="preserve">, </w:t>
      </w:r>
      <w:r w:rsidR="00402051">
        <w:t xml:space="preserve"> durant aquella estona.</w:t>
      </w:r>
      <w:r w:rsidR="00D911D8">
        <w:t xml:space="preserve"> </w:t>
      </w:r>
      <w:r w:rsidR="00076CD6">
        <w:t>I lo més i més important és que</w:t>
      </w:r>
      <w:r w:rsidR="006D09E9">
        <w:t xml:space="preserve">, dins una gran varietat, </w:t>
      </w:r>
      <w:r w:rsidR="00965546">
        <w:t xml:space="preserve">hi ha persones que </w:t>
      </w:r>
      <w:r w:rsidR="0082579F">
        <w:t xml:space="preserve">expliquen que han viscut experiències </w:t>
      </w:r>
      <w:r w:rsidR="00B23120">
        <w:t xml:space="preserve">que no tenien res a veure </w:t>
      </w:r>
      <w:r w:rsidR="00B23120">
        <w:lastRenderedPageBreak/>
        <w:t>amb el cos</w:t>
      </w:r>
      <w:r w:rsidR="000A3207">
        <w:t xml:space="preserve">, fins als casos </w:t>
      </w:r>
      <w:r w:rsidR="00102CB8">
        <w:t>misteriosos en què elles “veien” el seu cos</w:t>
      </w:r>
      <w:r w:rsidR="004B3717">
        <w:t>, mort, sobre el llit</w:t>
      </w:r>
      <w:r w:rsidR="00AF4438">
        <w:t>, mentre vivien</w:t>
      </w:r>
      <w:r w:rsidR="00C96A11">
        <w:t xml:space="preserve"> una realitat diferent</w:t>
      </w:r>
      <w:r w:rsidR="00FA0AC2">
        <w:t>.</w:t>
      </w:r>
    </w:p>
    <w:p w14:paraId="7E0372CD" w14:textId="77777777" w:rsidR="0011602D" w:rsidRDefault="001623FB">
      <w:r>
        <w:t>Les experiències que els malalts reanimats expliquen</w:t>
      </w:r>
      <w:r w:rsidR="00A95994">
        <w:t xml:space="preserve"> no són iguals, i lo que més sorprèn és que expliquen escenes ben diferents</w:t>
      </w:r>
      <w:r w:rsidR="00985AFC">
        <w:t>, però totes “bones”</w:t>
      </w:r>
      <w:r w:rsidR="00031AEB">
        <w:t>. Això deu fer que els metges o altres científics</w:t>
      </w:r>
      <w:r w:rsidR="00FB5C5B">
        <w:t xml:space="preserve"> vagin amb peus de plom</w:t>
      </w:r>
      <w:r w:rsidR="00DB3442">
        <w:t xml:space="preserve"> a expressar les troballes.</w:t>
      </w:r>
      <w:r w:rsidR="00194FB0">
        <w:t xml:space="preserve"> Però nosaltres dos no tenim aquestes responsabilitats, i creiem arriba</w:t>
      </w:r>
      <w:r w:rsidR="004B74BD">
        <w:t>t</w:t>
      </w:r>
      <w:r w:rsidR="00194FB0">
        <w:t xml:space="preserve"> </w:t>
      </w:r>
      <w:r w:rsidR="00E01BC2">
        <w:t>el moment que els nostres lectors i lectores sàpiguen allò que</w:t>
      </w:r>
      <w:r w:rsidR="0011602D">
        <w:t>, ara com ara, se sap.</w:t>
      </w:r>
    </w:p>
    <w:p w14:paraId="340CD3C9" w14:textId="7506029E" w:rsidR="005339DD" w:rsidRDefault="005339DD">
      <w:r>
        <w:t>L’estat científic de la qüestió es pot resumir</w:t>
      </w:r>
      <w:r w:rsidR="00437FB4">
        <w:t>,</w:t>
      </w:r>
      <w:r>
        <w:t xml:space="preserve"> </w:t>
      </w:r>
      <w:r w:rsidR="00E369BE">
        <w:t xml:space="preserve">ara, </w:t>
      </w:r>
      <w:r w:rsidR="00DF0313">
        <w:t>en els seus aspectes principals</w:t>
      </w:r>
      <w:r w:rsidR="00F81A03">
        <w:t xml:space="preserve">, </w:t>
      </w:r>
      <w:r>
        <w:t>així:</w:t>
      </w:r>
    </w:p>
    <w:p w14:paraId="3C9137C5" w14:textId="5E2143FD" w:rsidR="00C8422C" w:rsidRDefault="00231C29">
      <w:r>
        <w:t>*</w:t>
      </w:r>
      <w:r w:rsidR="000B4B3D">
        <w:t>Un estudi fet a la Universitat</w:t>
      </w:r>
      <w:r w:rsidR="002A75F6">
        <w:t xml:space="preserve"> de Nova York va tractar</w:t>
      </w:r>
      <w:r w:rsidR="00A0190C">
        <w:t>, entre maig del 2017 i març del 20</w:t>
      </w:r>
      <w:r w:rsidR="000A1C9C">
        <w:t>20,</w:t>
      </w:r>
      <w:r w:rsidR="001944E9">
        <w:t xml:space="preserve"> 567 homes i dones</w:t>
      </w:r>
      <w:r w:rsidR="000D1C37">
        <w:t xml:space="preserve"> que havien sofert una aturada cardíaca</w:t>
      </w:r>
      <w:r w:rsidR="006D755D">
        <w:t xml:space="preserve"> en un hospital d’EUA o del Regne Unit</w:t>
      </w:r>
      <w:r w:rsidR="00C56CC8">
        <w:t>.</w:t>
      </w:r>
      <w:r w:rsidR="00376625">
        <w:t xml:space="preserve"> </w:t>
      </w:r>
      <w:r w:rsidR="009D4D7F">
        <w:t>Es va descobrir que el 20 per 100</w:t>
      </w:r>
      <w:r w:rsidR="00AB25E5">
        <w:t xml:space="preserve"> de les persones que moren i sobreviuen a </w:t>
      </w:r>
      <w:r w:rsidR="00D3340D">
        <w:t xml:space="preserve">causa de </w:t>
      </w:r>
      <w:r w:rsidR="00AB25E5">
        <w:t>la “reanimació”</w:t>
      </w:r>
      <w:r w:rsidR="00992D48">
        <w:t xml:space="preserve"> </w:t>
      </w:r>
      <w:r w:rsidR="006F4149">
        <w:t>cardio</w:t>
      </w:r>
      <w:r w:rsidR="00CA4D75">
        <w:t>pulmonar</w:t>
      </w:r>
      <w:r w:rsidR="000A59F9">
        <w:t xml:space="preserve"> expliquen experiències</w:t>
      </w:r>
      <w:r w:rsidR="002E2A0D">
        <w:t xml:space="preserve"> lúcides de mort</w:t>
      </w:r>
      <w:r w:rsidR="002C6881">
        <w:t xml:space="preserve"> (van experimentar </w:t>
      </w:r>
      <w:r w:rsidR="00214510">
        <w:t>com</w:t>
      </w:r>
      <w:r w:rsidR="002C6881">
        <w:t xml:space="preserve"> “es morien”</w:t>
      </w:r>
      <w:r w:rsidR="00CF3B71">
        <w:t>, i no ho van fer</w:t>
      </w:r>
      <w:r w:rsidR="000A431E">
        <w:t>)</w:t>
      </w:r>
      <w:r w:rsidR="00C8422C">
        <w:t>.</w:t>
      </w:r>
    </w:p>
    <w:p w14:paraId="073EC0F6" w14:textId="77777777" w:rsidR="00EC7503" w:rsidRDefault="00AB25E5">
      <w:r>
        <w:t xml:space="preserve"> </w:t>
      </w:r>
      <w:r w:rsidR="00231C29">
        <w:t>*</w:t>
      </w:r>
      <w:r w:rsidR="00D951DD">
        <w:t>En u</w:t>
      </w:r>
      <w:r w:rsidR="00F03C57">
        <w:t>n altre estudi, molt més nombrós</w:t>
      </w:r>
      <w:r w:rsidR="007E01CA">
        <w:t xml:space="preserve">, però no tan universitari, </w:t>
      </w:r>
      <w:r w:rsidR="004E2B78">
        <w:t xml:space="preserve">fet des d’un hospital, </w:t>
      </w:r>
      <w:r w:rsidR="000C111B">
        <w:t xml:space="preserve">també nord-americà, </w:t>
      </w:r>
      <w:r w:rsidR="007B4E1D">
        <w:t xml:space="preserve">a càrrec del doctor </w:t>
      </w:r>
      <w:r w:rsidR="00A27859">
        <w:t>Jeffrey Long</w:t>
      </w:r>
      <w:r w:rsidR="00FB1A12">
        <w:t xml:space="preserve">, </w:t>
      </w:r>
      <w:r w:rsidR="009A19DF">
        <w:t xml:space="preserve">de 5.000 casos, i durant 40 anys, </w:t>
      </w:r>
      <w:r w:rsidR="00653B0F">
        <w:t xml:space="preserve">quasi la meitat </w:t>
      </w:r>
      <w:r w:rsidR="00DE6723">
        <w:t xml:space="preserve">dels pacients van declarar haver viscut </w:t>
      </w:r>
      <w:r w:rsidR="00B60092">
        <w:t xml:space="preserve">experiències en les quals no </w:t>
      </w:r>
      <w:r w:rsidR="00BC59E8">
        <w:t>tenia res a veure el cos (</w:t>
      </w:r>
      <w:r w:rsidR="00912225">
        <w:t xml:space="preserve">pensaments, </w:t>
      </w:r>
      <w:r w:rsidR="007104E6">
        <w:t xml:space="preserve">alegries, </w:t>
      </w:r>
      <w:r w:rsidR="00C354A0">
        <w:t xml:space="preserve">pors, </w:t>
      </w:r>
      <w:r w:rsidR="005F2183">
        <w:t xml:space="preserve">afectes </w:t>
      </w:r>
      <w:r w:rsidR="00181583">
        <w:t xml:space="preserve">forts </w:t>
      </w:r>
      <w:r w:rsidR="005F2183">
        <w:t xml:space="preserve">per una persona, o </w:t>
      </w:r>
      <w:r w:rsidR="00181583">
        <w:t xml:space="preserve">per </w:t>
      </w:r>
      <w:r w:rsidR="005F2183">
        <w:t>diverses</w:t>
      </w:r>
      <w:r w:rsidR="001B564B">
        <w:t xml:space="preserve">). </w:t>
      </w:r>
      <w:r w:rsidR="0082403E">
        <w:t>És a dir, durant aquella estona havien “viscut” com si no tinguessin cos</w:t>
      </w:r>
      <w:r w:rsidR="00E62C4F">
        <w:t>, no l’havien necessitat</w:t>
      </w:r>
      <w:r w:rsidR="00B92419">
        <w:t>.</w:t>
      </w:r>
    </w:p>
    <w:p w14:paraId="41319D61" w14:textId="29274526" w:rsidR="00D24E32" w:rsidRDefault="00B21B44" w:rsidP="001D3E5B">
      <w:pPr>
        <w:spacing w:after="0"/>
      </w:pPr>
      <w:r>
        <w:t>*</w:t>
      </w:r>
      <w:r w:rsidR="00D91114">
        <w:t>El doctor Raymond</w:t>
      </w:r>
      <w:r w:rsidR="00C770D9">
        <w:t xml:space="preserve"> Moody</w:t>
      </w:r>
      <w:r w:rsidR="00CA5E68">
        <w:t xml:space="preserve">, el 1975, va publicar </w:t>
      </w:r>
      <w:r w:rsidR="00DC53C7" w:rsidRPr="002E3EB1">
        <w:rPr>
          <w:i/>
          <w:iCs/>
        </w:rPr>
        <w:t>L</w:t>
      </w:r>
      <w:r w:rsidR="0090443C" w:rsidRPr="002E3EB1">
        <w:rPr>
          <w:i/>
          <w:iCs/>
        </w:rPr>
        <w:t>i</w:t>
      </w:r>
      <w:r w:rsidR="00F63BE3" w:rsidRPr="002E3EB1">
        <w:rPr>
          <w:i/>
          <w:iCs/>
        </w:rPr>
        <w:t>f</w:t>
      </w:r>
      <w:r w:rsidR="0090443C" w:rsidRPr="002E3EB1">
        <w:rPr>
          <w:i/>
          <w:iCs/>
        </w:rPr>
        <w:t>e</w:t>
      </w:r>
      <w:r w:rsidR="00623733" w:rsidRPr="002E3EB1">
        <w:rPr>
          <w:i/>
          <w:iCs/>
        </w:rPr>
        <w:t xml:space="preserve"> after Live</w:t>
      </w:r>
      <w:r w:rsidR="00A742C0">
        <w:t xml:space="preserve">. </w:t>
      </w:r>
      <w:r w:rsidR="00BE3FAB">
        <w:t>Moo</w:t>
      </w:r>
      <w:r w:rsidR="00DE4964">
        <w:t>dy</w:t>
      </w:r>
      <w:r w:rsidR="00B66F3A">
        <w:t xml:space="preserve"> va identificar aspectes comuns en </w:t>
      </w:r>
      <w:r w:rsidR="0058386A">
        <w:t>l</w:t>
      </w:r>
      <w:r w:rsidR="00B66F3A">
        <w:t>es EPM</w:t>
      </w:r>
      <w:r w:rsidR="00D24E32">
        <w:t>, i les va</w:t>
      </w:r>
      <w:r w:rsidR="002A0A28">
        <w:t xml:space="preserve"> </w:t>
      </w:r>
      <w:r w:rsidR="00D24E32">
        <w:t>expressar així:</w:t>
      </w:r>
    </w:p>
    <w:p w14:paraId="30203250" w14:textId="5E1DE963" w:rsidR="001D3E5B" w:rsidRDefault="002A0A28" w:rsidP="001D3E5B">
      <w:pPr>
        <w:spacing w:after="0"/>
      </w:pPr>
      <w:r>
        <w:t>*</w:t>
      </w:r>
      <w:r w:rsidR="00281CC0">
        <w:t>Experiències extracorporals, com</w:t>
      </w:r>
      <w:r w:rsidR="00185ACC">
        <w:t xml:space="preserve"> per exemple</w:t>
      </w:r>
      <w:r w:rsidR="00281CC0">
        <w:t xml:space="preserve"> veure el seu propi cos en un lloc diferent</w:t>
      </w:r>
      <w:r w:rsidR="00623D05">
        <w:t>, com la llitera.</w:t>
      </w:r>
    </w:p>
    <w:p w14:paraId="27799A99" w14:textId="50E5AC63" w:rsidR="00C6051E" w:rsidRDefault="00C6051E" w:rsidP="001D3E5B">
      <w:pPr>
        <w:spacing w:after="0"/>
      </w:pPr>
      <w:r>
        <w:t>*</w:t>
      </w:r>
      <w:r w:rsidR="00D556FE">
        <w:t>Trobades amb persones estimades i ja mortes, i ara il·luminades</w:t>
      </w:r>
      <w:r w:rsidR="00270BE3">
        <w:t>.</w:t>
      </w:r>
    </w:p>
    <w:p w14:paraId="7B614E87" w14:textId="739561B6" w:rsidR="00270BE3" w:rsidRDefault="00270BE3" w:rsidP="001D3E5B">
      <w:pPr>
        <w:spacing w:after="0"/>
      </w:pPr>
      <w:r>
        <w:t>*</w:t>
      </w:r>
      <w:r w:rsidR="00A46E35">
        <w:t>Examen crític de la pr</w:t>
      </w:r>
      <w:r w:rsidR="00173279">
        <w:t>ò</w:t>
      </w:r>
      <w:r w:rsidR="00A46E35">
        <w:t>pia vida passada</w:t>
      </w:r>
      <w:r w:rsidR="00173279">
        <w:t>.</w:t>
      </w:r>
    </w:p>
    <w:p w14:paraId="0DB1EE5B" w14:textId="28B4FBC9" w:rsidR="007B620C" w:rsidRDefault="007B620C" w:rsidP="001D3E5B">
      <w:pPr>
        <w:spacing w:after="0"/>
      </w:pPr>
      <w:r>
        <w:t>*</w:t>
      </w:r>
      <w:r w:rsidR="00322713">
        <w:t>Sentir-</w:t>
      </w:r>
      <w:r w:rsidR="008C581C">
        <w:t>se arrossega</w:t>
      </w:r>
      <w:r w:rsidR="0056174E">
        <w:t>ts</w:t>
      </w:r>
      <w:r w:rsidR="008C581C">
        <w:t xml:space="preserve"> cap al seu cos.</w:t>
      </w:r>
    </w:p>
    <w:p w14:paraId="5B19410E" w14:textId="2789F34C" w:rsidR="0022324D" w:rsidRDefault="00632FC8" w:rsidP="00076C03">
      <w:r>
        <w:t>*Un sentiment de voler refer la seva vida</w:t>
      </w:r>
      <w:r w:rsidR="006C6C5A">
        <w:t>, amb nous propòsits d’esmena.</w:t>
      </w:r>
    </w:p>
    <w:p w14:paraId="44B5E2FB" w14:textId="4EA5EEDC" w:rsidR="001D1C63" w:rsidRDefault="0021130C">
      <w:r>
        <w:t>Les escenes</w:t>
      </w:r>
      <w:r w:rsidR="002D3ABE">
        <w:t xml:space="preserve"> que experi</w:t>
      </w:r>
      <w:r w:rsidR="004A1E0B">
        <w:t>menten les per</w:t>
      </w:r>
      <w:r w:rsidR="009F3FFF">
        <w:t>so</w:t>
      </w:r>
      <w:r w:rsidR="004A1E0B">
        <w:t>nes que viuen una EPM</w:t>
      </w:r>
      <w:r w:rsidR="009F3FFF">
        <w:t xml:space="preserve"> </w:t>
      </w:r>
      <w:r w:rsidR="004A1E0B">
        <w:t>solen ser mo</w:t>
      </w:r>
      <w:r w:rsidR="00A425BF">
        <w:t>l</w:t>
      </w:r>
      <w:r w:rsidR="004A1E0B">
        <w:t>t d</w:t>
      </w:r>
      <w:r w:rsidR="00884F54">
        <w:t>i</w:t>
      </w:r>
      <w:r>
        <w:t>verses</w:t>
      </w:r>
      <w:r w:rsidR="00A425BF">
        <w:t xml:space="preserve">: </w:t>
      </w:r>
      <w:r w:rsidR="00E0072E">
        <w:t xml:space="preserve">un fet molt comú és veure una </w:t>
      </w:r>
      <w:r w:rsidR="003D40E8">
        <w:t>gran lluminositat blanca, i sentir-se’n fortament atret</w:t>
      </w:r>
      <w:r w:rsidR="00105941">
        <w:t xml:space="preserve">; </w:t>
      </w:r>
      <w:r w:rsidR="00D62B8E">
        <w:t xml:space="preserve"> </w:t>
      </w:r>
      <w:r w:rsidR="00105941">
        <w:t xml:space="preserve">també </w:t>
      </w:r>
      <w:r w:rsidR="00760EFB">
        <w:t>expliquen l’experiència de passar per un llarg túnel</w:t>
      </w:r>
      <w:r w:rsidR="00CC1E6E">
        <w:t xml:space="preserve"> (precisament per arribar a la desit</w:t>
      </w:r>
      <w:r w:rsidR="00855933">
        <w:t xml:space="preserve">jada llum blanca); </w:t>
      </w:r>
      <w:r w:rsidR="00F94FBC">
        <w:t xml:space="preserve"> </w:t>
      </w:r>
      <w:r w:rsidR="00052DB4">
        <w:t xml:space="preserve">trobar-se amb persones </w:t>
      </w:r>
      <w:r w:rsidR="00E33A28">
        <w:t>ja mortes i</w:t>
      </w:r>
      <w:r w:rsidR="00484779">
        <w:t xml:space="preserve"> molt</w:t>
      </w:r>
      <w:r w:rsidR="00AF03A7">
        <w:t xml:space="preserve"> </w:t>
      </w:r>
      <w:r w:rsidR="00E33A28">
        <w:t xml:space="preserve"> estimades;</w:t>
      </w:r>
      <w:r w:rsidR="00F94FBC">
        <w:t xml:space="preserve"> </w:t>
      </w:r>
      <w:r w:rsidR="00E33A28">
        <w:t xml:space="preserve"> </w:t>
      </w:r>
      <w:r w:rsidR="008008E1">
        <w:t xml:space="preserve">veure el seu cos en un altre lloc </w:t>
      </w:r>
      <w:r w:rsidR="00FA375E">
        <w:t>(generalment la llitera de l’hospital)</w:t>
      </w:r>
      <w:r w:rsidR="00710A6C">
        <w:t xml:space="preserve"> diferent d’aquell en el qual elles es</w:t>
      </w:r>
      <w:r w:rsidR="00B15EE4">
        <w:t xml:space="preserve"> </w:t>
      </w:r>
      <w:r w:rsidR="00710A6C">
        <w:t>t</w:t>
      </w:r>
      <w:r w:rsidR="00B15EE4">
        <w:t>r</w:t>
      </w:r>
      <w:r w:rsidR="00710A6C">
        <w:t>roben</w:t>
      </w:r>
      <w:r w:rsidR="00834379">
        <w:t xml:space="preserve">; </w:t>
      </w:r>
      <w:r w:rsidR="00760EFB">
        <w:t xml:space="preserve"> </w:t>
      </w:r>
      <w:r w:rsidR="0000632A">
        <w:t>ser acompany</w:t>
      </w:r>
      <w:r w:rsidR="00FF6D02">
        <w:t>a</w:t>
      </w:r>
      <w:r w:rsidR="0000632A">
        <w:t>des per</w:t>
      </w:r>
      <w:r w:rsidR="00FF6D02">
        <w:t xml:space="preserve"> </w:t>
      </w:r>
      <w:r w:rsidR="00465340">
        <w:t>un ésser</w:t>
      </w:r>
      <w:r w:rsidR="0000632A">
        <w:t xml:space="preserve"> </w:t>
      </w:r>
      <w:r w:rsidR="003F70E5">
        <w:t xml:space="preserve">lluminós </w:t>
      </w:r>
      <w:r w:rsidR="001C4AC9">
        <w:t>en un passeig</w:t>
      </w:r>
      <w:r w:rsidR="000470A1">
        <w:t xml:space="preserve">;  </w:t>
      </w:r>
      <w:r w:rsidR="008F1685">
        <w:t>sentir-se acompanyades al voltant d’una taula</w:t>
      </w:r>
      <w:r w:rsidR="001C4AC9">
        <w:t xml:space="preserve"> </w:t>
      </w:r>
      <w:r w:rsidR="004964AD">
        <w:t xml:space="preserve">per diverses persones </w:t>
      </w:r>
      <w:r w:rsidR="00942DA5">
        <w:t>molt afectuoses...</w:t>
      </w:r>
    </w:p>
    <w:p w14:paraId="19FB3F37" w14:textId="3F12800A" w:rsidR="00942DA5" w:rsidRDefault="00040C80">
      <w:r>
        <w:lastRenderedPageBreak/>
        <w:t>Precisament aquesta gran diversitat d’e</w:t>
      </w:r>
      <w:r w:rsidR="00825F9C">
        <w:t>xperiències viscudes és un fort impediment</w:t>
      </w:r>
      <w:r w:rsidR="0020173E">
        <w:t>,</w:t>
      </w:r>
      <w:r w:rsidR="00185602">
        <w:t xml:space="preserve"> als</w:t>
      </w:r>
      <w:r w:rsidR="0047669C">
        <w:t xml:space="preserve"> </w:t>
      </w:r>
      <w:r w:rsidR="00530190">
        <w:t>doctors</w:t>
      </w:r>
      <w:r w:rsidR="0047669C">
        <w:t xml:space="preserve"> especialistes en la qüestió</w:t>
      </w:r>
      <w:r w:rsidR="007271D3">
        <w:t>,</w:t>
      </w:r>
      <w:r w:rsidR="0047669C">
        <w:t xml:space="preserve"> per decidir-se a dir </w:t>
      </w:r>
      <w:r w:rsidR="007271D3">
        <w:t xml:space="preserve">públicament que </w:t>
      </w:r>
      <w:r w:rsidR="00523B89">
        <w:t>han comprovat que, despr</w:t>
      </w:r>
      <w:r w:rsidR="00706A5B">
        <w:t>és de la mort</w:t>
      </w:r>
      <w:r w:rsidR="00885AE5">
        <w:t>, hi ha una altra forma d’existència hu</w:t>
      </w:r>
      <w:r w:rsidR="004F3C46">
        <w:t>mana.</w:t>
      </w:r>
    </w:p>
    <w:p w14:paraId="3EEAE49F" w14:textId="52FA93AD" w:rsidR="004F3C46" w:rsidRDefault="00507AC1">
      <w:r>
        <w:t>És freq</w:t>
      </w:r>
      <w:r w:rsidR="00C37BED">
        <w:t>uent que doctors especialitzats en la qüestió</w:t>
      </w:r>
      <w:r w:rsidR="002F73B0">
        <w:t xml:space="preserve">, després de publicar alguna nova experiència, diguin públicament que </w:t>
      </w:r>
      <w:r w:rsidR="0094095C">
        <w:rPr>
          <w:u w:val="single"/>
        </w:rPr>
        <w:t>encara no estan del tot segurs</w:t>
      </w:r>
      <w:r w:rsidR="003A58A0">
        <w:rPr>
          <w:u w:val="single"/>
        </w:rPr>
        <w:t xml:space="preserve"> de poder dir que </w:t>
      </w:r>
      <w:r w:rsidR="002943DD">
        <w:rPr>
          <w:u w:val="single"/>
        </w:rPr>
        <w:t xml:space="preserve">la realitat </w:t>
      </w:r>
      <w:r w:rsidR="0079585F">
        <w:rPr>
          <w:u w:val="single"/>
        </w:rPr>
        <w:t>mèdicament explorada</w:t>
      </w:r>
      <w:r w:rsidR="00101B9F">
        <w:rPr>
          <w:u w:val="single"/>
        </w:rPr>
        <w:t xml:space="preserve"> </w:t>
      </w:r>
      <w:r w:rsidR="00BA786D">
        <w:rPr>
          <w:u w:val="single"/>
        </w:rPr>
        <w:t>es pot donar per ben certa.</w:t>
      </w:r>
      <w:r w:rsidR="002F73B0">
        <w:t xml:space="preserve"> </w:t>
      </w:r>
    </w:p>
    <w:p w14:paraId="2AD63277" w14:textId="77777777" w:rsidR="004971B6" w:rsidRDefault="00135F9C">
      <w:r>
        <w:t>Però nosaltres dos no ens sentim obligats a</w:t>
      </w:r>
      <w:r w:rsidR="00FB0B0B">
        <w:t xml:space="preserve"> </w:t>
      </w:r>
      <w:r>
        <w:t>ser</w:t>
      </w:r>
      <w:r w:rsidR="00FB0B0B">
        <w:t xml:space="preserve"> tan </w:t>
      </w:r>
      <w:r w:rsidR="00BD39F2">
        <w:t>preventius</w:t>
      </w:r>
      <w:r w:rsidR="00DD1367">
        <w:t xml:space="preserve">, i preferim dir als nostres lectors i lectores que </w:t>
      </w:r>
      <w:r w:rsidR="000D0854">
        <w:t>la cosa és quasi quasi segura.</w:t>
      </w:r>
    </w:p>
    <w:p w14:paraId="540B7576" w14:textId="1E57C8C6" w:rsidR="001D1C63" w:rsidRDefault="00344A96">
      <w:r w:rsidRPr="00344A96">
        <w:object w:dxaOrig="8504" w:dyaOrig="1636" w14:anchorId="123BE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81.75pt" o:ole="">
            <v:imagedata r:id="rId4" o:title=""/>
          </v:shape>
          <o:OLEObject Type="Embed" ProgID="Word.Document.12" ShapeID="_x0000_i1025" DrawAspect="Content" ObjectID="_1804769598" r:id="rId5">
            <o:FieldCodes>\s</o:FieldCodes>
          </o:OLEObject>
        </w:object>
      </w:r>
      <w:r w:rsidR="00135F9C">
        <w:t xml:space="preserve"> </w:t>
      </w:r>
    </w:p>
    <w:p w14:paraId="302395CC" w14:textId="5EEC8EA5" w:rsidR="00B1232A" w:rsidRDefault="00B1232A"/>
    <w:sectPr w:rsidR="00B12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40"/>
    <w:rsid w:val="0000632A"/>
    <w:rsid w:val="00011B40"/>
    <w:rsid w:val="0002305C"/>
    <w:rsid w:val="00031AEB"/>
    <w:rsid w:val="00040C80"/>
    <w:rsid w:val="000470A1"/>
    <w:rsid w:val="00052DB4"/>
    <w:rsid w:val="00076C03"/>
    <w:rsid w:val="00076CD6"/>
    <w:rsid w:val="00077F04"/>
    <w:rsid w:val="00080EEB"/>
    <w:rsid w:val="0008510F"/>
    <w:rsid w:val="000A1C9C"/>
    <w:rsid w:val="000A3207"/>
    <w:rsid w:val="000A431E"/>
    <w:rsid w:val="000A59F9"/>
    <w:rsid w:val="000B4A2F"/>
    <w:rsid w:val="000B4B3D"/>
    <w:rsid w:val="000C111B"/>
    <w:rsid w:val="000D0854"/>
    <w:rsid w:val="000D1C37"/>
    <w:rsid w:val="000F3431"/>
    <w:rsid w:val="00101B9F"/>
    <w:rsid w:val="00102CB8"/>
    <w:rsid w:val="00105941"/>
    <w:rsid w:val="0011602D"/>
    <w:rsid w:val="00135F9C"/>
    <w:rsid w:val="001406FF"/>
    <w:rsid w:val="001623FB"/>
    <w:rsid w:val="00173279"/>
    <w:rsid w:val="00176006"/>
    <w:rsid w:val="00181583"/>
    <w:rsid w:val="00184DEF"/>
    <w:rsid w:val="00185602"/>
    <w:rsid w:val="00185ACC"/>
    <w:rsid w:val="001944E9"/>
    <w:rsid w:val="00194FB0"/>
    <w:rsid w:val="001B564B"/>
    <w:rsid w:val="001C4AC9"/>
    <w:rsid w:val="001D172D"/>
    <w:rsid w:val="001D1C63"/>
    <w:rsid w:val="001D3E5B"/>
    <w:rsid w:val="0020173E"/>
    <w:rsid w:val="00207E56"/>
    <w:rsid w:val="0021130C"/>
    <w:rsid w:val="00214510"/>
    <w:rsid w:val="00223201"/>
    <w:rsid w:val="0022324D"/>
    <w:rsid w:val="00231C29"/>
    <w:rsid w:val="00237E5C"/>
    <w:rsid w:val="00265284"/>
    <w:rsid w:val="00270BE3"/>
    <w:rsid w:val="002713C1"/>
    <w:rsid w:val="00281CC0"/>
    <w:rsid w:val="002943DD"/>
    <w:rsid w:val="00295534"/>
    <w:rsid w:val="002A0A28"/>
    <w:rsid w:val="002A75F6"/>
    <w:rsid w:val="002B4DCF"/>
    <w:rsid w:val="002B7047"/>
    <w:rsid w:val="002C6881"/>
    <w:rsid w:val="002D3ABE"/>
    <w:rsid w:val="002D7717"/>
    <w:rsid w:val="002E2A0D"/>
    <w:rsid w:val="002E3EB1"/>
    <w:rsid w:val="002F320E"/>
    <w:rsid w:val="002F73B0"/>
    <w:rsid w:val="00322713"/>
    <w:rsid w:val="00344A96"/>
    <w:rsid w:val="00376625"/>
    <w:rsid w:val="003A5514"/>
    <w:rsid w:val="003A58A0"/>
    <w:rsid w:val="003C2E32"/>
    <w:rsid w:val="003D40E8"/>
    <w:rsid w:val="003D652F"/>
    <w:rsid w:val="003F70E5"/>
    <w:rsid w:val="00402051"/>
    <w:rsid w:val="00437FB4"/>
    <w:rsid w:val="00455174"/>
    <w:rsid w:val="00465340"/>
    <w:rsid w:val="0047669C"/>
    <w:rsid w:val="00480465"/>
    <w:rsid w:val="00484779"/>
    <w:rsid w:val="004964AD"/>
    <w:rsid w:val="004971B6"/>
    <w:rsid w:val="004A1E0B"/>
    <w:rsid w:val="004B3717"/>
    <w:rsid w:val="004B6997"/>
    <w:rsid w:val="004B74BD"/>
    <w:rsid w:val="004E2B78"/>
    <w:rsid w:val="004E6D79"/>
    <w:rsid w:val="004F3C46"/>
    <w:rsid w:val="00507AC1"/>
    <w:rsid w:val="0051680B"/>
    <w:rsid w:val="00523B89"/>
    <w:rsid w:val="00530190"/>
    <w:rsid w:val="005339DD"/>
    <w:rsid w:val="00547FBE"/>
    <w:rsid w:val="0056174E"/>
    <w:rsid w:val="0058386A"/>
    <w:rsid w:val="00592C8E"/>
    <w:rsid w:val="005B53B6"/>
    <w:rsid w:val="005E3615"/>
    <w:rsid w:val="005E63B7"/>
    <w:rsid w:val="005F2183"/>
    <w:rsid w:val="00623733"/>
    <w:rsid w:val="00623D05"/>
    <w:rsid w:val="00632FC8"/>
    <w:rsid w:val="00653B0F"/>
    <w:rsid w:val="006924BD"/>
    <w:rsid w:val="006C29DA"/>
    <w:rsid w:val="006C40AB"/>
    <w:rsid w:val="006C6C5A"/>
    <w:rsid w:val="006D09E9"/>
    <w:rsid w:val="006D2EF7"/>
    <w:rsid w:val="006D755D"/>
    <w:rsid w:val="006F4149"/>
    <w:rsid w:val="00706A5B"/>
    <w:rsid w:val="007104E6"/>
    <w:rsid w:val="00710A6C"/>
    <w:rsid w:val="00724858"/>
    <w:rsid w:val="007271D3"/>
    <w:rsid w:val="00760EFB"/>
    <w:rsid w:val="0079585F"/>
    <w:rsid w:val="007B4E1D"/>
    <w:rsid w:val="007B620C"/>
    <w:rsid w:val="007D6EE6"/>
    <w:rsid w:val="007E01CA"/>
    <w:rsid w:val="007F70F5"/>
    <w:rsid w:val="008008E1"/>
    <w:rsid w:val="00822926"/>
    <w:rsid w:val="0082403E"/>
    <w:rsid w:val="0082579F"/>
    <w:rsid w:val="00825F9C"/>
    <w:rsid w:val="00834379"/>
    <w:rsid w:val="00855933"/>
    <w:rsid w:val="00884F54"/>
    <w:rsid w:val="00885AE5"/>
    <w:rsid w:val="008C581C"/>
    <w:rsid w:val="008F1685"/>
    <w:rsid w:val="008F22B2"/>
    <w:rsid w:val="009001DD"/>
    <w:rsid w:val="009042DA"/>
    <w:rsid w:val="0090443C"/>
    <w:rsid w:val="00912225"/>
    <w:rsid w:val="00937066"/>
    <w:rsid w:val="0094095C"/>
    <w:rsid w:val="00942DA5"/>
    <w:rsid w:val="00944E09"/>
    <w:rsid w:val="009542AD"/>
    <w:rsid w:val="00960212"/>
    <w:rsid w:val="00965546"/>
    <w:rsid w:val="00985AFC"/>
    <w:rsid w:val="0099198F"/>
    <w:rsid w:val="00992D48"/>
    <w:rsid w:val="009A19DF"/>
    <w:rsid w:val="009A5894"/>
    <w:rsid w:val="009B0F36"/>
    <w:rsid w:val="009C240C"/>
    <w:rsid w:val="009D4D7F"/>
    <w:rsid w:val="009F3FFF"/>
    <w:rsid w:val="009F4322"/>
    <w:rsid w:val="00A0190C"/>
    <w:rsid w:val="00A27859"/>
    <w:rsid w:val="00A425BF"/>
    <w:rsid w:val="00A46E35"/>
    <w:rsid w:val="00A47C16"/>
    <w:rsid w:val="00A552CA"/>
    <w:rsid w:val="00A742C0"/>
    <w:rsid w:val="00A77AE8"/>
    <w:rsid w:val="00A8054C"/>
    <w:rsid w:val="00A95994"/>
    <w:rsid w:val="00AA2CF2"/>
    <w:rsid w:val="00AB25E5"/>
    <w:rsid w:val="00AF03A7"/>
    <w:rsid w:val="00AF4438"/>
    <w:rsid w:val="00B1232A"/>
    <w:rsid w:val="00B15EE4"/>
    <w:rsid w:val="00B21B44"/>
    <w:rsid w:val="00B23120"/>
    <w:rsid w:val="00B466B8"/>
    <w:rsid w:val="00B60092"/>
    <w:rsid w:val="00B66F3A"/>
    <w:rsid w:val="00B92419"/>
    <w:rsid w:val="00BA786D"/>
    <w:rsid w:val="00BC1B79"/>
    <w:rsid w:val="00BC59E8"/>
    <w:rsid w:val="00BD39F2"/>
    <w:rsid w:val="00BE3DB4"/>
    <w:rsid w:val="00BE3FAB"/>
    <w:rsid w:val="00C354A0"/>
    <w:rsid w:val="00C37BED"/>
    <w:rsid w:val="00C445FB"/>
    <w:rsid w:val="00C56CC8"/>
    <w:rsid w:val="00C6051E"/>
    <w:rsid w:val="00C770D9"/>
    <w:rsid w:val="00C8422C"/>
    <w:rsid w:val="00C96A11"/>
    <w:rsid w:val="00CA1CFA"/>
    <w:rsid w:val="00CA4D75"/>
    <w:rsid w:val="00CA5E68"/>
    <w:rsid w:val="00CC1E6E"/>
    <w:rsid w:val="00CF3B71"/>
    <w:rsid w:val="00CF3ED6"/>
    <w:rsid w:val="00D24E32"/>
    <w:rsid w:val="00D3340D"/>
    <w:rsid w:val="00D40C30"/>
    <w:rsid w:val="00D43F2C"/>
    <w:rsid w:val="00D556FE"/>
    <w:rsid w:val="00D62B8E"/>
    <w:rsid w:val="00D91114"/>
    <w:rsid w:val="00D911D8"/>
    <w:rsid w:val="00D951DD"/>
    <w:rsid w:val="00DA0465"/>
    <w:rsid w:val="00DB09C4"/>
    <w:rsid w:val="00DB3442"/>
    <w:rsid w:val="00DC53C7"/>
    <w:rsid w:val="00DD1367"/>
    <w:rsid w:val="00DE4964"/>
    <w:rsid w:val="00DE60FA"/>
    <w:rsid w:val="00DE6723"/>
    <w:rsid w:val="00DE78A3"/>
    <w:rsid w:val="00DF0313"/>
    <w:rsid w:val="00E0072E"/>
    <w:rsid w:val="00E01BC2"/>
    <w:rsid w:val="00E037BE"/>
    <w:rsid w:val="00E10E91"/>
    <w:rsid w:val="00E33A28"/>
    <w:rsid w:val="00E369BE"/>
    <w:rsid w:val="00E513CD"/>
    <w:rsid w:val="00E62C4F"/>
    <w:rsid w:val="00E8717A"/>
    <w:rsid w:val="00E930C7"/>
    <w:rsid w:val="00EC7503"/>
    <w:rsid w:val="00EF1D05"/>
    <w:rsid w:val="00EF749E"/>
    <w:rsid w:val="00F03C57"/>
    <w:rsid w:val="00F03C93"/>
    <w:rsid w:val="00F23FAA"/>
    <w:rsid w:val="00F52651"/>
    <w:rsid w:val="00F55B4F"/>
    <w:rsid w:val="00F63BE3"/>
    <w:rsid w:val="00F81A03"/>
    <w:rsid w:val="00F917AC"/>
    <w:rsid w:val="00F94FBC"/>
    <w:rsid w:val="00F96C94"/>
    <w:rsid w:val="00FA0AC2"/>
    <w:rsid w:val="00FA375E"/>
    <w:rsid w:val="00FA40DE"/>
    <w:rsid w:val="00FB0B0B"/>
    <w:rsid w:val="00FB1A12"/>
    <w:rsid w:val="00FB5C5B"/>
    <w:rsid w:val="00FC132A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C0AA"/>
  <w15:chartTrackingRefBased/>
  <w15:docId w15:val="{A0DB1DD6-51AA-4169-A641-FB038688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1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1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1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1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1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1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1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1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1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1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1B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1B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1B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1B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1B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1B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1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1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1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1B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1B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1B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1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1B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1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68</cp:revision>
  <dcterms:created xsi:type="dcterms:W3CDTF">2025-03-15T20:50:00Z</dcterms:created>
  <dcterms:modified xsi:type="dcterms:W3CDTF">2025-03-29T15:07:00Z</dcterms:modified>
</cp:coreProperties>
</file>