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357C" w14:textId="2EEC35CA" w:rsidR="00BE5CE2" w:rsidRPr="00CE3725" w:rsidRDefault="00BE5CE2" w:rsidP="00BE5CE2">
      <w:pPr>
        <w:rPr>
          <w:sz w:val="40"/>
          <w:szCs w:val="40"/>
        </w:rPr>
      </w:pPr>
      <w:r w:rsidRPr="00CE3725">
        <w:rPr>
          <w:sz w:val="40"/>
          <w:szCs w:val="40"/>
        </w:rPr>
        <w:t xml:space="preserve">Una proposta concreta? La cancel·lació del Deute extern de tots els paísos pobres i robats, com a contingut del Jubileu  </w:t>
      </w:r>
    </w:p>
    <w:p w14:paraId="0C68AC38" w14:textId="4814BCAC" w:rsidR="00BE5CE2" w:rsidRPr="00CE3725" w:rsidRDefault="00B327DE" w:rsidP="00BE5CE2">
      <w:pPr>
        <w:rPr>
          <w:sz w:val="40"/>
          <w:szCs w:val="40"/>
        </w:rPr>
      </w:pPr>
      <w:r w:rsidRPr="004A277E">
        <w:rPr>
          <w:rFonts w:ascii="Verdana" w:eastAsia="Times New Roman" w:hAnsi="Verdana" w:cs="Times New Roman"/>
          <w:noProof/>
          <w:color w:val="000000"/>
          <w:kern w:val="0"/>
          <w:sz w:val="21"/>
          <w:szCs w:val="21"/>
          <w:lang w:eastAsia="ca-ES"/>
          <w14:ligatures w14:val="none"/>
        </w:rPr>
        <w:drawing>
          <wp:inline distT="0" distB="0" distL="0" distR="0" wp14:anchorId="5E96E37B" wp14:editId="5DA1CD15">
            <wp:extent cx="2619375" cy="1743075"/>
            <wp:effectExtent l="0" t="0" r="9525" b="9525"/>
            <wp:docPr id="4" name="Imagen 3" descr="Un grupo de personas caminando en la calle con texto sobre pues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Un grupo de personas caminando en la calle con texto sobre pues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26A38F7A" w14:textId="77777777" w:rsidR="00BE5CE2" w:rsidRDefault="00BE5CE2" w:rsidP="00BE5CE2"/>
    <w:p w14:paraId="6BC3F876" w14:textId="77777777" w:rsidR="00BE5CE2" w:rsidRDefault="00BE5CE2" w:rsidP="00BE5CE2"/>
    <w:p w14:paraId="0F2B8F9E" w14:textId="29A433EE" w:rsidR="00BE5CE2" w:rsidRDefault="00BE5CE2" w:rsidP="00BE5CE2">
      <w:r>
        <w:t>El papa Francesc s'ha referit últimament a la necessitat d'abolir el Deute extern, el deute que la suma dels països de l'hemisferi sud han acumulat, com a  resultat del robatori sistemàtic que els ha practicat (i continua fent-ho) el cercle dels poders financers mundials, sobretot, el Fons Monetari Internacional (FMI). Quantes vegades els crèdits concedits per aquesta dictadura financera portaven amb si la condició de disminuir el cost dels serveis públics, dels salaris i de les pensions!</w:t>
      </w:r>
      <w:r w:rsidR="00FF2A99">
        <w:t>!!</w:t>
      </w:r>
      <w:r>
        <w:t xml:space="preserve"> </w:t>
      </w:r>
      <w:r w:rsidR="00295D26">
        <w:t>(</w:t>
      </w:r>
      <w:r w:rsidR="003418CA">
        <w:t>Amb e</w:t>
      </w:r>
      <w:r w:rsidR="00E01B12">
        <w:t xml:space="preserve">ls anomenats </w:t>
      </w:r>
      <w:r w:rsidR="00295D26">
        <w:t>“Plans de</w:t>
      </w:r>
      <w:r w:rsidR="00E07352">
        <w:t xml:space="preserve"> reforma estructural”)</w:t>
      </w:r>
      <w:r w:rsidR="00295D26">
        <w:t xml:space="preserve"> </w:t>
      </w:r>
    </w:p>
    <w:p w14:paraId="153147BD" w14:textId="723327D2" w:rsidR="00BE5CE2" w:rsidRDefault="00BE5CE2" w:rsidP="00BE5CE2">
      <w:r>
        <w:t>També s'ha referit el papa a un suposat Jubileu, o ocasió de millorar  dràsticament les situacions de les persones</w:t>
      </w:r>
      <w:r w:rsidR="00933662">
        <w:t xml:space="preserve"> més necessitades</w:t>
      </w:r>
      <w:r>
        <w:t>, com havia estat fa m</w:t>
      </w:r>
      <w:r w:rsidR="003B1492">
        <w:t>oooo</w:t>
      </w:r>
      <w:r w:rsidR="0076316C">
        <w:t>lt</w:t>
      </w:r>
      <w:r>
        <w:t xml:space="preserve"> temps. Ajuntem totes dues coses!!!</w:t>
      </w:r>
    </w:p>
    <w:p w14:paraId="1E99DF00" w14:textId="77777777" w:rsidR="00BE5CE2" w:rsidRDefault="00BE5CE2" w:rsidP="00BE5CE2">
      <w:r>
        <w:t>Seria capaç l'Església (i les esglésies), d'emprendre una tasca solidària, laica i diversa, mundial, i en estreta col·laboració amb els principals poders mundials???</w:t>
      </w:r>
    </w:p>
    <w:p w14:paraId="100CC577" w14:textId="423DCFAD" w:rsidR="00BE5CE2" w:rsidRDefault="00BE5CE2" w:rsidP="00531A08">
      <w:pPr>
        <w:spacing w:after="0"/>
      </w:pPr>
      <w:r>
        <w:t xml:space="preserve">Suposem un </w:t>
      </w:r>
      <w:r w:rsidR="00F00C80">
        <w:t>C</w:t>
      </w:r>
      <w:r>
        <w:t>onsell mundial format pels següents governs i entitats:</w:t>
      </w:r>
    </w:p>
    <w:p w14:paraId="55001E20" w14:textId="7919A979" w:rsidR="00BE5CE2" w:rsidRDefault="00BE5CE2" w:rsidP="00BE5CE2">
      <w:r>
        <w:t>Xina, Rússia, Índia, Vaticà, Consell Mundial de les Esglésies, Brasil, Itàlia, Espanya, Alemanya i França.</w:t>
      </w:r>
    </w:p>
    <w:p w14:paraId="00909ECD" w14:textId="0A72BF14" w:rsidR="00BE5CE2" w:rsidRDefault="00BE5CE2" w:rsidP="00BE5CE2">
      <w:r>
        <w:t xml:space="preserve">Com a proposta nostra, </w:t>
      </w:r>
      <w:r w:rsidR="00E35A4A">
        <w:t xml:space="preserve">és </w:t>
      </w:r>
      <w:r>
        <w:t>clar, capaç de ser ajustada i amb possibles canvis, el principal dels quals ha de ser una autoritat musulmana mundial, si existeix...</w:t>
      </w:r>
    </w:p>
    <w:p w14:paraId="4728C489" w14:textId="6D044AAA" w:rsidR="00BE5CE2" w:rsidRDefault="004710D8" w:rsidP="00BE5CE2">
      <w:r>
        <w:t>E</w:t>
      </w:r>
      <w:r w:rsidR="00A235F4">
        <w:t>l fet de tenir deute no és exclusiu dels països pobres</w:t>
      </w:r>
      <w:r w:rsidR="0050392A">
        <w:t>. Els rics en tenen molt més</w:t>
      </w:r>
      <w:r w:rsidR="0064353B">
        <w:t>, però</w:t>
      </w:r>
      <w:r w:rsidR="00546AE9">
        <w:t xml:space="preserve"> amb una economia </w:t>
      </w:r>
      <w:r w:rsidR="00472CE7">
        <w:t xml:space="preserve">molt més </w:t>
      </w:r>
      <w:r w:rsidR="00546AE9">
        <w:t>desen</w:t>
      </w:r>
      <w:r w:rsidR="00472CE7">
        <w:t>volupada</w:t>
      </w:r>
      <w:r w:rsidR="00396932">
        <w:t xml:space="preserve"> no els afecta igual.</w:t>
      </w:r>
    </w:p>
    <w:p w14:paraId="0208A01B" w14:textId="1CA9F3CB" w:rsidR="00BE5CE2" w:rsidRDefault="00BE5CE2" w:rsidP="00BE5CE2">
      <w:r>
        <w:t>Com a informació de les dades referents al Deute extern, exposem una mostra del deute de 10 països africans:</w:t>
      </w:r>
    </w:p>
    <w:p w14:paraId="1FF2CCB4" w14:textId="77777777" w:rsidR="00BE5CE2" w:rsidRDefault="00BE5CE2" w:rsidP="008F68FA">
      <w:pPr>
        <w:spacing w:after="0"/>
      </w:pPr>
      <w:r>
        <w:lastRenderedPageBreak/>
        <w:t>Sud-àfrica                            263 mil milions</w:t>
      </w:r>
    </w:p>
    <w:p w14:paraId="40A3E544" w14:textId="2C574697" w:rsidR="00BE5CE2" w:rsidRDefault="00BE5CE2" w:rsidP="008F68FA">
      <w:pPr>
        <w:spacing w:after="0"/>
      </w:pPr>
      <w:r>
        <w:t xml:space="preserve">Marroc                          </w:t>
      </w:r>
      <w:r w:rsidR="00507CFD">
        <w:t xml:space="preserve">          </w:t>
      </w:r>
      <w:r>
        <w:t>91 mil milions</w:t>
      </w:r>
    </w:p>
    <w:p w14:paraId="6A9F444E" w14:textId="13A3E156" w:rsidR="00BE5CE2" w:rsidRDefault="00BE5CE2" w:rsidP="008F68FA">
      <w:pPr>
        <w:spacing w:after="0"/>
      </w:pPr>
      <w:r>
        <w:t xml:space="preserve">Angola                               </w:t>
      </w:r>
      <w:r w:rsidR="00507CFD">
        <w:t xml:space="preserve">   </w:t>
      </w:r>
      <w:r>
        <w:t xml:space="preserve"> 37’7 mil milions</w:t>
      </w:r>
    </w:p>
    <w:p w14:paraId="7B0C6609" w14:textId="4826BE95" w:rsidR="00BE5CE2" w:rsidRDefault="00BE5CE2" w:rsidP="008F68FA">
      <w:pPr>
        <w:spacing w:after="0"/>
      </w:pPr>
      <w:r>
        <w:t xml:space="preserve">Uganda                              </w:t>
      </w:r>
      <w:r w:rsidR="00507CFD">
        <w:t xml:space="preserve">  </w:t>
      </w:r>
      <w:r w:rsidR="00557DC2">
        <w:t xml:space="preserve"> </w:t>
      </w:r>
      <w:r>
        <w:t xml:space="preserve"> 6’2 mil milions</w:t>
      </w:r>
    </w:p>
    <w:p w14:paraId="25B35138" w14:textId="7502208E" w:rsidR="00BE5CE2" w:rsidRDefault="00BE5CE2" w:rsidP="008F68FA">
      <w:pPr>
        <w:spacing w:after="0"/>
      </w:pPr>
      <w:r>
        <w:t>Rep. Democr</w:t>
      </w:r>
      <w:r w:rsidR="00F27C3B">
        <w:t>à</w:t>
      </w:r>
      <w:r>
        <w:t xml:space="preserve">t. </w:t>
      </w:r>
    </w:p>
    <w:p w14:paraId="6B3FA530" w14:textId="18CD7BF6" w:rsidR="00BE5CE2" w:rsidRDefault="00BE5CE2" w:rsidP="008F68FA">
      <w:pPr>
        <w:spacing w:after="0"/>
      </w:pPr>
      <w:r>
        <w:t xml:space="preserve">del Congo                         </w:t>
      </w:r>
      <w:r w:rsidR="00557DC2">
        <w:t xml:space="preserve">   </w:t>
      </w:r>
      <w:r>
        <w:t xml:space="preserve"> 5’3 mil milions</w:t>
      </w:r>
    </w:p>
    <w:p w14:paraId="03B10619" w14:textId="3E7577A1" w:rsidR="00BE5CE2" w:rsidRDefault="00BE5CE2" w:rsidP="008F68FA">
      <w:pPr>
        <w:spacing w:after="0"/>
      </w:pPr>
      <w:r>
        <w:t xml:space="preserve">Madagascar                    </w:t>
      </w:r>
      <w:r w:rsidR="00557DC2">
        <w:t xml:space="preserve">    </w:t>
      </w:r>
      <w:r>
        <w:t xml:space="preserve"> 4 mil milions</w:t>
      </w:r>
    </w:p>
    <w:p w14:paraId="394390AC" w14:textId="6D3E5A21" w:rsidR="00BE5CE2" w:rsidRDefault="00BE5CE2" w:rsidP="008F68FA">
      <w:pPr>
        <w:spacing w:after="0"/>
      </w:pPr>
      <w:r>
        <w:t xml:space="preserve">Mauritània                       </w:t>
      </w:r>
      <w:r w:rsidR="00557DC2">
        <w:t xml:space="preserve">    </w:t>
      </w:r>
      <w:r>
        <w:t xml:space="preserve"> 3’59 mil milions</w:t>
      </w:r>
    </w:p>
    <w:p w14:paraId="7011FB09" w14:textId="12A03518" w:rsidR="00BE5CE2" w:rsidRDefault="00BE5CE2" w:rsidP="008F68FA">
      <w:pPr>
        <w:spacing w:after="0"/>
      </w:pPr>
      <w:r>
        <w:t>R</w:t>
      </w:r>
      <w:r w:rsidR="001A07FD">
        <w:t>w</w:t>
      </w:r>
      <w:r>
        <w:t xml:space="preserve">anda                             </w:t>
      </w:r>
      <w:r w:rsidR="00557DC2">
        <w:t xml:space="preserve">   </w:t>
      </w:r>
      <w:r>
        <w:t xml:space="preserve"> 2’4 mil milions</w:t>
      </w:r>
    </w:p>
    <w:p w14:paraId="7CD87F54" w14:textId="15BF26F2" w:rsidR="00BE5CE2" w:rsidRDefault="00BE5CE2" w:rsidP="008F68FA">
      <w:pPr>
        <w:spacing w:after="0"/>
      </w:pPr>
      <w:r>
        <w:t xml:space="preserve">Rep. centreafricana     </w:t>
      </w:r>
      <w:r w:rsidR="00734A63">
        <w:t xml:space="preserve">   </w:t>
      </w:r>
      <w:r>
        <w:t xml:space="preserve"> 687  milions</w:t>
      </w:r>
    </w:p>
    <w:p w14:paraId="1899AB7C" w14:textId="6C4595DF" w:rsidR="00BE5CE2" w:rsidRDefault="00BE5CE2" w:rsidP="00F01A3C">
      <w:pPr>
        <w:spacing w:after="0" w:line="240" w:lineRule="auto"/>
      </w:pPr>
      <w:r>
        <w:t xml:space="preserve">Kenya                                  </w:t>
      </w:r>
      <w:r w:rsidR="00F25948">
        <w:t xml:space="preserve">    </w:t>
      </w:r>
      <w:r>
        <w:t xml:space="preserve"> 69’9 milions</w:t>
      </w:r>
    </w:p>
    <w:p w14:paraId="5A547229" w14:textId="77777777" w:rsidR="00BE5CE2" w:rsidRDefault="00BE5CE2" w:rsidP="00BE5CE2"/>
    <w:p w14:paraId="74AC7EFC" w14:textId="202F7275" w:rsidR="00BE5CE2" w:rsidRDefault="00BE5CE2" w:rsidP="00BE5CE2">
      <w:r>
        <w:t>I, com a complement, la mortalitat infantil (</w:t>
      </w:r>
      <w:r w:rsidR="007A2FDD">
        <w:t xml:space="preserve">mort </w:t>
      </w:r>
      <w:r w:rsidR="00C25B6B">
        <w:t xml:space="preserve">de </w:t>
      </w:r>
      <w:r>
        <w:t>menors de 5 anys</w:t>
      </w:r>
      <w:r w:rsidR="00CF3A08">
        <w:t>, per cada mil nascuts</w:t>
      </w:r>
      <w:r>
        <w:t>) dels mateixos països:</w:t>
      </w:r>
    </w:p>
    <w:p w14:paraId="18907F90" w14:textId="77777777" w:rsidR="00BE5CE2" w:rsidRDefault="00BE5CE2" w:rsidP="002B6AC1">
      <w:pPr>
        <w:spacing w:after="0"/>
      </w:pPr>
      <w:r>
        <w:t>Sud-àfrica                           28</w:t>
      </w:r>
    </w:p>
    <w:p w14:paraId="7A7A6E15" w14:textId="1A05922B" w:rsidR="00BE5CE2" w:rsidRDefault="00BE5CE2" w:rsidP="002B6AC1">
      <w:pPr>
        <w:spacing w:after="0"/>
      </w:pPr>
      <w:r>
        <w:t xml:space="preserve">Marroc                        </w:t>
      </w:r>
      <w:r w:rsidR="00F25948">
        <w:t xml:space="preserve">         </w:t>
      </w:r>
      <w:r>
        <w:t>18</w:t>
      </w:r>
    </w:p>
    <w:p w14:paraId="45DE135D" w14:textId="4552D9B9" w:rsidR="00BE5CE2" w:rsidRDefault="00BE5CE2" w:rsidP="002B6AC1">
      <w:pPr>
        <w:spacing w:after="0"/>
      </w:pPr>
      <w:r>
        <w:t xml:space="preserve">Angola                                </w:t>
      </w:r>
      <w:r w:rsidR="00F25948">
        <w:t xml:space="preserve">  </w:t>
      </w:r>
      <w:r>
        <w:t>62</w:t>
      </w:r>
    </w:p>
    <w:p w14:paraId="7399BAD0" w14:textId="7E4F80FC" w:rsidR="00BE5CE2" w:rsidRDefault="00BE5CE2" w:rsidP="002B6AC1">
      <w:pPr>
        <w:spacing w:after="0"/>
      </w:pPr>
      <w:r>
        <w:t xml:space="preserve">Uganda                             </w:t>
      </w:r>
      <w:r w:rsidR="00F25948">
        <w:t xml:space="preserve">  </w:t>
      </w:r>
      <w:r>
        <w:t xml:space="preserve"> 32</w:t>
      </w:r>
    </w:p>
    <w:p w14:paraId="6BA0AA35" w14:textId="305C64D9" w:rsidR="00BE5CE2" w:rsidRDefault="00BE5CE2" w:rsidP="002B6AC1">
      <w:pPr>
        <w:spacing w:after="0"/>
      </w:pPr>
      <w:r>
        <w:t>Rep. Democr</w:t>
      </w:r>
      <w:r w:rsidR="00BF4809">
        <w:t>à</w:t>
      </w:r>
      <w:r>
        <w:t>t.</w:t>
      </w:r>
    </w:p>
    <w:p w14:paraId="0DAE9BC8" w14:textId="4B143C08" w:rsidR="00BE5CE2" w:rsidRDefault="00BE5CE2" w:rsidP="002B6AC1">
      <w:pPr>
        <w:spacing w:after="0"/>
      </w:pPr>
      <w:r>
        <w:t xml:space="preserve">del Congo                         </w:t>
      </w:r>
      <w:r w:rsidR="00F25948">
        <w:t xml:space="preserve"> </w:t>
      </w:r>
      <w:r>
        <w:t>64</w:t>
      </w:r>
    </w:p>
    <w:p w14:paraId="7E9B0A1D" w14:textId="77777777" w:rsidR="00BE5CE2" w:rsidRDefault="00BE5CE2" w:rsidP="002B6AC1">
      <w:pPr>
        <w:spacing w:after="0"/>
      </w:pPr>
      <w:r>
        <w:t>Madagascar                     38</w:t>
      </w:r>
    </w:p>
    <w:p w14:paraId="1CDFFF29" w14:textId="77777777" w:rsidR="00BE5CE2" w:rsidRDefault="00BE5CE2" w:rsidP="002B6AC1">
      <w:pPr>
        <w:spacing w:after="0"/>
      </w:pPr>
      <w:r>
        <w:t>Mauritània                        48</w:t>
      </w:r>
    </w:p>
    <w:p w14:paraId="584C8EDA" w14:textId="01309F72" w:rsidR="00BE5CE2" w:rsidRDefault="00BE5CE2" w:rsidP="002B6AC1">
      <w:pPr>
        <w:spacing w:after="0"/>
      </w:pPr>
      <w:r>
        <w:t>R</w:t>
      </w:r>
      <w:r w:rsidR="00BF4809">
        <w:t>w</w:t>
      </w:r>
      <w:r>
        <w:t>anda                              28</w:t>
      </w:r>
    </w:p>
    <w:p w14:paraId="0C111B90" w14:textId="77777777" w:rsidR="00BE5CE2" w:rsidRDefault="00BE5CE2" w:rsidP="002B6AC1">
      <w:pPr>
        <w:spacing w:after="0"/>
      </w:pPr>
      <w:r>
        <w:t>Rep. Centreafricana    80</w:t>
      </w:r>
    </w:p>
    <w:p w14:paraId="075B190A" w14:textId="77777777" w:rsidR="00BE5CE2" w:rsidRDefault="00BE5CE2" w:rsidP="002B6AC1">
      <w:pPr>
        <w:spacing w:after="0"/>
      </w:pPr>
      <w:r>
        <w:t>Kenya                                   30</w:t>
      </w:r>
    </w:p>
    <w:p w14:paraId="4CDC512D" w14:textId="77777777" w:rsidR="00BE5CE2" w:rsidRDefault="00BE5CE2" w:rsidP="002B6AC1">
      <w:pPr>
        <w:spacing w:after="0"/>
      </w:pPr>
    </w:p>
    <w:p w14:paraId="3B22FC32" w14:textId="77777777" w:rsidR="00BE5CE2" w:rsidRDefault="00BE5CE2" w:rsidP="00BE5CE2">
      <w:r>
        <w:t xml:space="preserve"> I, finalment, una comparació amb alguns països euroeos:</w:t>
      </w:r>
    </w:p>
    <w:p w14:paraId="4831E3A1" w14:textId="77777777" w:rsidR="00BE5CE2" w:rsidRDefault="00BE5CE2" w:rsidP="00664E28">
      <w:pPr>
        <w:spacing w:after="0"/>
      </w:pPr>
      <w:r>
        <w:t>Espanya                              3’2</w:t>
      </w:r>
    </w:p>
    <w:p w14:paraId="3CF66CAF" w14:textId="25405617" w:rsidR="00BE5CE2" w:rsidRDefault="00BE5CE2" w:rsidP="00664E28">
      <w:pPr>
        <w:spacing w:after="0"/>
      </w:pPr>
      <w:r>
        <w:t xml:space="preserve">Itàlia                                   </w:t>
      </w:r>
      <w:r w:rsidR="006A6C39">
        <w:t xml:space="preserve"> </w:t>
      </w:r>
      <w:r>
        <w:t xml:space="preserve"> 3’2</w:t>
      </w:r>
    </w:p>
    <w:p w14:paraId="54B43D34" w14:textId="3F58AABD" w:rsidR="00BE5CE2" w:rsidRDefault="00BE5CE2" w:rsidP="00664E28">
      <w:pPr>
        <w:spacing w:after="0"/>
      </w:pPr>
      <w:r>
        <w:t xml:space="preserve">França                               </w:t>
      </w:r>
      <w:r w:rsidR="006A6C39">
        <w:t xml:space="preserve">  </w:t>
      </w:r>
      <w:r>
        <w:t>3’2</w:t>
      </w:r>
    </w:p>
    <w:p w14:paraId="219CE69C" w14:textId="77777777" w:rsidR="00BE5CE2" w:rsidRDefault="00BE5CE2" w:rsidP="00664E28">
      <w:pPr>
        <w:spacing w:after="0"/>
      </w:pPr>
      <w:r>
        <w:t>Alemanya                           3’3</w:t>
      </w:r>
    </w:p>
    <w:p w14:paraId="1B47A5AC" w14:textId="77777777" w:rsidR="00BE5CE2" w:rsidRDefault="00BE5CE2" w:rsidP="00664E28">
      <w:pPr>
        <w:spacing w:after="0"/>
      </w:pPr>
      <w:r>
        <w:t>Suècia                                 2’6</w:t>
      </w:r>
    </w:p>
    <w:p w14:paraId="26AB7766" w14:textId="77777777" w:rsidR="00BE5CE2" w:rsidRDefault="00BE5CE2" w:rsidP="00664E28">
      <w:pPr>
        <w:spacing w:after="0"/>
      </w:pPr>
      <w:r>
        <w:t>Bèlgica                                 3’3</w:t>
      </w:r>
    </w:p>
    <w:p w14:paraId="57548410" w14:textId="100E1CC4" w:rsidR="00BE5CE2" w:rsidRDefault="00BE5CE2" w:rsidP="00BE5CE2">
      <w:r>
        <w:t>Perquè aquesta enorme diferència és una de les conseqüències (potser la pitjor) del maleït Deute extern, i aquests milers (o milions) de nens i nenes morts per falta de mitjans són EL DIT ACUSADOR</w:t>
      </w:r>
      <w:r w:rsidRPr="00A705D0">
        <w:rPr>
          <w:b/>
          <w:bCs/>
        </w:rPr>
        <w:t>.</w:t>
      </w:r>
      <w:r w:rsidR="00575E4A" w:rsidRPr="00A705D0">
        <w:rPr>
          <w:b/>
          <w:bCs/>
        </w:rPr>
        <w:t xml:space="preserve">                 </w:t>
      </w:r>
      <w:r w:rsidRPr="00A705D0">
        <w:rPr>
          <w:b/>
          <w:bCs/>
        </w:rPr>
        <w:t>QUÈ ELS RESPONEM?</w:t>
      </w:r>
    </w:p>
    <w:p w14:paraId="605B42C9" w14:textId="77777777" w:rsidR="00BE5CE2" w:rsidRDefault="00BE5CE2" w:rsidP="00627783">
      <w:pPr>
        <w:spacing w:after="0"/>
      </w:pPr>
      <w:r>
        <w:t xml:space="preserve">                                                                           PagèsFerret</w:t>
      </w:r>
    </w:p>
    <w:p w14:paraId="2A6C99B2" w14:textId="12EA734B" w:rsidR="00BE5CE2" w:rsidRDefault="00BE5CE2" w:rsidP="00627783">
      <w:pPr>
        <w:spacing w:after="0"/>
      </w:pPr>
      <w:r>
        <w:t xml:space="preserve">                        </w:t>
      </w:r>
      <w:r w:rsidR="00627783">
        <w:t xml:space="preserve">                                                    </w:t>
      </w:r>
      <w:r>
        <w:t>Escriptors</w:t>
      </w:r>
    </w:p>
    <w:sectPr w:rsidR="00BE5C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E2"/>
    <w:rsid w:val="000E12DD"/>
    <w:rsid w:val="001043AF"/>
    <w:rsid w:val="001A07FD"/>
    <w:rsid w:val="00271E55"/>
    <w:rsid w:val="00295D26"/>
    <w:rsid w:val="002B6AC1"/>
    <w:rsid w:val="003418CA"/>
    <w:rsid w:val="003865A7"/>
    <w:rsid w:val="00396932"/>
    <w:rsid w:val="003B1492"/>
    <w:rsid w:val="004710D8"/>
    <w:rsid w:val="00472CE7"/>
    <w:rsid w:val="004A1394"/>
    <w:rsid w:val="0050392A"/>
    <w:rsid w:val="00507CFD"/>
    <w:rsid w:val="00520F90"/>
    <w:rsid w:val="00531A08"/>
    <w:rsid w:val="00546AE9"/>
    <w:rsid w:val="00557DC2"/>
    <w:rsid w:val="00575E4A"/>
    <w:rsid w:val="00627783"/>
    <w:rsid w:val="0064353B"/>
    <w:rsid w:val="00664E28"/>
    <w:rsid w:val="006A6C39"/>
    <w:rsid w:val="00734A63"/>
    <w:rsid w:val="00756CA5"/>
    <w:rsid w:val="0076316C"/>
    <w:rsid w:val="007A2FDD"/>
    <w:rsid w:val="007E2212"/>
    <w:rsid w:val="008F68FA"/>
    <w:rsid w:val="00933662"/>
    <w:rsid w:val="00A235F4"/>
    <w:rsid w:val="00A705D0"/>
    <w:rsid w:val="00AB6377"/>
    <w:rsid w:val="00B327DE"/>
    <w:rsid w:val="00B86738"/>
    <w:rsid w:val="00BE5CE2"/>
    <w:rsid w:val="00BF4809"/>
    <w:rsid w:val="00C25B6B"/>
    <w:rsid w:val="00C85973"/>
    <w:rsid w:val="00CC3916"/>
    <w:rsid w:val="00CE3725"/>
    <w:rsid w:val="00CF3A08"/>
    <w:rsid w:val="00DF64D3"/>
    <w:rsid w:val="00E01B12"/>
    <w:rsid w:val="00E07352"/>
    <w:rsid w:val="00E35A4A"/>
    <w:rsid w:val="00E83821"/>
    <w:rsid w:val="00F00C80"/>
    <w:rsid w:val="00F01A3C"/>
    <w:rsid w:val="00F25948"/>
    <w:rsid w:val="00F27C3B"/>
    <w:rsid w:val="00FF2A9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EF02"/>
  <w15:chartTrackingRefBased/>
  <w15:docId w15:val="{297AB46B-1A8E-4E63-804D-0DB571CF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5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E5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E5C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E5C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E5C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E5C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5C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5C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5C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5C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E5C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E5C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E5C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E5C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E5C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5C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5C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5CE2"/>
    <w:rPr>
      <w:rFonts w:eastAsiaTheme="majorEastAsia" w:cstheme="majorBidi"/>
      <w:color w:val="272727" w:themeColor="text1" w:themeTint="D8"/>
    </w:rPr>
  </w:style>
  <w:style w:type="paragraph" w:styleId="Ttulo">
    <w:name w:val="Title"/>
    <w:basedOn w:val="Normal"/>
    <w:next w:val="Normal"/>
    <w:link w:val="TtuloCar"/>
    <w:uiPriority w:val="10"/>
    <w:qFormat/>
    <w:rsid w:val="00BE5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5C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5C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5C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5CE2"/>
    <w:pPr>
      <w:spacing w:before="160"/>
      <w:jc w:val="center"/>
    </w:pPr>
    <w:rPr>
      <w:i/>
      <w:iCs/>
      <w:color w:val="404040" w:themeColor="text1" w:themeTint="BF"/>
    </w:rPr>
  </w:style>
  <w:style w:type="character" w:customStyle="1" w:styleId="CitaCar">
    <w:name w:val="Cita Car"/>
    <w:basedOn w:val="Fuentedeprrafopredeter"/>
    <w:link w:val="Cita"/>
    <w:uiPriority w:val="29"/>
    <w:rsid w:val="00BE5CE2"/>
    <w:rPr>
      <w:i/>
      <w:iCs/>
      <w:color w:val="404040" w:themeColor="text1" w:themeTint="BF"/>
    </w:rPr>
  </w:style>
  <w:style w:type="paragraph" w:styleId="Prrafodelista">
    <w:name w:val="List Paragraph"/>
    <w:basedOn w:val="Normal"/>
    <w:uiPriority w:val="34"/>
    <w:qFormat/>
    <w:rsid w:val="00BE5CE2"/>
    <w:pPr>
      <w:ind w:left="720"/>
      <w:contextualSpacing/>
    </w:pPr>
  </w:style>
  <w:style w:type="character" w:styleId="nfasisintenso">
    <w:name w:val="Intense Emphasis"/>
    <w:basedOn w:val="Fuentedeprrafopredeter"/>
    <w:uiPriority w:val="21"/>
    <w:qFormat/>
    <w:rsid w:val="00BE5CE2"/>
    <w:rPr>
      <w:i/>
      <w:iCs/>
      <w:color w:val="0F4761" w:themeColor="accent1" w:themeShade="BF"/>
    </w:rPr>
  </w:style>
  <w:style w:type="paragraph" w:styleId="Citadestacada">
    <w:name w:val="Intense Quote"/>
    <w:basedOn w:val="Normal"/>
    <w:next w:val="Normal"/>
    <w:link w:val="CitadestacadaCar"/>
    <w:uiPriority w:val="30"/>
    <w:qFormat/>
    <w:rsid w:val="00BE5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E5CE2"/>
    <w:rPr>
      <w:i/>
      <w:iCs/>
      <w:color w:val="0F4761" w:themeColor="accent1" w:themeShade="BF"/>
    </w:rPr>
  </w:style>
  <w:style w:type="character" w:styleId="Referenciaintensa">
    <w:name w:val="Intense Reference"/>
    <w:basedOn w:val="Fuentedeprrafopredeter"/>
    <w:uiPriority w:val="32"/>
    <w:qFormat/>
    <w:rsid w:val="00BE5C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BDD2-02D7-4F16-AC0D-4F0FA605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2</cp:revision>
  <dcterms:created xsi:type="dcterms:W3CDTF">2025-01-16T18:52:00Z</dcterms:created>
  <dcterms:modified xsi:type="dcterms:W3CDTF">2025-01-16T18:52:00Z</dcterms:modified>
</cp:coreProperties>
</file>