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240C5" w14:textId="67A19BFF" w:rsidR="00304073" w:rsidRPr="00240D2D" w:rsidRDefault="00304073" w:rsidP="00304073">
      <w:pPr>
        <w:spacing w:after="0"/>
        <w:rPr>
          <w:sz w:val="32"/>
          <w:szCs w:val="32"/>
        </w:rPr>
      </w:pPr>
      <w:r w:rsidRPr="00240D2D">
        <w:rPr>
          <w:sz w:val="32"/>
          <w:szCs w:val="32"/>
        </w:rPr>
        <w:t>Part útil de la Bíblia</w:t>
      </w:r>
    </w:p>
    <w:p w14:paraId="37FFF514" w14:textId="484CC73F" w:rsidR="00304073" w:rsidRDefault="00304073">
      <w:r>
        <w:t>(Opinió i càlcul personal)</w:t>
      </w:r>
    </w:p>
    <w:p w14:paraId="781DDFD8" w14:textId="640EEFE2" w:rsidR="008D7D37" w:rsidRPr="006E23CF" w:rsidRDefault="008D7D37">
      <w:pPr>
        <w:rPr>
          <w:sz w:val="28"/>
          <w:szCs w:val="28"/>
          <w:u w:val="single"/>
        </w:rPr>
      </w:pPr>
      <w:r w:rsidRPr="006E23CF">
        <w:rPr>
          <w:sz w:val="28"/>
          <w:szCs w:val="28"/>
          <w:u w:val="single"/>
        </w:rPr>
        <w:t>Antic testament</w:t>
      </w:r>
    </w:p>
    <w:p w14:paraId="352F53FD" w14:textId="144B2A77" w:rsidR="00E60BF2" w:rsidRDefault="00304073" w:rsidP="00BD4F8F">
      <w:pPr>
        <w:spacing w:after="0"/>
      </w:pPr>
      <w:r>
        <w:t>Llibre d’Isaïes</w:t>
      </w:r>
      <w:r w:rsidR="00DC66CB">
        <w:t xml:space="preserve"> (3 autors)</w:t>
      </w:r>
      <w:r>
        <w:t>:   90 p</w:t>
      </w:r>
      <w:r w:rsidR="00E60BF2">
        <w:t>.</w:t>
      </w:r>
      <w:r>
        <w:t xml:space="preserve"> </w:t>
      </w:r>
      <w:r w:rsidR="0030268E">
        <w:t>/</w:t>
      </w:r>
      <w:r>
        <w:t xml:space="preserve">  </w:t>
      </w:r>
      <w:r w:rsidRPr="00E60BF2">
        <w:rPr>
          <w:b/>
          <w:bCs/>
        </w:rPr>
        <w:t>unes 45 útils</w:t>
      </w:r>
      <w:r>
        <w:t xml:space="preserve"> </w:t>
      </w:r>
    </w:p>
    <w:p w14:paraId="308A2E8D" w14:textId="57262227" w:rsidR="00304073" w:rsidRDefault="00304073" w:rsidP="00BD4F8F">
      <w:pPr>
        <w:spacing w:after="0"/>
      </w:pPr>
      <w:r>
        <w:t>(</w:t>
      </w:r>
      <w:r w:rsidR="00E60BF2">
        <w:t>C</w:t>
      </w:r>
      <w:r>
        <w:t>omentari: en la seva època, s. VIII</w:t>
      </w:r>
      <w:r w:rsidR="003F6F24">
        <w:t xml:space="preserve"> aC</w:t>
      </w:r>
      <w:r>
        <w:t>, Israel estava en guerr</w:t>
      </w:r>
      <w:r w:rsidR="003F6F24">
        <w:t>es</w:t>
      </w:r>
      <w:r>
        <w:t xml:space="preserve">, com quasi sempre, contra qualsevol país veí, i </w:t>
      </w:r>
      <w:r w:rsidR="00C20A13">
        <w:t>alguns</w:t>
      </w:r>
      <w:r>
        <w:t xml:space="preserve"> profetes, que també s’hi sentien implicats, solíen tenir opinions sobre els “enemics” del país molt poc “cristianes”.</w:t>
      </w:r>
      <w:r w:rsidR="00E60BF2">
        <w:t xml:space="preserve"> Per això és aconsellable fer una partió general de les pàgines</w:t>
      </w:r>
      <w:r w:rsidR="008149DA">
        <w:t>,</w:t>
      </w:r>
      <w:r w:rsidR="003F6F24">
        <w:t xml:space="preserve"> </w:t>
      </w:r>
      <w:r w:rsidR="008149DA">
        <w:t>seleccionant les</w:t>
      </w:r>
      <w:r w:rsidR="003F6F24">
        <w:t xml:space="preserve"> útils</w:t>
      </w:r>
      <w:r w:rsidR="00E60BF2">
        <w:t>, com a solució “aproximativa”. Similar és el cas de Jeremies, i en canvi, no pas els d’Amòs i de Miquees.)</w:t>
      </w:r>
    </w:p>
    <w:p w14:paraId="4772B401" w14:textId="77777777" w:rsidR="00EE2D73" w:rsidRDefault="00EE2D73" w:rsidP="00BD4F8F">
      <w:pPr>
        <w:spacing w:after="0"/>
      </w:pPr>
    </w:p>
    <w:p w14:paraId="70E4AA26" w14:textId="508EB6DF" w:rsidR="00E60BF2" w:rsidRDefault="00E60BF2">
      <w:pPr>
        <w:rPr>
          <w:b/>
          <w:bCs/>
        </w:rPr>
      </w:pPr>
      <w:r>
        <w:t>Jeremies:   85 p</w:t>
      </w:r>
      <w:r w:rsidR="0030268E">
        <w:t xml:space="preserve">. / </w:t>
      </w:r>
      <w:r w:rsidR="0030268E" w:rsidRPr="0030268E">
        <w:rPr>
          <w:b/>
          <w:bCs/>
        </w:rPr>
        <w:t>unes 40 útils</w:t>
      </w:r>
    </w:p>
    <w:p w14:paraId="42115940" w14:textId="1B4AC158" w:rsidR="0030268E" w:rsidRDefault="0030268E">
      <w:pPr>
        <w:rPr>
          <w:b/>
          <w:bCs/>
        </w:rPr>
      </w:pPr>
      <w:r w:rsidRPr="0030268E">
        <w:t>Amós:</w:t>
      </w:r>
      <w:r>
        <w:rPr>
          <w:b/>
          <w:bCs/>
        </w:rPr>
        <w:t xml:space="preserve">  10 pàg</w:t>
      </w:r>
    </w:p>
    <w:p w14:paraId="784F8F7D" w14:textId="34F989C8" w:rsidR="0030268E" w:rsidRDefault="0030268E">
      <w:pPr>
        <w:rPr>
          <w:b/>
          <w:bCs/>
        </w:rPr>
      </w:pPr>
      <w:r w:rsidRPr="0030268E">
        <w:t xml:space="preserve">Miquees: </w:t>
      </w:r>
      <w:r w:rsidRPr="0030268E">
        <w:rPr>
          <w:b/>
          <w:bCs/>
        </w:rPr>
        <w:t>8 pàg</w:t>
      </w:r>
    </w:p>
    <w:p w14:paraId="5BE36C37" w14:textId="78727955" w:rsidR="0030268E" w:rsidRDefault="0030268E" w:rsidP="0025339A">
      <w:pPr>
        <w:spacing w:after="0"/>
        <w:rPr>
          <w:b/>
          <w:bCs/>
        </w:rPr>
      </w:pPr>
      <w:r w:rsidRPr="0030268E">
        <w:t>Proverbis</w:t>
      </w:r>
      <w:r>
        <w:t xml:space="preserve">:  </w:t>
      </w:r>
      <w:r w:rsidR="003D005A">
        <w:rPr>
          <w:b/>
          <w:bCs/>
        </w:rPr>
        <w:t>unes 50 pàg</w:t>
      </w:r>
    </w:p>
    <w:p w14:paraId="429B966D" w14:textId="6AA5D9D8" w:rsidR="006C3ECE" w:rsidRDefault="006C3ECE" w:rsidP="0025339A">
      <w:pPr>
        <w:spacing w:after="0"/>
      </w:pPr>
      <w:r w:rsidRPr="00B0249E">
        <w:t>(També aquí se’n podrien dir coses</w:t>
      </w:r>
      <w:r w:rsidR="00033725" w:rsidRPr="00B0249E">
        <w:t>, però és molt més difuminat</w:t>
      </w:r>
      <w:r w:rsidR="00B0249E" w:rsidRPr="00B0249E">
        <w:t>.)</w:t>
      </w:r>
    </w:p>
    <w:p w14:paraId="22CE05BA" w14:textId="77777777" w:rsidR="00124FA1" w:rsidRDefault="00124FA1" w:rsidP="0025339A">
      <w:pPr>
        <w:spacing w:after="0"/>
      </w:pPr>
    </w:p>
    <w:p w14:paraId="042246C3" w14:textId="77D82DC8" w:rsidR="00DC27D3" w:rsidRDefault="00CB7D78" w:rsidP="00124FA1">
      <w:pPr>
        <w:spacing w:after="0"/>
      </w:pPr>
      <w:r>
        <w:t>Siràcida</w:t>
      </w:r>
      <w:r w:rsidR="00240FFD">
        <w:t xml:space="preserve">: 90 p. </w:t>
      </w:r>
      <w:r w:rsidR="00966F88">
        <w:t xml:space="preserve">/ posem </w:t>
      </w:r>
      <w:r w:rsidR="00966F88" w:rsidRPr="00AA2843">
        <w:rPr>
          <w:b/>
          <w:bCs/>
        </w:rPr>
        <w:t xml:space="preserve">unes </w:t>
      </w:r>
      <w:r w:rsidR="00014CFD" w:rsidRPr="00AA2843">
        <w:rPr>
          <w:b/>
          <w:bCs/>
        </w:rPr>
        <w:t>50 útils</w:t>
      </w:r>
      <w:r w:rsidR="008C74ED">
        <w:t>.</w:t>
      </w:r>
    </w:p>
    <w:p w14:paraId="0EFF7626" w14:textId="263AA919" w:rsidR="00C04BB8" w:rsidRDefault="00C04BB8" w:rsidP="00124FA1">
      <w:pPr>
        <w:spacing w:after="0"/>
      </w:pPr>
      <w:r>
        <w:t>(És un llibre de molt bons consells a la joventut</w:t>
      </w:r>
      <w:r w:rsidR="002845F3">
        <w:t>, però assegurar</w:t>
      </w:r>
      <w:r w:rsidR="00EF11FC">
        <w:t>íem</w:t>
      </w:r>
      <w:r w:rsidR="002845F3">
        <w:t xml:space="preserve"> que molts d’ells ho </w:t>
      </w:r>
      <w:r w:rsidR="00065DE7">
        <w:t>són, sobretot, per a la joventut de “casa bona”.</w:t>
      </w:r>
      <w:r w:rsidR="00D64281">
        <w:t>)</w:t>
      </w:r>
    </w:p>
    <w:p w14:paraId="0B19F4DB" w14:textId="77777777" w:rsidR="00124FA1" w:rsidRDefault="00124FA1" w:rsidP="00124FA1">
      <w:pPr>
        <w:spacing w:after="0"/>
      </w:pPr>
    </w:p>
    <w:p w14:paraId="7E9B6D1C" w14:textId="753E00A1" w:rsidR="00C418E9" w:rsidRDefault="00F0054E" w:rsidP="00D60786">
      <w:pPr>
        <w:spacing w:after="0"/>
        <w:rPr>
          <w:b/>
          <w:bCs/>
        </w:rPr>
      </w:pPr>
      <w:r>
        <w:t>Deuteronomi</w:t>
      </w:r>
      <w:r w:rsidR="007A0B4F">
        <w:t xml:space="preserve">: </w:t>
      </w:r>
      <w:r w:rsidR="006F7B44" w:rsidRPr="000C0ACE">
        <w:rPr>
          <w:b/>
          <w:bCs/>
        </w:rPr>
        <w:t xml:space="preserve">45 </w:t>
      </w:r>
      <w:r w:rsidR="00E2632B">
        <w:rPr>
          <w:b/>
          <w:bCs/>
        </w:rPr>
        <w:t>pàg</w:t>
      </w:r>
      <w:r w:rsidR="000C0ACE">
        <w:rPr>
          <w:b/>
          <w:bCs/>
        </w:rPr>
        <w:t xml:space="preserve">  </w:t>
      </w:r>
      <w:r w:rsidR="0014003F">
        <w:rPr>
          <w:b/>
          <w:bCs/>
        </w:rPr>
        <w:t>(menys 1)</w:t>
      </w:r>
    </w:p>
    <w:p w14:paraId="21241731" w14:textId="50966EEF" w:rsidR="00D1030F" w:rsidRDefault="009F6FE3" w:rsidP="003E7D1F">
      <w:pPr>
        <w:spacing w:after="0"/>
      </w:pPr>
      <w:r w:rsidRPr="002B0ACB">
        <w:t xml:space="preserve"> </w:t>
      </w:r>
      <w:r w:rsidR="000D78AA">
        <w:t>C</w:t>
      </w:r>
      <w:r w:rsidR="001D3C4A">
        <w:t xml:space="preserve">onsiderant que </w:t>
      </w:r>
      <w:r w:rsidR="00802DD4">
        <w:t>Israel tenia</w:t>
      </w:r>
      <w:r w:rsidR="001D3C4A">
        <w:t xml:space="preserve"> dos llibres de lleis</w:t>
      </w:r>
      <w:r w:rsidR="001E7AB0">
        <w:t xml:space="preserve">, </w:t>
      </w:r>
      <w:r w:rsidR="00245D45">
        <w:t xml:space="preserve">Levític (més oficial, </w:t>
      </w:r>
      <w:r w:rsidR="00D56B51">
        <w:t>de Jerusalem</w:t>
      </w:r>
      <w:r w:rsidR="004B09B7">
        <w:t>)</w:t>
      </w:r>
      <w:r w:rsidR="00D56B51">
        <w:t xml:space="preserve">, </w:t>
      </w:r>
      <w:r w:rsidR="00245D45">
        <w:t xml:space="preserve">i Deuteronomi </w:t>
      </w:r>
      <w:r w:rsidR="00560944">
        <w:t>(</w:t>
      </w:r>
      <w:r w:rsidR="00245D45">
        <w:t>més d’oposici</w:t>
      </w:r>
      <w:r w:rsidR="00D56B51">
        <w:t>ó</w:t>
      </w:r>
      <w:r w:rsidR="00B952E5">
        <w:t xml:space="preserve">, de la zona </w:t>
      </w:r>
      <w:r w:rsidR="005E1D2C">
        <w:t>rural</w:t>
      </w:r>
      <w:r w:rsidR="00AE18CF">
        <w:t xml:space="preserve"> </w:t>
      </w:r>
      <w:r w:rsidR="00B952E5">
        <w:t>de Siquem</w:t>
      </w:r>
      <w:r w:rsidR="008A56C8">
        <w:t xml:space="preserve">), </w:t>
      </w:r>
      <w:r w:rsidR="00560E27">
        <w:t>accept</w:t>
      </w:r>
      <w:r w:rsidR="008B3F47">
        <w:t>em</w:t>
      </w:r>
      <w:r w:rsidR="008A56C8">
        <w:t xml:space="preserve"> </w:t>
      </w:r>
      <w:r w:rsidR="003B523B">
        <w:t xml:space="preserve"> el Deuteronomi </w:t>
      </w:r>
      <w:r w:rsidR="00F569DD">
        <w:t>i sacrifi</w:t>
      </w:r>
      <w:r w:rsidR="00684789">
        <w:t>quem</w:t>
      </w:r>
      <w:r w:rsidR="00F569DD">
        <w:t xml:space="preserve"> el Levític.</w:t>
      </w:r>
      <w:r w:rsidR="001D3C4A">
        <w:t xml:space="preserve"> </w:t>
      </w:r>
      <w:r w:rsidR="004253B5">
        <w:t xml:space="preserve">És una manera </w:t>
      </w:r>
      <w:r w:rsidR="00026BD0">
        <w:t>d’agafar una meitat del conjunt</w:t>
      </w:r>
      <w:r w:rsidR="007F35DD">
        <w:t>.</w:t>
      </w:r>
      <w:r w:rsidR="00E27E9F">
        <w:t xml:space="preserve"> </w:t>
      </w:r>
      <w:r w:rsidR="00BD6F86">
        <w:t>Ara bé</w:t>
      </w:r>
      <w:r w:rsidR="00CA449B">
        <w:t>: inevitablement, cal descomptar</w:t>
      </w:r>
      <w:r w:rsidR="007F2199">
        <w:t>-li l</w:t>
      </w:r>
      <w:r w:rsidR="006B0442">
        <w:t>a</w:t>
      </w:r>
      <w:r w:rsidR="007F2199">
        <w:t xml:space="preserve"> </w:t>
      </w:r>
      <w:r w:rsidR="007A3930">
        <w:t>pàgina</w:t>
      </w:r>
      <w:r w:rsidR="007F2199">
        <w:t xml:space="preserve"> </w:t>
      </w:r>
      <w:r w:rsidR="00D1030F">
        <w:t xml:space="preserve">del seu capítol </w:t>
      </w:r>
      <w:r w:rsidR="001F24CE">
        <w:t>20, que mereix</w:t>
      </w:r>
      <w:r w:rsidR="00181CA5">
        <w:t xml:space="preserve"> una consideració de supersatànic</w:t>
      </w:r>
      <w:r w:rsidR="00373F04">
        <w:t>a</w:t>
      </w:r>
      <w:r w:rsidR="00181CA5">
        <w:t xml:space="preserve"> (sobretot els versets </w:t>
      </w:r>
      <w:r w:rsidR="008A1C0A">
        <w:t>10-20)</w:t>
      </w:r>
      <w:r w:rsidR="00BC18CB">
        <w:t>.</w:t>
      </w:r>
      <w:r w:rsidR="003B4A6F">
        <w:t xml:space="preserve">  </w:t>
      </w:r>
    </w:p>
    <w:p w14:paraId="455D2CBB" w14:textId="77777777" w:rsidR="00F32603" w:rsidRDefault="00F32603" w:rsidP="003E7D1F">
      <w:pPr>
        <w:spacing w:after="0"/>
      </w:pPr>
    </w:p>
    <w:p w14:paraId="1E9B82C6" w14:textId="3C559055" w:rsidR="00F32603" w:rsidRDefault="00510DE1" w:rsidP="003E7D1F">
      <w:pPr>
        <w:spacing w:after="0"/>
      </w:pPr>
      <w:r>
        <w:t>Desestim</w:t>
      </w:r>
      <w:r w:rsidR="008E644E">
        <w:t>em</w:t>
      </w:r>
      <w:r>
        <w:t xml:space="preserve">  la </w:t>
      </w:r>
      <w:r w:rsidR="005328AB">
        <w:t xml:space="preserve">major </w:t>
      </w:r>
      <w:r>
        <w:t xml:space="preserve">part del Pentateuc (excepte </w:t>
      </w:r>
      <w:r w:rsidR="00C364EB">
        <w:t>l’esmentat</w:t>
      </w:r>
      <w:r w:rsidR="00D42685">
        <w:t xml:space="preserve"> Deuteronomi</w:t>
      </w:r>
      <w:r w:rsidR="0026494D">
        <w:t xml:space="preserve">), </w:t>
      </w:r>
      <w:r w:rsidR="005C3EF0">
        <w:t>ja que és un enorme conjunt de mites falsos</w:t>
      </w:r>
      <w:r w:rsidR="00617108">
        <w:t>. També desestim</w:t>
      </w:r>
      <w:r w:rsidR="001E5761">
        <w:t>em</w:t>
      </w:r>
      <w:r w:rsidR="00617108">
        <w:t xml:space="preserve"> </w:t>
      </w:r>
      <w:r w:rsidR="005A04A8">
        <w:t>la part dels “profetes”</w:t>
      </w:r>
      <w:r w:rsidR="002D26E9">
        <w:t xml:space="preserve"> que l’Església </w:t>
      </w:r>
      <w:r w:rsidR="002F7BDA">
        <w:t xml:space="preserve">encara </w:t>
      </w:r>
      <w:r w:rsidR="001F61FA">
        <w:t>accepta</w:t>
      </w:r>
      <w:r w:rsidR="0055794F">
        <w:t>.</w:t>
      </w:r>
      <w:r w:rsidR="005E22DA">
        <w:t xml:space="preserve"> </w:t>
      </w:r>
      <w:r w:rsidR="00471445">
        <w:t xml:space="preserve">També </w:t>
      </w:r>
      <w:r w:rsidR="00731DF0">
        <w:t>els</w:t>
      </w:r>
      <w:r w:rsidR="00216FEC">
        <w:t xml:space="preserve"> suposa</w:t>
      </w:r>
      <w:r w:rsidR="00C817D4">
        <w:t>ts</w:t>
      </w:r>
      <w:r w:rsidR="00216FEC">
        <w:t xml:space="preserve"> “</w:t>
      </w:r>
      <w:r w:rsidR="008F323A">
        <w:t xml:space="preserve">llibres </w:t>
      </w:r>
      <w:r w:rsidR="00216FEC">
        <w:t>hist</w:t>
      </w:r>
      <w:r w:rsidR="008524EC">
        <w:t>òri</w:t>
      </w:r>
      <w:r w:rsidR="008F323A">
        <w:t>cs</w:t>
      </w:r>
      <w:r w:rsidR="008524EC">
        <w:t>”</w:t>
      </w:r>
      <w:r w:rsidR="008072A3">
        <w:t xml:space="preserve"> </w:t>
      </w:r>
      <w:r w:rsidR="00E35846">
        <w:t>(</w:t>
      </w:r>
      <w:r w:rsidR="002F4E00">
        <w:t xml:space="preserve">els </w:t>
      </w:r>
      <w:r w:rsidR="00F458DD">
        <w:t xml:space="preserve">dos </w:t>
      </w:r>
      <w:r w:rsidR="002F4E00">
        <w:t>llibres dels Reis</w:t>
      </w:r>
      <w:r w:rsidR="00F458DD">
        <w:t xml:space="preserve">, </w:t>
      </w:r>
      <w:r w:rsidR="003B4537">
        <w:t>les Cròniques, els llibres d’Esdres i Nehemies</w:t>
      </w:r>
      <w:r w:rsidR="003231AB">
        <w:t>, els Macabeus, i altres)</w:t>
      </w:r>
      <w:r w:rsidR="0082578E">
        <w:t xml:space="preserve">. </w:t>
      </w:r>
      <w:r w:rsidR="005E22DA">
        <w:t xml:space="preserve">I així </w:t>
      </w:r>
      <w:r w:rsidR="006C19E7">
        <w:t>mateix</w:t>
      </w:r>
      <w:r w:rsidR="00527188">
        <w:t>, no considerem interessants</w:t>
      </w:r>
      <w:r w:rsidR="006C19E7">
        <w:t xml:space="preserve"> </w:t>
      </w:r>
      <w:r w:rsidR="005E22DA">
        <w:t xml:space="preserve">les aventures guerreres </w:t>
      </w:r>
      <w:r w:rsidR="00386528">
        <w:t>de</w:t>
      </w:r>
      <w:r w:rsidR="00E23900">
        <w:t>l rei</w:t>
      </w:r>
      <w:r w:rsidR="00386528">
        <w:t xml:space="preserve"> David i companyia</w:t>
      </w:r>
      <w:r w:rsidR="00527188">
        <w:t>, com i tampoc els llibres Josuè i Jutges</w:t>
      </w:r>
      <w:r w:rsidR="00386528">
        <w:t>.</w:t>
      </w:r>
      <w:r w:rsidR="005C3EF0">
        <w:t xml:space="preserve"> </w:t>
      </w:r>
    </w:p>
    <w:p w14:paraId="7943181E" w14:textId="0B99AA3A" w:rsidR="002546AD" w:rsidRDefault="00E27E9F" w:rsidP="003E7D1F">
      <w:pPr>
        <w:spacing w:after="0"/>
      </w:pPr>
      <w:r>
        <w:t xml:space="preserve"> </w:t>
      </w:r>
    </w:p>
    <w:p w14:paraId="40648DC5" w14:textId="2A5CAE3E" w:rsidR="0025027A" w:rsidRDefault="007F35DD" w:rsidP="00B338E1">
      <w:pPr>
        <w:spacing w:after="0"/>
      </w:pPr>
      <w:r>
        <w:t>Salms</w:t>
      </w:r>
      <w:r w:rsidR="00BD7BE7">
        <w:t xml:space="preserve">: tots són bons, uns més que altres. </w:t>
      </w:r>
      <w:r w:rsidR="00361C23">
        <w:t xml:space="preserve">Però per fer la Bíblia una mica menys </w:t>
      </w:r>
      <w:r w:rsidR="003F6F24">
        <w:t>llarga</w:t>
      </w:r>
      <w:r w:rsidR="00C854A3">
        <w:t>, redu</w:t>
      </w:r>
      <w:r w:rsidR="008149DA">
        <w:t>ï</w:t>
      </w:r>
      <w:r w:rsidR="000E40B6">
        <w:t>m</w:t>
      </w:r>
      <w:r w:rsidR="00C854A3">
        <w:t xml:space="preserve"> els 150 salms a </w:t>
      </w:r>
      <w:r w:rsidR="00421A85">
        <w:t xml:space="preserve">100. </w:t>
      </w:r>
    </w:p>
    <w:p w14:paraId="19387EED" w14:textId="568BA937" w:rsidR="005C2041" w:rsidRDefault="0025027A" w:rsidP="00B338E1">
      <w:pPr>
        <w:spacing w:after="0"/>
      </w:pPr>
      <w:r>
        <w:t xml:space="preserve">Així, doncs, </w:t>
      </w:r>
      <w:r w:rsidR="0092222F" w:rsidRPr="00C645AB">
        <w:rPr>
          <w:b/>
          <w:bCs/>
        </w:rPr>
        <w:t>unes 100 p</w:t>
      </w:r>
      <w:r w:rsidR="00E2632B">
        <w:rPr>
          <w:b/>
          <w:bCs/>
        </w:rPr>
        <w:t>àg</w:t>
      </w:r>
      <w:r w:rsidR="0092222F" w:rsidRPr="00C645AB">
        <w:rPr>
          <w:b/>
          <w:bCs/>
        </w:rPr>
        <w:t>.</w:t>
      </w:r>
      <w:r w:rsidR="0092222F">
        <w:t xml:space="preserve"> De les 160.</w:t>
      </w:r>
    </w:p>
    <w:p w14:paraId="7BED2D28" w14:textId="251BAC7A" w:rsidR="007F35DD" w:rsidRDefault="00361C23" w:rsidP="00B338E1">
      <w:pPr>
        <w:spacing w:after="0"/>
      </w:pPr>
      <w:r>
        <w:lastRenderedPageBreak/>
        <w:t xml:space="preserve"> </w:t>
      </w:r>
    </w:p>
    <w:p w14:paraId="035C12B4" w14:textId="17EC09D0" w:rsidR="00DC66CB" w:rsidRDefault="00DC66CB" w:rsidP="001D31ED">
      <w:pPr>
        <w:spacing w:after="0"/>
      </w:pPr>
      <w:r w:rsidRPr="00FC581F">
        <w:t>Cohèlet (antigament anomenat Eclesiastès) és un llibre pessimista i inconformista amb la vida que Déu ens ha donat, perquè els injustos triomfen sobre els justos, i la vida és massa curta.</w:t>
      </w:r>
      <w:r w:rsidR="00D9535B" w:rsidRPr="00FC581F">
        <w:t xml:space="preserve"> </w:t>
      </w:r>
      <w:r w:rsidR="00D9535B" w:rsidRPr="00FC581F">
        <w:rPr>
          <w:b/>
          <w:bCs/>
        </w:rPr>
        <w:t>12 p. totes útils</w:t>
      </w:r>
      <w:r w:rsidR="00D9535B" w:rsidRPr="00FC581F">
        <w:t>.</w:t>
      </w:r>
    </w:p>
    <w:p w14:paraId="3C177AB3" w14:textId="3FD102EA" w:rsidR="008149DA" w:rsidRPr="00FC581F" w:rsidRDefault="008149DA" w:rsidP="001D31ED">
      <w:pPr>
        <w:spacing w:after="0"/>
      </w:pPr>
      <w:r>
        <w:t>Però no pas el llibre</w:t>
      </w:r>
      <w:r w:rsidR="00B16EFE">
        <w:t xml:space="preserve">, també inconformista, de </w:t>
      </w:r>
      <w:r>
        <w:t>Job</w:t>
      </w:r>
      <w:r w:rsidR="00B16EFE">
        <w:t>, que, a més a més, és mentider.</w:t>
      </w:r>
    </w:p>
    <w:p w14:paraId="03597456" w14:textId="77777777" w:rsidR="00D9535B" w:rsidRDefault="00D9535B" w:rsidP="001D31ED">
      <w:pPr>
        <w:spacing w:after="0"/>
      </w:pPr>
    </w:p>
    <w:p w14:paraId="1A2B5B72" w14:textId="4757837C" w:rsidR="00F433BB" w:rsidRPr="00150BCC" w:rsidRDefault="007E4569" w:rsidP="001D31ED">
      <w:pPr>
        <w:spacing w:after="0"/>
        <w:rPr>
          <w:b/>
          <w:bCs/>
        </w:rPr>
      </w:pPr>
      <w:r>
        <w:t>Càntic dels càntics</w:t>
      </w:r>
      <w:r w:rsidR="003045F3">
        <w:t xml:space="preserve">: </w:t>
      </w:r>
      <w:r w:rsidR="003045F3" w:rsidRPr="00150BCC">
        <w:rPr>
          <w:b/>
          <w:bCs/>
        </w:rPr>
        <w:t>unes 10 p</w:t>
      </w:r>
      <w:r w:rsidR="00692F4F" w:rsidRPr="00150BCC">
        <w:rPr>
          <w:b/>
          <w:bCs/>
        </w:rPr>
        <w:t>.</w:t>
      </w:r>
    </w:p>
    <w:p w14:paraId="5A4FD1EA" w14:textId="2B69B17F" w:rsidR="00692F4F" w:rsidRDefault="00692F4F" w:rsidP="001D31ED">
      <w:pPr>
        <w:spacing w:after="0"/>
      </w:pPr>
      <w:r>
        <w:t xml:space="preserve">Rut: </w:t>
      </w:r>
      <w:r w:rsidR="00D5379E" w:rsidRPr="00150BCC">
        <w:rPr>
          <w:b/>
          <w:bCs/>
        </w:rPr>
        <w:t>unes 10 p</w:t>
      </w:r>
      <w:r w:rsidR="00D5379E">
        <w:t>.</w:t>
      </w:r>
    </w:p>
    <w:p w14:paraId="701B76FD" w14:textId="12C81855" w:rsidR="00945ED5" w:rsidRDefault="00945ED5" w:rsidP="001D31ED">
      <w:pPr>
        <w:spacing w:after="0"/>
      </w:pPr>
      <w:r>
        <w:t xml:space="preserve">Judit: </w:t>
      </w:r>
      <w:r w:rsidRPr="00150BCC">
        <w:rPr>
          <w:b/>
          <w:bCs/>
        </w:rPr>
        <w:t>unes 20 p</w:t>
      </w:r>
      <w:r>
        <w:t>.</w:t>
      </w:r>
    </w:p>
    <w:p w14:paraId="3D0C5C78" w14:textId="56A1A45C" w:rsidR="00054286" w:rsidRDefault="00054286" w:rsidP="001D31ED">
      <w:pPr>
        <w:spacing w:after="0"/>
        <w:rPr>
          <w:b/>
          <w:bCs/>
        </w:rPr>
      </w:pPr>
      <w:r>
        <w:t xml:space="preserve">Tobies: </w:t>
      </w:r>
      <w:r w:rsidR="002E1385" w:rsidRPr="00037EF6">
        <w:rPr>
          <w:b/>
          <w:bCs/>
        </w:rPr>
        <w:t>unes 20 p.</w:t>
      </w:r>
    </w:p>
    <w:p w14:paraId="1D7E9DE5" w14:textId="143C11F5" w:rsidR="00F13BDC" w:rsidRDefault="00757EE9" w:rsidP="001D31ED">
      <w:pPr>
        <w:spacing w:after="0"/>
      </w:pPr>
      <w:r w:rsidRPr="00787494">
        <w:t>(</w:t>
      </w:r>
      <w:r w:rsidR="00F13BDC" w:rsidRPr="00787494">
        <w:t>Es</w:t>
      </w:r>
      <w:r w:rsidRPr="00787494">
        <w:t xml:space="preserve"> </w:t>
      </w:r>
      <w:r w:rsidR="00F13BDC" w:rsidRPr="00787494">
        <w:t xml:space="preserve">tracta </w:t>
      </w:r>
      <w:r w:rsidR="00D432BF" w:rsidRPr="00787494">
        <w:t xml:space="preserve">d’un preciós poema d’amor i de tres </w:t>
      </w:r>
      <w:r w:rsidRPr="00787494">
        <w:t xml:space="preserve">bones </w:t>
      </w:r>
      <w:r w:rsidR="00D432BF" w:rsidRPr="00787494">
        <w:t>novel·les</w:t>
      </w:r>
      <w:r w:rsidR="0038131D" w:rsidRPr="00787494">
        <w:t xml:space="preserve"> </w:t>
      </w:r>
      <w:r w:rsidR="00D432BF" w:rsidRPr="00787494">
        <w:t>did</w:t>
      </w:r>
      <w:r w:rsidR="0038131D" w:rsidRPr="00787494">
        <w:t>àctiques.</w:t>
      </w:r>
      <w:r w:rsidR="00787494" w:rsidRPr="00787494">
        <w:t>)</w:t>
      </w:r>
    </w:p>
    <w:p w14:paraId="62A97861" w14:textId="77777777" w:rsidR="00065EC3" w:rsidRDefault="00065EC3" w:rsidP="001D31ED">
      <w:pPr>
        <w:spacing w:after="0"/>
      </w:pPr>
    </w:p>
    <w:p w14:paraId="2258F48F" w14:textId="3A6C1024" w:rsidR="00065EC3" w:rsidRDefault="00442E74" w:rsidP="001D31ED">
      <w:pPr>
        <w:spacing w:after="0"/>
        <w:rPr>
          <w:sz w:val="28"/>
          <w:szCs w:val="28"/>
          <w:u w:val="single"/>
        </w:rPr>
      </w:pPr>
      <w:r w:rsidRPr="005134DF">
        <w:rPr>
          <w:u w:val="single"/>
        </w:rPr>
        <w:t xml:space="preserve">Nou </w:t>
      </w:r>
      <w:r w:rsidRPr="00A67AE3">
        <w:rPr>
          <w:sz w:val="28"/>
          <w:szCs w:val="28"/>
          <w:u w:val="single"/>
        </w:rPr>
        <w:t>testament</w:t>
      </w:r>
    </w:p>
    <w:p w14:paraId="47FB2552" w14:textId="77777777" w:rsidR="00ED25AE" w:rsidRDefault="00ED25AE" w:rsidP="001D31ED">
      <w:pPr>
        <w:spacing w:after="0"/>
        <w:rPr>
          <w:sz w:val="28"/>
          <w:szCs w:val="28"/>
          <w:u w:val="single"/>
        </w:rPr>
      </w:pPr>
    </w:p>
    <w:p w14:paraId="5D5F44E6" w14:textId="48EE024F" w:rsidR="001E4EFB" w:rsidRPr="00823EAF" w:rsidRDefault="001E4EFB" w:rsidP="001D31ED">
      <w:pPr>
        <w:spacing w:after="0"/>
      </w:pPr>
      <w:r w:rsidRPr="00823EAF">
        <w:t>Els 4 Evangelis, de Mateu, Marc, L</w:t>
      </w:r>
      <w:r w:rsidR="00C0602C" w:rsidRPr="00823EAF">
        <w:t>luc i Joan</w:t>
      </w:r>
      <w:r w:rsidR="00C56CE6" w:rsidRPr="00823EAF">
        <w:t>: unes 200 p</w:t>
      </w:r>
      <w:r w:rsidR="00F902BB" w:rsidRPr="00823EAF">
        <w:t xml:space="preserve"> </w:t>
      </w:r>
      <w:r w:rsidR="00C56CE6" w:rsidRPr="00823EAF">
        <w:t>.</w:t>
      </w:r>
      <w:r w:rsidR="00F902BB" w:rsidRPr="00823EAF">
        <w:t xml:space="preserve"> </w:t>
      </w:r>
    </w:p>
    <w:p w14:paraId="168476F2" w14:textId="7E4D3304" w:rsidR="00F902BB" w:rsidRDefault="00F902BB" w:rsidP="006527A3">
      <w:pPr>
        <w:rPr>
          <w:b/>
          <w:bCs/>
        </w:rPr>
      </w:pPr>
      <w:r w:rsidRPr="008E4B26">
        <w:rPr>
          <w:b/>
          <w:bCs/>
        </w:rPr>
        <w:t>Totes 200 útils</w:t>
      </w:r>
    </w:p>
    <w:p w14:paraId="3A38EB82" w14:textId="5269A95D" w:rsidR="004E76A0" w:rsidRDefault="008538F2" w:rsidP="00240F81">
      <w:pPr>
        <w:spacing w:after="0" w:line="240" w:lineRule="auto"/>
      </w:pPr>
      <w:r w:rsidRPr="008538F2">
        <w:t>Fets dels apòstols</w:t>
      </w:r>
      <w:r w:rsidR="00D93D96">
        <w:t xml:space="preserve">: </w:t>
      </w:r>
      <w:r w:rsidR="00A356A7">
        <w:t>unes 50 p.</w:t>
      </w:r>
      <w:r w:rsidR="00B63D30">
        <w:t xml:space="preserve"> </w:t>
      </w:r>
      <w:r w:rsidR="0004381F">
        <w:t>Però s</w:t>
      </w:r>
      <w:r w:rsidR="00B63D30">
        <w:t>e li ha de llevar els capítols 2, 3</w:t>
      </w:r>
      <w:r w:rsidR="00D70523">
        <w:t>,</w:t>
      </w:r>
      <w:r w:rsidR="00B63D30">
        <w:t xml:space="preserve"> 4</w:t>
      </w:r>
      <w:r w:rsidR="00D70523">
        <w:t xml:space="preserve"> i 5</w:t>
      </w:r>
      <w:r w:rsidR="00207E57">
        <w:t>, unes 8 p.</w:t>
      </w:r>
      <w:r w:rsidR="008728A4">
        <w:t xml:space="preserve"> Per la parafernàlia</w:t>
      </w:r>
      <w:r w:rsidR="00A723A9">
        <w:t xml:space="preserve"> inve</w:t>
      </w:r>
      <w:r w:rsidR="009C162A">
        <w:t>n</w:t>
      </w:r>
      <w:r w:rsidR="00A723A9">
        <w:t>tada</w:t>
      </w:r>
      <w:r w:rsidR="008728A4">
        <w:t xml:space="preserve"> de les llengües de foc, </w:t>
      </w:r>
      <w:r w:rsidR="009101C5">
        <w:t>la mentida que per ser cristià només calgui batejar-se</w:t>
      </w:r>
      <w:r w:rsidR="00A84BC7">
        <w:t>,</w:t>
      </w:r>
      <w:r w:rsidR="009101C5">
        <w:t xml:space="preserve"> i la mort</w:t>
      </w:r>
      <w:r w:rsidR="00790C92">
        <w:t>, en estranyes circumstàcies</w:t>
      </w:r>
      <w:r w:rsidR="00E041E5">
        <w:t>,</w:t>
      </w:r>
      <w:r w:rsidR="00790C92">
        <w:t xml:space="preserve"> d</w:t>
      </w:r>
      <w:r w:rsidR="00D53C6E">
        <w:t>’</w:t>
      </w:r>
      <w:r w:rsidR="00381F12">
        <w:t>Ananies i la seva muller.</w:t>
      </w:r>
    </w:p>
    <w:p w14:paraId="73EE716C" w14:textId="4C5C28E8" w:rsidR="00A356A7" w:rsidRPr="006B6BBB" w:rsidRDefault="005F06DA" w:rsidP="00240F81">
      <w:pPr>
        <w:spacing w:after="0" w:line="240" w:lineRule="auto"/>
        <w:rPr>
          <w:b/>
          <w:bCs/>
        </w:rPr>
      </w:pPr>
      <w:r w:rsidRPr="006B6BBB">
        <w:rPr>
          <w:b/>
          <w:bCs/>
        </w:rPr>
        <w:t>U</w:t>
      </w:r>
      <w:r w:rsidR="00545F26" w:rsidRPr="006B6BBB">
        <w:rPr>
          <w:b/>
          <w:bCs/>
        </w:rPr>
        <w:t>nes</w:t>
      </w:r>
      <w:r w:rsidRPr="006B6BBB">
        <w:rPr>
          <w:b/>
          <w:bCs/>
        </w:rPr>
        <w:t xml:space="preserve"> </w:t>
      </w:r>
      <w:r w:rsidR="0016549C" w:rsidRPr="006B6BBB">
        <w:rPr>
          <w:b/>
          <w:bCs/>
        </w:rPr>
        <w:t>42</w:t>
      </w:r>
      <w:r w:rsidR="004B3BD5" w:rsidRPr="006B6BBB">
        <w:rPr>
          <w:b/>
          <w:bCs/>
        </w:rPr>
        <w:t xml:space="preserve"> </w:t>
      </w:r>
      <w:r w:rsidR="006B6BBB" w:rsidRPr="006B6BBB">
        <w:rPr>
          <w:b/>
          <w:bCs/>
        </w:rPr>
        <w:t xml:space="preserve">p. </w:t>
      </w:r>
      <w:r w:rsidR="004B3BD5" w:rsidRPr="006B6BBB">
        <w:rPr>
          <w:b/>
          <w:bCs/>
        </w:rPr>
        <w:t>útils</w:t>
      </w:r>
      <w:r w:rsidR="00545F26" w:rsidRPr="006B6BBB">
        <w:rPr>
          <w:b/>
          <w:bCs/>
        </w:rPr>
        <w:t>.</w:t>
      </w:r>
      <w:r w:rsidR="00B21B30" w:rsidRPr="006B6BBB">
        <w:rPr>
          <w:b/>
          <w:bCs/>
        </w:rPr>
        <w:t xml:space="preserve"> </w:t>
      </w:r>
    </w:p>
    <w:p w14:paraId="6F753E9A" w14:textId="77777777" w:rsidR="009F7A83" w:rsidRDefault="009F7A83" w:rsidP="001D31ED">
      <w:pPr>
        <w:spacing w:after="0"/>
      </w:pPr>
    </w:p>
    <w:p w14:paraId="02A37206" w14:textId="72A55B94" w:rsidR="00194158" w:rsidRDefault="0081191A" w:rsidP="004070DE">
      <w:r w:rsidRPr="00925E40">
        <w:t xml:space="preserve">Apòstol </w:t>
      </w:r>
      <w:r w:rsidR="00832354" w:rsidRPr="00925E40">
        <w:t>Pau</w:t>
      </w:r>
      <w:r w:rsidR="00661857">
        <w:t xml:space="preserve">: No </w:t>
      </w:r>
      <w:r w:rsidR="00472C39">
        <w:t xml:space="preserve">és </w:t>
      </w:r>
      <w:r w:rsidR="00661857">
        <w:t xml:space="preserve">pas </w:t>
      </w:r>
      <w:r w:rsidR="00D10E46">
        <w:t xml:space="preserve">acceptable </w:t>
      </w:r>
      <w:r w:rsidR="00661857">
        <w:t>tot lo que diu</w:t>
      </w:r>
      <w:r w:rsidR="006470F8">
        <w:t xml:space="preserve">, </w:t>
      </w:r>
      <w:r w:rsidR="001132D7">
        <w:t xml:space="preserve">però </w:t>
      </w:r>
      <w:r w:rsidR="00A25634">
        <w:t xml:space="preserve">de les seves </w:t>
      </w:r>
      <w:r w:rsidR="00D67882">
        <w:t xml:space="preserve">150 p, n’acceptem </w:t>
      </w:r>
      <w:r w:rsidR="00D67882" w:rsidRPr="00FD7324">
        <w:rPr>
          <w:b/>
          <w:bCs/>
        </w:rPr>
        <w:t>unes 120</w:t>
      </w:r>
      <w:r w:rsidR="00D67882">
        <w:t>.</w:t>
      </w:r>
    </w:p>
    <w:p w14:paraId="6C77C741" w14:textId="73ED34DC" w:rsidR="00BA3841" w:rsidRDefault="00A206B4" w:rsidP="004070DE">
      <w:pPr>
        <w:spacing w:after="0"/>
      </w:pPr>
      <w:r>
        <w:t>Carta de Jaume</w:t>
      </w:r>
      <w:r w:rsidR="00B31C3A">
        <w:t xml:space="preserve">: </w:t>
      </w:r>
      <w:r w:rsidR="00B31C3A" w:rsidRPr="00C91355">
        <w:rPr>
          <w:b/>
          <w:bCs/>
        </w:rPr>
        <w:t>6</w:t>
      </w:r>
      <w:r w:rsidR="006E1E0B">
        <w:rPr>
          <w:b/>
          <w:bCs/>
        </w:rPr>
        <w:t xml:space="preserve"> p</w:t>
      </w:r>
      <w:r w:rsidR="00B31C3A" w:rsidRPr="00C91355">
        <w:rPr>
          <w:b/>
          <w:bCs/>
        </w:rPr>
        <w:t>, molt útils</w:t>
      </w:r>
      <w:r w:rsidR="00B31C3A">
        <w:t>.</w:t>
      </w:r>
    </w:p>
    <w:p w14:paraId="13161D6A" w14:textId="6E6690F9" w:rsidR="00F57709" w:rsidRDefault="00FE0BE0" w:rsidP="004070DE">
      <w:pPr>
        <w:spacing w:after="0"/>
      </w:pPr>
      <w:r>
        <w:t xml:space="preserve">Cartes de diversos apòstols: </w:t>
      </w:r>
      <w:r w:rsidR="00EC244E">
        <w:t>30</w:t>
      </w:r>
      <w:r w:rsidR="005D6CF8">
        <w:t xml:space="preserve"> p. </w:t>
      </w:r>
      <w:r w:rsidR="00FC5540">
        <w:t xml:space="preserve">Totes </w:t>
      </w:r>
      <w:r w:rsidR="005D6CF8" w:rsidRPr="00C7579B">
        <w:rPr>
          <w:b/>
          <w:bCs/>
        </w:rPr>
        <w:t>30 útils</w:t>
      </w:r>
      <w:r w:rsidR="00C7579B">
        <w:t>.</w:t>
      </w:r>
    </w:p>
    <w:p w14:paraId="5D04F0CE" w14:textId="77777777" w:rsidR="003620B7" w:rsidRDefault="003620B7" w:rsidP="004070DE">
      <w:pPr>
        <w:spacing w:after="0"/>
      </w:pPr>
    </w:p>
    <w:p w14:paraId="1F2BE569" w14:textId="477E8D71" w:rsidR="0063455B" w:rsidRDefault="00B64A7F" w:rsidP="004070DE">
      <w:pPr>
        <w:spacing w:after="0"/>
      </w:pPr>
      <w:r>
        <w:t>Llibre de l’Apocalipsi</w:t>
      </w:r>
      <w:r w:rsidR="000501AE">
        <w:t xml:space="preserve">, </w:t>
      </w:r>
      <w:r w:rsidR="004969F4">
        <w:t>tamb</w:t>
      </w:r>
      <w:r w:rsidR="00B73351">
        <w:t xml:space="preserve">é </w:t>
      </w:r>
      <w:r w:rsidR="000501AE">
        <w:t>desestimat</w:t>
      </w:r>
      <w:r w:rsidR="00404C3A">
        <w:t>, pel caràcter tremendista de la narració</w:t>
      </w:r>
      <w:r w:rsidR="00D438FA">
        <w:t>.</w:t>
      </w:r>
    </w:p>
    <w:p w14:paraId="493BEBFA" w14:textId="77777777" w:rsidR="004D4372" w:rsidRDefault="004D4372" w:rsidP="001D31ED">
      <w:pPr>
        <w:spacing w:after="0"/>
      </w:pPr>
    </w:p>
    <w:p w14:paraId="05A3FA66" w14:textId="7D99D0BF" w:rsidR="004D4372" w:rsidRDefault="004D4372" w:rsidP="001D31ED">
      <w:pPr>
        <w:spacing w:after="0"/>
      </w:pPr>
      <w:r>
        <w:t>TOTAL</w:t>
      </w:r>
    </w:p>
    <w:p w14:paraId="04025C17" w14:textId="09E7F525" w:rsidR="004D4372" w:rsidRDefault="004D4372" w:rsidP="001D31ED">
      <w:pPr>
        <w:spacing w:after="0"/>
      </w:pPr>
      <w:r>
        <w:t>Pàgines del total de textos</w:t>
      </w:r>
      <w:r w:rsidR="00D97DE9">
        <w:t xml:space="preserve">,  </w:t>
      </w:r>
      <w:r w:rsidR="00E2632B">
        <w:t xml:space="preserve">unes </w:t>
      </w:r>
      <w:r w:rsidR="00893E50">
        <w:t>2</w:t>
      </w:r>
      <w:r w:rsidR="002916A5">
        <w:t>.1</w:t>
      </w:r>
      <w:r w:rsidR="000F556B">
        <w:t>3</w:t>
      </w:r>
      <w:r w:rsidR="002916A5">
        <w:t>0</w:t>
      </w:r>
      <w:r w:rsidR="000F556B">
        <w:t>.</w:t>
      </w:r>
    </w:p>
    <w:p w14:paraId="179CBCCB" w14:textId="5DF46446" w:rsidR="002916A5" w:rsidRDefault="00971F50" w:rsidP="001D31ED">
      <w:pPr>
        <w:spacing w:after="0"/>
      </w:pPr>
      <w:r>
        <w:t xml:space="preserve">Pàgines acceptades com a bones, </w:t>
      </w:r>
      <w:r w:rsidR="002A5959" w:rsidRPr="00E2632B">
        <w:rPr>
          <w:b/>
          <w:bCs/>
        </w:rPr>
        <w:t xml:space="preserve">unes </w:t>
      </w:r>
      <w:r w:rsidR="00ED6110" w:rsidRPr="00E2632B">
        <w:rPr>
          <w:b/>
          <w:bCs/>
        </w:rPr>
        <w:t>8</w:t>
      </w:r>
      <w:r w:rsidR="00D9535B" w:rsidRPr="00E2632B">
        <w:rPr>
          <w:b/>
          <w:bCs/>
        </w:rPr>
        <w:t>12</w:t>
      </w:r>
      <w:r w:rsidR="002A5959">
        <w:t>.</w:t>
      </w:r>
    </w:p>
    <w:p w14:paraId="5F48F07C" w14:textId="46A3C0FA" w:rsidR="00ED6110" w:rsidRDefault="00C01D5E" w:rsidP="001D31ED">
      <w:pPr>
        <w:spacing w:after="0"/>
      </w:pPr>
      <w:r>
        <w:t>E</w:t>
      </w:r>
      <w:r w:rsidR="00E44B9D">
        <w:t>ns</w:t>
      </w:r>
      <w:r>
        <w:t xml:space="preserve"> sembla</w:t>
      </w:r>
      <w:r w:rsidR="00517ADA">
        <w:t xml:space="preserve"> que de les pàgines que té la Bíblia, </w:t>
      </w:r>
    </w:p>
    <w:p w14:paraId="12DE7502" w14:textId="397EAD6A" w:rsidR="000D36DB" w:rsidRDefault="003E6D2E" w:rsidP="001D31ED">
      <w:pPr>
        <w:spacing w:after="0"/>
      </w:pPr>
      <w:r>
        <w:t>s</w:t>
      </w:r>
      <w:r w:rsidR="000D36DB">
        <w:t xml:space="preserve">erien acceptables (no pas com a </w:t>
      </w:r>
      <w:r>
        <w:t>Paraula de Déu, res d’això</w:t>
      </w:r>
      <w:r w:rsidR="00AB06EB">
        <w:t>,</w:t>
      </w:r>
    </w:p>
    <w:p w14:paraId="7603049B" w14:textId="2C680937" w:rsidR="00AB06EB" w:rsidRDefault="00AB06EB" w:rsidP="001D31ED">
      <w:pPr>
        <w:spacing w:after="0"/>
      </w:pPr>
      <w:r>
        <w:t>sinó “acceptables</w:t>
      </w:r>
      <w:r w:rsidR="00F8356C">
        <w:t>”</w:t>
      </w:r>
      <w:r>
        <w:t xml:space="preserve"> des del</w:t>
      </w:r>
      <w:r w:rsidR="002B4ADC">
        <w:t>s</w:t>
      </w:r>
      <w:r>
        <w:t xml:space="preserve"> punt</w:t>
      </w:r>
      <w:r w:rsidR="002B4ADC">
        <w:t>s</w:t>
      </w:r>
      <w:r>
        <w:t xml:space="preserve"> de vista </w:t>
      </w:r>
      <w:r w:rsidR="00AA6C3B">
        <w:t>cristià i humanista</w:t>
      </w:r>
      <w:r w:rsidR="002B4ADC">
        <w:t>)</w:t>
      </w:r>
      <w:r w:rsidR="00AA6C3B">
        <w:t xml:space="preserve"> </w:t>
      </w:r>
      <w:r w:rsidR="000A3FE3">
        <w:t>poc més de 800 p</w:t>
      </w:r>
      <w:r w:rsidR="00EE0441">
        <w:t xml:space="preserve">àgines, proporció </w:t>
      </w:r>
      <w:r w:rsidR="00A652EF">
        <w:t>una mica superior</w:t>
      </w:r>
      <w:r w:rsidR="00EE0441">
        <w:t xml:space="preserve"> a una tercera part</w:t>
      </w:r>
      <w:r w:rsidR="00A863EB">
        <w:t xml:space="preserve"> del total</w:t>
      </w:r>
      <w:r w:rsidR="00DA2382">
        <w:t xml:space="preserve"> del llibre</w:t>
      </w:r>
      <w:r w:rsidR="00117BC6">
        <w:t>.</w:t>
      </w:r>
    </w:p>
    <w:p w14:paraId="0F94C0F8" w14:textId="77777777" w:rsidR="00C47A96" w:rsidRDefault="00C47A96" w:rsidP="001D31ED">
      <w:pPr>
        <w:spacing w:after="0"/>
      </w:pPr>
    </w:p>
    <w:p w14:paraId="32BDC303" w14:textId="6A2B47F8" w:rsidR="00C47A96" w:rsidRDefault="00C47A96" w:rsidP="001D31ED">
      <w:pPr>
        <w:spacing w:after="0"/>
      </w:pPr>
    </w:p>
    <w:p w14:paraId="3F644FCB" w14:textId="77777777" w:rsidR="00C910BE" w:rsidRDefault="00C910BE" w:rsidP="00C910BE">
      <w:pPr>
        <w:spacing w:after="0"/>
        <w:jc w:val="center"/>
      </w:pPr>
      <w:r>
        <w:t>PagèsFerret</w:t>
      </w:r>
    </w:p>
    <w:p w14:paraId="06560088" w14:textId="77777777" w:rsidR="00C910BE" w:rsidRDefault="00C910BE" w:rsidP="00C910BE">
      <w:pPr>
        <w:spacing w:after="0"/>
        <w:jc w:val="center"/>
      </w:pPr>
      <w:r>
        <w:t>Escriptors</w:t>
      </w:r>
    </w:p>
    <w:p w14:paraId="7B29C7D4" w14:textId="77777777" w:rsidR="00E2632B" w:rsidRDefault="00E2632B" w:rsidP="00E2632B">
      <w:pPr>
        <w:spacing w:after="0"/>
      </w:pPr>
    </w:p>
    <w:p w14:paraId="7F857B50" w14:textId="77777777" w:rsidR="004D5ED5" w:rsidRDefault="004D5ED5" w:rsidP="001D31ED">
      <w:pPr>
        <w:spacing w:after="0"/>
      </w:pPr>
    </w:p>
    <w:p w14:paraId="2300B759" w14:textId="77777777" w:rsidR="00883E19" w:rsidRDefault="00883E19" w:rsidP="001D31ED">
      <w:pPr>
        <w:spacing w:after="0"/>
      </w:pPr>
    </w:p>
    <w:p w14:paraId="5C6B38D4" w14:textId="77777777" w:rsidR="00883E19" w:rsidRDefault="00883E19" w:rsidP="001D31ED">
      <w:pPr>
        <w:spacing w:after="0"/>
      </w:pPr>
    </w:p>
    <w:p w14:paraId="1CBF65D1" w14:textId="77777777" w:rsidR="00883E19" w:rsidRDefault="00883E19" w:rsidP="001D31ED">
      <w:pPr>
        <w:spacing w:after="0"/>
      </w:pPr>
    </w:p>
    <w:p w14:paraId="3EEB90DD" w14:textId="77777777" w:rsidR="00883E19" w:rsidRDefault="00883E19" w:rsidP="001D31ED">
      <w:pPr>
        <w:spacing w:after="0"/>
      </w:pPr>
    </w:p>
    <w:p w14:paraId="0ED5B9EB" w14:textId="77777777" w:rsidR="00883E19" w:rsidRPr="00925E40" w:rsidRDefault="00883E19" w:rsidP="001D31ED">
      <w:pPr>
        <w:spacing w:after="0"/>
      </w:pPr>
    </w:p>
    <w:sectPr w:rsidR="00883E19" w:rsidRPr="00925E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073"/>
    <w:rsid w:val="00014CFD"/>
    <w:rsid w:val="00026BD0"/>
    <w:rsid w:val="00033725"/>
    <w:rsid w:val="00037EF6"/>
    <w:rsid w:val="000408DC"/>
    <w:rsid w:val="0004381F"/>
    <w:rsid w:val="000501AE"/>
    <w:rsid w:val="00054286"/>
    <w:rsid w:val="00065DE7"/>
    <w:rsid w:val="00065EC3"/>
    <w:rsid w:val="000A3FE3"/>
    <w:rsid w:val="000C0ACE"/>
    <w:rsid w:val="000D36DB"/>
    <w:rsid w:val="000D494A"/>
    <w:rsid w:val="000D78AA"/>
    <w:rsid w:val="000E40B6"/>
    <w:rsid w:val="000F556B"/>
    <w:rsid w:val="001132D7"/>
    <w:rsid w:val="00117BC6"/>
    <w:rsid w:val="00124FA1"/>
    <w:rsid w:val="0014003F"/>
    <w:rsid w:val="001502CC"/>
    <w:rsid w:val="00150BCC"/>
    <w:rsid w:val="0016549C"/>
    <w:rsid w:val="00180CE4"/>
    <w:rsid w:val="00181CA5"/>
    <w:rsid w:val="00194158"/>
    <w:rsid w:val="001D31ED"/>
    <w:rsid w:val="001D3C4A"/>
    <w:rsid w:val="001E4EFB"/>
    <w:rsid w:val="001E5761"/>
    <w:rsid w:val="001E7AB0"/>
    <w:rsid w:val="001F24CE"/>
    <w:rsid w:val="001F61FA"/>
    <w:rsid w:val="00207E57"/>
    <w:rsid w:val="00216FEC"/>
    <w:rsid w:val="00217CC3"/>
    <w:rsid w:val="00240D2D"/>
    <w:rsid w:val="00240F81"/>
    <w:rsid w:val="00240FFD"/>
    <w:rsid w:val="00245D45"/>
    <w:rsid w:val="0025027A"/>
    <w:rsid w:val="0025339A"/>
    <w:rsid w:val="002546AD"/>
    <w:rsid w:val="0026494D"/>
    <w:rsid w:val="002845F3"/>
    <w:rsid w:val="002916A5"/>
    <w:rsid w:val="0029654C"/>
    <w:rsid w:val="002A5959"/>
    <w:rsid w:val="002B0ACB"/>
    <w:rsid w:val="002B4ADC"/>
    <w:rsid w:val="002B56FF"/>
    <w:rsid w:val="002D26E9"/>
    <w:rsid w:val="002E1385"/>
    <w:rsid w:val="002F3B5C"/>
    <w:rsid w:val="002F4E00"/>
    <w:rsid w:val="002F7BDA"/>
    <w:rsid w:val="0030268E"/>
    <w:rsid w:val="00304073"/>
    <w:rsid w:val="003045F3"/>
    <w:rsid w:val="00314A9E"/>
    <w:rsid w:val="003231AB"/>
    <w:rsid w:val="00361C23"/>
    <w:rsid w:val="003620B7"/>
    <w:rsid w:val="00373F04"/>
    <w:rsid w:val="0038131D"/>
    <w:rsid w:val="00381F12"/>
    <w:rsid w:val="00382130"/>
    <w:rsid w:val="00386528"/>
    <w:rsid w:val="003B4537"/>
    <w:rsid w:val="003B4A6F"/>
    <w:rsid w:val="003B523B"/>
    <w:rsid w:val="003B61D4"/>
    <w:rsid w:val="003D005A"/>
    <w:rsid w:val="003D2C49"/>
    <w:rsid w:val="003E6D2E"/>
    <w:rsid w:val="003E7D1F"/>
    <w:rsid w:val="003F6F24"/>
    <w:rsid w:val="00404C3A"/>
    <w:rsid w:val="0040589C"/>
    <w:rsid w:val="004070DE"/>
    <w:rsid w:val="00421A85"/>
    <w:rsid w:val="004253B5"/>
    <w:rsid w:val="00442E74"/>
    <w:rsid w:val="004574C3"/>
    <w:rsid w:val="00471445"/>
    <w:rsid w:val="00472C39"/>
    <w:rsid w:val="004969F4"/>
    <w:rsid w:val="004B09B7"/>
    <w:rsid w:val="004B3BD5"/>
    <w:rsid w:val="004C1BEC"/>
    <w:rsid w:val="004C5FB3"/>
    <w:rsid w:val="004D4372"/>
    <w:rsid w:val="004D5ED5"/>
    <w:rsid w:val="004E76A0"/>
    <w:rsid w:val="004F7FAA"/>
    <w:rsid w:val="00510DE1"/>
    <w:rsid w:val="005134DF"/>
    <w:rsid w:val="00517ADA"/>
    <w:rsid w:val="00527188"/>
    <w:rsid w:val="005328AB"/>
    <w:rsid w:val="005352E0"/>
    <w:rsid w:val="00541889"/>
    <w:rsid w:val="00545F26"/>
    <w:rsid w:val="0055794F"/>
    <w:rsid w:val="00560944"/>
    <w:rsid w:val="00560E27"/>
    <w:rsid w:val="005A04A8"/>
    <w:rsid w:val="005C2041"/>
    <w:rsid w:val="005C3EF0"/>
    <w:rsid w:val="005D6CF8"/>
    <w:rsid w:val="005E1D2C"/>
    <w:rsid w:val="005E22DA"/>
    <w:rsid w:val="005F06DA"/>
    <w:rsid w:val="005F47E9"/>
    <w:rsid w:val="00611984"/>
    <w:rsid w:val="00617108"/>
    <w:rsid w:val="0063455B"/>
    <w:rsid w:val="006470F8"/>
    <w:rsid w:val="006527A3"/>
    <w:rsid w:val="006612B9"/>
    <w:rsid w:val="00661857"/>
    <w:rsid w:val="006705F6"/>
    <w:rsid w:val="00676F47"/>
    <w:rsid w:val="00684789"/>
    <w:rsid w:val="00692F4F"/>
    <w:rsid w:val="006A0791"/>
    <w:rsid w:val="006B0442"/>
    <w:rsid w:val="006B6BBB"/>
    <w:rsid w:val="006C19E7"/>
    <w:rsid w:val="006C3ECE"/>
    <w:rsid w:val="006E1E0B"/>
    <w:rsid w:val="006E23CF"/>
    <w:rsid w:val="006F37F8"/>
    <w:rsid w:val="006F7B44"/>
    <w:rsid w:val="00716FF0"/>
    <w:rsid w:val="00731DF0"/>
    <w:rsid w:val="00757EE9"/>
    <w:rsid w:val="00775494"/>
    <w:rsid w:val="00787494"/>
    <w:rsid w:val="00790C92"/>
    <w:rsid w:val="007A0B4F"/>
    <w:rsid w:val="007A3930"/>
    <w:rsid w:val="007B2B51"/>
    <w:rsid w:val="007B6038"/>
    <w:rsid w:val="007D414A"/>
    <w:rsid w:val="007E4569"/>
    <w:rsid w:val="007F2199"/>
    <w:rsid w:val="007F35DD"/>
    <w:rsid w:val="00802DD4"/>
    <w:rsid w:val="008044C7"/>
    <w:rsid w:val="008072A3"/>
    <w:rsid w:val="0081191A"/>
    <w:rsid w:val="008149DA"/>
    <w:rsid w:val="00823EAF"/>
    <w:rsid w:val="0082578E"/>
    <w:rsid w:val="00832354"/>
    <w:rsid w:val="00842834"/>
    <w:rsid w:val="00842E43"/>
    <w:rsid w:val="00850AD9"/>
    <w:rsid w:val="008524EC"/>
    <w:rsid w:val="008538F2"/>
    <w:rsid w:val="008728A4"/>
    <w:rsid w:val="00883E19"/>
    <w:rsid w:val="00893E50"/>
    <w:rsid w:val="008A1C0A"/>
    <w:rsid w:val="008A56C8"/>
    <w:rsid w:val="008B3F47"/>
    <w:rsid w:val="008C74ED"/>
    <w:rsid w:val="008D7D37"/>
    <w:rsid w:val="008E4B26"/>
    <w:rsid w:val="008E644E"/>
    <w:rsid w:val="008F323A"/>
    <w:rsid w:val="008F66C2"/>
    <w:rsid w:val="009069C3"/>
    <w:rsid w:val="009101C5"/>
    <w:rsid w:val="0092222F"/>
    <w:rsid w:val="00925E40"/>
    <w:rsid w:val="00945ED5"/>
    <w:rsid w:val="00966F88"/>
    <w:rsid w:val="00971F50"/>
    <w:rsid w:val="00980925"/>
    <w:rsid w:val="009A17A5"/>
    <w:rsid w:val="009C162A"/>
    <w:rsid w:val="009F6FE3"/>
    <w:rsid w:val="009F7A83"/>
    <w:rsid w:val="00A0074B"/>
    <w:rsid w:val="00A206B4"/>
    <w:rsid w:val="00A21804"/>
    <w:rsid w:val="00A25634"/>
    <w:rsid w:val="00A356A7"/>
    <w:rsid w:val="00A652EF"/>
    <w:rsid w:val="00A67AE3"/>
    <w:rsid w:val="00A723A9"/>
    <w:rsid w:val="00A84BC7"/>
    <w:rsid w:val="00A863EB"/>
    <w:rsid w:val="00AA2843"/>
    <w:rsid w:val="00AA6C3B"/>
    <w:rsid w:val="00AB06EB"/>
    <w:rsid w:val="00AD0673"/>
    <w:rsid w:val="00AE18CF"/>
    <w:rsid w:val="00AE695C"/>
    <w:rsid w:val="00B0249E"/>
    <w:rsid w:val="00B16EFE"/>
    <w:rsid w:val="00B21B30"/>
    <w:rsid w:val="00B31C3A"/>
    <w:rsid w:val="00B338E1"/>
    <w:rsid w:val="00B44407"/>
    <w:rsid w:val="00B50D4C"/>
    <w:rsid w:val="00B63D30"/>
    <w:rsid w:val="00B64A7F"/>
    <w:rsid w:val="00B73351"/>
    <w:rsid w:val="00B94BC8"/>
    <w:rsid w:val="00B952E5"/>
    <w:rsid w:val="00BA3841"/>
    <w:rsid w:val="00BC18CB"/>
    <w:rsid w:val="00BC39B3"/>
    <w:rsid w:val="00BD4F8F"/>
    <w:rsid w:val="00BD6F86"/>
    <w:rsid w:val="00BD7BE7"/>
    <w:rsid w:val="00C0016D"/>
    <w:rsid w:val="00C01D5E"/>
    <w:rsid w:val="00C04BB8"/>
    <w:rsid w:val="00C0602C"/>
    <w:rsid w:val="00C20A13"/>
    <w:rsid w:val="00C364EB"/>
    <w:rsid w:val="00C418E9"/>
    <w:rsid w:val="00C47A96"/>
    <w:rsid w:val="00C56CE6"/>
    <w:rsid w:val="00C645AB"/>
    <w:rsid w:val="00C65C15"/>
    <w:rsid w:val="00C7579B"/>
    <w:rsid w:val="00C817D4"/>
    <w:rsid w:val="00C854A3"/>
    <w:rsid w:val="00C910BE"/>
    <w:rsid w:val="00C91355"/>
    <w:rsid w:val="00C96903"/>
    <w:rsid w:val="00CA449B"/>
    <w:rsid w:val="00CB51A7"/>
    <w:rsid w:val="00CB7A93"/>
    <w:rsid w:val="00CB7D78"/>
    <w:rsid w:val="00CD54D8"/>
    <w:rsid w:val="00D1030F"/>
    <w:rsid w:val="00D10E46"/>
    <w:rsid w:val="00D1627E"/>
    <w:rsid w:val="00D42685"/>
    <w:rsid w:val="00D432BF"/>
    <w:rsid w:val="00D438FA"/>
    <w:rsid w:val="00D45DC9"/>
    <w:rsid w:val="00D5379E"/>
    <w:rsid w:val="00D53C6E"/>
    <w:rsid w:val="00D55311"/>
    <w:rsid w:val="00D56B51"/>
    <w:rsid w:val="00D60786"/>
    <w:rsid w:val="00D64281"/>
    <w:rsid w:val="00D66E5C"/>
    <w:rsid w:val="00D67882"/>
    <w:rsid w:val="00D70523"/>
    <w:rsid w:val="00D93D96"/>
    <w:rsid w:val="00D9535B"/>
    <w:rsid w:val="00D97DE9"/>
    <w:rsid w:val="00DA2382"/>
    <w:rsid w:val="00DC27D3"/>
    <w:rsid w:val="00DC66CB"/>
    <w:rsid w:val="00E041E5"/>
    <w:rsid w:val="00E05B73"/>
    <w:rsid w:val="00E23900"/>
    <w:rsid w:val="00E25302"/>
    <w:rsid w:val="00E25A9D"/>
    <w:rsid w:val="00E2632B"/>
    <w:rsid w:val="00E27616"/>
    <w:rsid w:val="00E27E9F"/>
    <w:rsid w:val="00E35846"/>
    <w:rsid w:val="00E44B9D"/>
    <w:rsid w:val="00E60BF2"/>
    <w:rsid w:val="00E67C68"/>
    <w:rsid w:val="00EB7149"/>
    <w:rsid w:val="00EC244E"/>
    <w:rsid w:val="00ED20AB"/>
    <w:rsid w:val="00ED25AE"/>
    <w:rsid w:val="00ED6110"/>
    <w:rsid w:val="00EE0441"/>
    <w:rsid w:val="00EE2D73"/>
    <w:rsid w:val="00EF11FC"/>
    <w:rsid w:val="00F0054E"/>
    <w:rsid w:val="00F13BDC"/>
    <w:rsid w:val="00F32603"/>
    <w:rsid w:val="00F433BB"/>
    <w:rsid w:val="00F458DD"/>
    <w:rsid w:val="00F569DD"/>
    <w:rsid w:val="00F57709"/>
    <w:rsid w:val="00F65E9A"/>
    <w:rsid w:val="00F8356C"/>
    <w:rsid w:val="00F86044"/>
    <w:rsid w:val="00F902BB"/>
    <w:rsid w:val="00FC5540"/>
    <w:rsid w:val="00FC581F"/>
    <w:rsid w:val="00FD7324"/>
    <w:rsid w:val="00FE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8CDC6"/>
  <w15:chartTrackingRefBased/>
  <w15:docId w15:val="{1EBA8E00-0529-4E38-9199-CAFE9EEE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040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4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040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40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040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40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040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040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040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40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40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040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407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0407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0407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0407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0407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0407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040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04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040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040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04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0407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0407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0407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040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0407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040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6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4B077-652D-4E0F-AD43-E60428A05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sal sal</dc:creator>
  <cp:keywords/>
  <dc:description/>
  <cp:lastModifiedBy>Antoni sal sal</cp:lastModifiedBy>
  <cp:revision>10</cp:revision>
  <dcterms:created xsi:type="dcterms:W3CDTF">2024-08-20T19:49:00Z</dcterms:created>
  <dcterms:modified xsi:type="dcterms:W3CDTF">2024-10-21T16:21:00Z</dcterms:modified>
</cp:coreProperties>
</file>