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3AF89D" w14:textId="77777777" w:rsidR="00E77315" w:rsidRPr="00E77315" w:rsidRDefault="00E77315" w:rsidP="00E77315">
      <w:pPr>
        <w:spacing w:line="240" w:lineRule="auto"/>
        <w:textAlignment w:val="baseline"/>
        <w:outlineLvl w:val="1"/>
        <w:rPr>
          <w:rFonts w:ascii="Montserrat" w:eastAsia="Times New Roman" w:hAnsi="Montserrat" w:cs="Times New Roman"/>
          <w:b/>
          <w:bCs/>
          <w:spacing w:val="-30"/>
          <w:kern w:val="0"/>
          <w:sz w:val="63"/>
          <w:szCs w:val="63"/>
          <w:lang w:eastAsia="ca-ES"/>
          <w14:ligatures w14:val="none"/>
        </w:rPr>
      </w:pPr>
      <w:r w:rsidRPr="00E77315">
        <w:rPr>
          <w:rFonts w:ascii="Montserrat" w:eastAsia="Times New Roman" w:hAnsi="Montserrat" w:cs="Times New Roman"/>
          <w:b/>
          <w:bCs/>
          <w:spacing w:val="-30"/>
          <w:kern w:val="0"/>
          <w:sz w:val="63"/>
          <w:szCs w:val="63"/>
          <w:lang w:eastAsia="ca-ES"/>
          <w14:ligatures w14:val="none"/>
        </w:rPr>
        <w:t>URGE REFORMAR EL INGRESO MÍNIMO VITAL</w:t>
      </w:r>
    </w:p>
    <w:p w14:paraId="0C607941" w14:textId="5BDF84E6" w:rsidR="00E77315" w:rsidRPr="00E77315" w:rsidRDefault="00711918" w:rsidP="00E77315">
      <w:pPr>
        <w:spacing w:after="150" w:line="240" w:lineRule="auto"/>
        <w:textAlignment w:val="baseline"/>
        <w:rPr>
          <w:rFonts w:ascii="Open Sans" w:eastAsia="Times New Roman" w:hAnsi="Open Sans" w:cs="Open Sans"/>
          <w:kern w:val="0"/>
          <w:lang w:eastAsia="ca-ES"/>
          <w14:ligatures w14:val="none"/>
        </w:rPr>
      </w:pPr>
      <w:hyperlink r:id="rId4" w:history="1">
        <w:r w:rsidR="00E77315" w:rsidRPr="00E77315">
          <w:rPr>
            <w:rFonts w:ascii="Open Sans" w:eastAsia="Times New Roman" w:hAnsi="Open Sans" w:cs="Open Sans"/>
            <w:b/>
            <w:bCs/>
            <w:caps/>
            <w:color w:val="0000FF"/>
            <w:spacing w:val="-3"/>
            <w:kern w:val="0"/>
            <w:sz w:val="18"/>
            <w:szCs w:val="18"/>
            <w:lang w:eastAsia="ca-ES"/>
            <w14:ligatures w14:val="none"/>
          </w:rPr>
          <w:t>EDITORIALES</w:t>
        </w:r>
      </w:hyperlink>
      <w:r w:rsidR="00E77315" w:rsidRPr="00E77315">
        <w:rPr>
          <w:rFonts w:ascii="Open Sans" w:eastAsia="Times New Roman" w:hAnsi="Open Sans" w:cs="Open Sans"/>
          <w:kern w:val="0"/>
          <w:lang w:eastAsia="ca-ES"/>
          <w14:ligatures w14:val="none"/>
        </w:rPr>
        <w:t xml:space="preserve">  </w:t>
      </w:r>
      <w:hyperlink r:id="rId5" w:history="1">
        <w:r w:rsidR="00E77315" w:rsidRPr="00E77315">
          <w:rPr>
            <w:rFonts w:ascii="Open Sans" w:eastAsia="Times New Roman" w:hAnsi="Open Sans" w:cs="Open Sans"/>
            <w:b/>
            <w:bCs/>
            <w:caps/>
            <w:color w:val="0000FF"/>
            <w:spacing w:val="-3"/>
            <w:kern w:val="0"/>
            <w:sz w:val="18"/>
            <w:szCs w:val="18"/>
            <w:lang w:eastAsia="ca-ES"/>
            <w14:ligatures w14:val="none"/>
          </w:rPr>
          <w:t>IGLESIA CATOLICA</w:t>
        </w:r>
      </w:hyperlink>
    </w:p>
    <w:p w14:paraId="6C185A66" w14:textId="77777777" w:rsidR="00E77315" w:rsidRPr="00E77315" w:rsidRDefault="00E77315" w:rsidP="00E77315">
      <w:pPr>
        <w:spacing w:after="0" w:line="240" w:lineRule="auto"/>
        <w:textAlignment w:val="top"/>
        <w:rPr>
          <w:rFonts w:ascii="Montserrat" w:eastAsia="Times New Roman" w:hAnsi="Montserrat" w:cs="Times New Roman"/>
          <w:caps/>
          <w:kern w:val="0"/>
          <w:sz w:val="20"/>
          <w:szCs w:val="20"/>
          <w:lang w:eastAsia="ca-ES"/>
          <w14:ligatures w14:val="none"/>
        </w:rPr>
      </w:pPr>
      <w:r w:rsidRPr="00E77315">
        <w:rPr>
          <w:rFonts w:ascii="Montserrat" w:eastAsia="Times New Roman" w:hAnsi="Montserrat" w:cs="Times New Roman"/>
          <w:caps/>
          <w:kern w:val="0"/>
          <w:sz w:val="20"/>
          <w:szCs w:val="20"/>
          <w:lang w:eastAsia="ca-ES"/>
          <w14:ligatures w14:val="none"/>
        </w:rPr>
        <w:t>PUBLICADO EN</w:t>
      </w:r>
    </w:p>
    <w:p w14:paraId="7D50E633" w14:textId="77777777" w:rsidR="00E77315" w:rsidRPr="00E77315" w:rsidRDefault="00E77315" w:rsidP="00E77315">
      <w:pPr>
        <w:spacing w:line="240" w:lineRule="auto"/>
        <w:textAlignment w:val="center"/>
        <w:rPr>
          <w:rFonts w:ascii="Montserrat" w:eastAsia="Times New Roman" w:hAnsi="Montserrat" w:cs="Times New Roman"/>
          <w:b/>
          <w:bCs/>
          <w:caps/>
          <w:kern w:val="0"/>
          <w:sz w:val="20"/>
          <w:szCs w:val="20"/>
          <w:lang w:eastAsia="ca-ES"/>
          <w14:ligatures w14:val="none"/>
        </w:rPr>
      </w:pPr>
      <w:r w:rsidRPr="00E77315">
        <w:rPr>
          <w:rFonts w:ascii="Montserrat" w:eastAsia="Times New Roman" w:hAnsi="Montserrat" w:cs="Times New Roman"/>
          <w:b/>
          <w:bCs/>
          <w:caps/>
          <w:kern w:val="0"/>
          <w:sz w:val="20"/>
          <w:szCs w:val="20"/>
          <w:lang w:eastAsia="ca-ES"/>
          <w14:ligatures w14:val="none"/>
        </w:rPr>
        <w:t>25 MAYO 2024</w:t>
      </w:r>
    </w:p>
    <w:p w14:paraId="239C2924" w14:textId="242566CA" w:rsidR="00E77315" w:rsidRPr="00E77315" w:rsidRDefault="00E77315" w:rsidP="00E77315">
      <w:pPr>
        <w:spacing w:after="0" w:line="450" w:lineRule="atLeast"/>
        <w:textAlignment w:val="center"/>
        <w:rPr>
          <w:rFonts w:ascii="Open Sans" w:eastAsia="Times New Roman" w:hAnsi="Open Sans" w:cs="Open Sans"/>
          <w:color w:val="444444"/>
          <w:kern w:val="0"/>
          <w:sz w:val="17"/>
          <w:szCs w:val="17"/>
          <w:lang w:eastAsia="ca-ES"/>
          <w14:ligatures w14:val="none"/>
        </w:rPr>
      </w:pPr>
      <w:r w:rsidRPr="00E77315">
        <w:rPr>
          <w:rFonts w:ascii="Montserrat" w:eastAsia="Times New Roman" w:hAnsi="Montserrat" w:cs="Open Sans"/>
          <w:caps/>
          <w:color w:val="444444"/>
          <w:kern w:val="0"/>
          <w:sz w:val="20"/>
          <w:szCs w:val="20"/>
          <w:lang w:eastAsia="ca-ES"/>
          <w14:ligatures w14:val="none"/>
        </w:rPr>
        <w:t>BY</w:t>
      </w:r>
      <w:r>
        <w:rPr>
          <w:rFonts w:ascii="Montserrat" w:eastAsia="Times New Roman" w:hAnsi="Montserrat" w:cs="Open Sans"/>
          <w:caps/>
          <w:color w:val="444444"/>
          <w:kern w:val="0"/>
          <w:sz w:val="20"/>
          <w:szCs w:val="20"/>
          <w:lang w:eastAsia="ca-ES"/>
          <w14:ligatures w14:val="none"/>
        </w:rPr>
        <w:t xml:space="preserve">  </w:t>
      </w:r>
      <w:hyperlink r:id="rId6" w:history="1">
        <w:r w:rsidRPr="00E77315">
          <w:rPr>
            <w:rFonts w:ascii="Montserrat" w:eastAsia="Times New Roman" w:hAnsi="Montserrat" w:cs="Open Sans"/>
            <w:b/>
            <w:bCs/>
            <w:caps/>
            <w:color w:val="0000FF"/>
            <w:kern w:val="0"/>
            <w:sz w:val="20"/>
            <w:szCs w:val="20"/>
            <w:lang w:eastAsia="ca-ES"/>
            <w14:ligatures w14:val="none"/>
          </w:rPr>
          <w:t>EVARISTO</w:t>
        </w:r>
      </w:hyperlink>
    </w:p>
    <w:p w14:paraId="7A3F5E90" w14:textId="733F0C57" w:rsidR="00E77315" w:rsidRPr="00E77315" w:rsidRDefault="00E77315" w:rsidP="00E77315">
      <w:pPr>
        <w:spacing w:after="105" w:line="240" w:lineRule="auto"/>
        <w:ind w:right="-450"/>
        <w:textAlignment w:val="baseline"/>
        <w:rPr>
          <w:rFonts w:ascii="Open Sans" w:eastAsia="Times New Roman" w:hAnsi="Open Sans" w:cs="Open Sans"/>
          <w:color w:val="000000"/>
          <w:kern w:val="0"/>
          <w:sz w:val="17"/>
          <w:szCs w:val="17"/>
          <w:lang w:eastAsia="ca-ES"/>
          <w14:ligatures w14:val="none"/>
        </w:rPr>
      </w:pPr>
      <w:r w:rsidRPr="00E77315">
        <w:rPr>
          <w:rFonts w:ascii="Open Sans" w:eastAsia="Times New Roman" w:hAnsi="Open Sans" w:cs="Open Sans"/>
          <w:kern w:val="0"/>
          <w:lang w:eastAsia="ca-ES"/>
          <w14:ligatures w14:val="none"/>
        </w:rPr>
        <w:fldChar w:fldCharType="begin"/>
      </w:r>
      <w:r w:rsidRPr="00E77315">
        <w:rPr>
          <w:rFonts w:ascii="Open Sans" w:eastAsia="Times New Roman" w:hAnsi="Open Sans" w:cs="Open Sans"/>
          <w:kern w:val="0"/>
          <w:lang w:eastAsia="ca-ES"/>
          <w14:ligatures w14:val="none"/>
        </w:rPr>
        <w:instrText>HYPERLINK "https://twitter.com/intent/tweet?text=URGE+REFORMAR+EL+INGRESO+M%C3%8DNIMO+VITAL&amp;url=https%3A%2F%2Fredescristianas.net%2Furge-reformar-el-ingreso-minimo-vita%2F&amp;via=Redes+Cristianas" \o "Twitter"</w:instrText>
      </w:r>
      <w:r w:rsidRPr="00E77315">
        <w:rPr>
          <w:rFonts w:ascii="Open Sans" w:eastAsia="Times New Roman" w:hAnsi="Open Sans" w:cs="Open Sans"/>
          <w:kern w:val="0"/>
          <w:lang w:eastAsia="ca-ES"/>
          <w14:ligatures w14:val="none"/>
        </w:rPr>
      </w:r>
      <w:r w:rsidRPr="00E77315">
        <w:rPr>
          <w:rFonts w:ascii="Open Sans" w:eastAsia="Times New Roman" w:hAnsi="Open Sans" w:cs="Open Sans"/>
          <w:kern w:val="0"/>
          <w:lang w:eastAsia="ca-ES"/>
          <w14:ligatures w14:val="none"/>
        </w:rPr>
        <w:fldChar w:fldCharType="separate"/>
      </w:r>
    </w:p>
    <w:p w14:paraId="6C1BA130" w14:textId="77777777" w:rsidR="00E77315" w:rsidRPr="00E77315" w:rsidRDefault="00E77315" w:rsidP="00E77315">
      <w:pPr>
        <w:spacing w:after="105" w:line="240" w:lineRule="auto"/>
        <w:ind w:left="-450" w:right="-450"/>
        <w:textAlignment w:val="baseline"/>
        <w:rPr>
          <w:rFonts w:ascii="Open Sans" w:eastAsia="Times New Roman" w:hAnsi="Open Sans" w:cs="Open Sans"/>
          <w:color w:val="000000"/>
          <w:kern w:val="0"/>
          <w:sz w:val="17"/>
          <w:szCs w:val="17"/>
          <w:lang w:eastAsia="ca-ES"/>
          <w14:ligatures w14:val="none"/>
        </w:rPr>
      </w:pPr>
      <w:r w:rsidRPr="00E77315">
        <w:rPr>
          <w:rFonts w:ascii="Open Sans" w:eastAsia="Times New Roman" w:hAnsi="Open Sans" w:cs="Open Sans"/>
          <w:kern w:val="0"/>
          <w:lang w:eastAsia="ca-ES"/>
          <w14:ligatures w14:val="none"/>
        </w:rPr>
        <w:fldChar w:fldCharType="end"/>
      </w:r>
      <w:r w:rsidRPr="00E77315">
        <w:rPr>
          <w:rFonts w:ascii="Open Sans" w:eastAsia="Times New Roman" w:hAnsi="Open Sans" w:cs="Open Sans"/>
          <w:kern w:val="0"/>
          <w:lang w:eastAsia="ca-ES"/>
          <w14:ligatures w14:val="none"/>
        </w:rPr>
        <w:fldChar w:fldCharType="begin"/>
      </w:r>
      <w:r w:rsidRPr="00E77315">
        <w:rPr>
          <w:rFonts w:ascii="Open Sans" w:eastAsia="Times New Roman" w:hAnsi="Open Sans" w:cs="Open Sans"/>
          <w:kern w:val="0"/>
          <w:lang w:eastAsia="ca-ES"/>
          <w14:ligatures w14:val="none"/>
        </w:rPr>
        <w:instrText>HYPERLINK "https://pinterest.com/pin/create/button/?url=https://redescristianas.net/urge-reformar-el-ingreso-minimo-vita/&amp;media=https://redescristianas.net/wp-content/uploads/2024/05/IMV1.jpg&amp;description=URGE+REFORMAR+EL+INGRESO+M%C3%8DNIMO+VITAL" \o "Pinterest"</w:instrText>
      </w:r>
      <w:r w:rsidRPr="00E77315">
        <w:rPr>
          <w:rFonts w:ascii="Open Sans" w:eastAsia="Times New Roman" w:hAnsi="Open Sans" w:cs="Open Sans"/>
          <w:kern w:val="0"/>
          <w:lang w:eastAsia="ca-ES"/>
          <w14:ligatures w14:val="none"/>
        </w:rPr>
      </w:r>
      <w:r w:rsidRPr="00E77315">
        <w:rPr>
          <w:rFonts w:ascii="Open Sans" w:eastAsia="Times New Roman" w:hAnsi="Open Sans" w:cs="Open Sans"/>
          <w:kern w:val="0"/>
          <w:lang w:eastAsia="ca-ES"/>
          <w14:ligatures w14:val="none"/>
        </w:rPr>
        <w:fldChar w:fldCharType="separate"/>
      </w:r>
    </w:p>
    <w:p w14:paraId="7B039769" w14:textId="77777777" w:rsidR="00E77315" w:rsidRPr="00E77315" w:rsidRDefault="00E77315" w:rsidP="00E77315">
      <w:pPr>
        <w:spacing w:after="105" w:line="240" w:lineRule="auto"/>
        <w:ind w:left="-450" w:right="-450"/>
        <w:textAlignment w:val="baseline"/>
        <w:rPr>
          <w:rFonts w:ascii="Open Sans" w:eastAsia="Times New Roman" w:hAnsi="Open Sans" w:cs="Open Sans"/>
          <w:color w:val="000000"/>
          <w:kern w:val="0"/>
          <w:sz w:val="17"/>
          <w:szCs w:val="17"/>
          <w:lang w:eastAsia="ca-ES"/>
          <w14:ligatures w14:val="none"/>
        </w:rPr>
      </w:pPr>
      <w:r w:rsidRPr="00E77315">
        <w:rPr>
          <w:rFonts w:ascii="Open Sans" w:eastAsia="Times New Roman" w:hAnsi="Open Sans" w:cs="Open Sans"/>
          <w:kern w:val="0"/>
          <w:lang w:eastAsia="ca-ES"/>
          <w14:ligatures w14:val="none"/>
        </w:rPr>
        <w:fldChar w:fldCharType="end"/>
      </w:r>
      <w:r w:rsidRPr="00E77315">
        <w:rPr>
          <w:rFonts w:ascii="Open Sans" w:eastAsia="Times New Roman" w:hAnsi="Open Sans" w:cs="Open Sans"/>
          <w:kern w:val="0"/>
          <w:lang w:eastAsia="ca-ES"/>
          <w14:ligatures w14:val="none"/>
        </w:rPr>
        <w:fldChar w:fldCharType="begin"/>
      </w:r>
      <w:r w:rsidRPr="00E77315">
        <w:rPr>
          <w:rFonts w:ascii="Open Sans" w:eastAsia="Times New Roman" w:hAnsi="Open Sans" w:cs="Open Sans"/>
          <w:kern w:val="0"/>
          <w:lang w:eastAsia="ca-ES"/>
          <w14:ligatures w14:val="none"/>
        </w:rPr>
        <w:instrText>HYPERLINK "https://api.whatsapp.com/send?text=URGE+REFORMAR+EL+INGRESO+M%C3%8DNIMO+VITAL%20%0A%0A%20https://redescristianas.net/urge-reformar-el-ingreso-minimo-vita/" \o "WhatsApp"</w:instrText>
      </w:r>
      <w:r w:rsidRPr="00E77315">
        <w:rPr>
          <w:rFonts w:ascii="Open Sans" w:eastAsia="Times New Roman" w:hAnsi="Open Sans" w:cs="Open Sans"/>
          <w:kern w:val="0"/>
          <w:lang w:eastAsia="ca-ES"/>
          <w14:ligatures w14:val="none"/>
        </w:rPr>
      </w:r>
      <w:r w:rsidRPr="00E77315">
        <w:rPr>
          <w:rFonts w:ascii="Open Sans" w:eastAsia="Times New Roman" w:hAnsi="Open Sans" w:cs="Open Sans"/>
          <w:kern w:val="0"/>
          <w:lang w:eastAsia="ca-ES"/>
          <w14:ligatures w14:val="none"/>
        </w:rPr>
        <w:fldChar w:fldCharType="separate"/>
      </w:r>
    </w:p>
    <w:p w14:paraId="2EBBEFB5" w14:textId="49E50D61" w:rsidR="00E77315" w:rsidRPr="00E77315" w:rsidRDefault="00E77315" w:rsidP="00E77315">
      <w:pPr>
        <w:spacing w:line="240" w:lineRule="auto"/>
        <w:textAlignment w:val="baseline"/>
        <w:rPr>
          <w:rFonts w:ascii="Times New Roman" w:eastAsia="Times New Roman" w:hAnsi="Times New Roman" w:cs="Times New Roman"/>
          <w:kern w:val="0"/>
          <w:lang w:eastAsia="ca-ES"/>
          <w14:ligatures w14:val="none"/>
        </w:rPr>
      </w:pPr>
      <w:r w:rsidRPr="00E77315">
        <w:rPr>
          <w:rFonts w:ascii="Open Sans" w:eastAsia="Times New Roman" w:hAnsi="Open Sans" w:cs="Open Sans"/>
          <w:kern w:val="0"/>
          <w:lang w:eastAsia="ca-ES"/>
          <w14:ligatures w14:val="none"/>
        </w:rPr>
        <w:fldChar w:fldCharType="end"/>
      </w:r>
      <w:r w:rsidRPr="00E77315">
        <w:rPr>
          <w:rFonts w:ascii="Montserrat" w:eastAsia="Times New Roman" w:hAnsi="Montserrat" w:cs="Times New Roman"/>
          <w:kern w:val="0"/>
          <w:sz w:val="26"/>
          <w:szCs w:val="26"/>
          <w:lang w:eastAsia="ca-ES"/>
          <w14:ligatures w14:val="none"/>
        </w:rPr>
        <w:t>Varios grupos de apoyo mutuo de los distritos madrileños de Tetuán y Moratalaz han elaborado un </w:t>
      </w:r>
      <w:r w:rsidRPr="00E77315">
        <w:rPr>
          <w:rFonts w:ascii="Montserrat" w:eastAsia="Times New Roman" w:hAnsi="Montserrat" w:cs="Times New Roman"/>
          <w:i/>
          <w:iCs/>
          <w:kern w:val="0"/>
          <w:sz w:val="26"/>
          <w:szCs w:val="26"/>
          <w:lang w:eastAsia="ca-ES"/>
          <w14:ligatures w14:val="none"/>
        </w:rPr>
        <w:t>Cuaderno de quejas</w:t>
      </w:r>
      <w:r w:rsidRPr="00E77315">
        <w:rPr>
          <w:rFonts w:ascii="Montserrat" w:eastAsia="Times New Roman" w:hAnsi="Montserrat" w:cs="Times New Roman"/>
          <w:kern w:val="0"/>
          <w:sz w:val="26"/>
          <w:szCs w:val="26"/>
          <w:lang w:eastAsia="ca-ES"/>
          <w14:ligatures w14:val="none"/>
        </w:rPr>
        <w:t> en torno al Ingreso Mínimo Vital, con 30 propuestas para su mejora, que han enviado a los ministerios de Seguridad Social y Derechos Sociales. El documento completo puede descargarse en: </w:t>
      </w:r>
      <w:hyperlink r:id="rId7" w:history="1">
        <w:r w:rsidRPr="00E77315">
          <w:rPr>
            <w:rFonts w:ascii="Montserrat" w:eastAsia="Times New Roman" w:hAnsi="Montserrat" w:cs="Times New Roman"/>
            <w:color w:val="0000FF"/>
            <w:kern w:val="0"/>
            <w:sz w:val="26"/>
            <w:szCs w:val="26"/>
            <w:lang w:eastAsia="ca-ES"/>
            <w14:ligatures w14:val="none"/>
          </w:rPr>
          <w:t>http://bit.ly/3J1JtHR</w:t>
        </w:r>
      </w:hyperlink>
      <w:r w:rsidRPr="00E77315">
        <w:rPr>
          <w:rFonts w:ascii="Montserrat" w:eastAsia="Times New Roman" w:hAnsi="Montserrat" w:cs="Times New Roman"/>
          <w:kern w:val="0"/>
          <w:sz w:val="26"/>
          <w:szCs w:val="26"/>
          <w:lang w:eastAsia="ca-ES"/>
          <w14:ligatures w14:val="none"/>
        </w:rPr>
        <w:t>.</w:t>
      </w:r>
    </w:p>
    <w:p w14:paraId="7AE7CC4A" w14:textId="77777777" w:rsidR="00E77315" w:rsidRPr="00E77315" w:rsidRDefault="00E77315" w:rsidP="00E77315">
      <w:pPr>
        <w:spacing w:after="390" w:line="240" w:lineRule="auto"/>
        <w:textAlignment w:val="baseline"/>
        <w:rPr>
          <w:rFonts w:ascii="Montserrat" w:eastAsia="Times New Roman" w:hAnsi="Montserrat" w:cs="Times New Roman"/>
          <w:kern w:val="0"/>
          <w:sz w:val="26"/>
          <w:szCs w:val="26"/>
          <w:lang w:eastAsia="ca-ES"/>
          <w14:ligatures w14:val="none"/>
        </w:rPr>
      </w:pPr>
      <w:r w:rsidRPr="00E77315">
        <w:rPr>
          <w:rFonts w:ascii="Montserrat" w:eastAsia="Times New Roman" w:hAnsi="Montserrat" w:cs="Times New Roman"/>
          <w:kern w:val="0"/>
          <w:sz w:val="26"/>
          <w:szCs w:val="26"/>
          <w:lang w:eastAsia="ca-ES"/>
          <w14:ligatures w14:val="none"/>
        </w:rPr>
        <w:t>A partir del trabajo con las personas afectadas, se llega a la conclusión de que el IMV no está cumpliendo los objetivos perseguidos. En primer lugar, porque los requisitos exigidos son restrictivos para varias franjas de población en situación de gran precariedad; en segundo lugar, porque la normativa es muy complicada; y en tercer lugar, porque los procedimientos de gestión utilizados son arbitrarios, lentos y oscurantistas.</w:t>
      </w:r>
    </w:p>
    <w:p w14:paraId="29953569" w14:textId="77777777" w:rsidR="00E77315" w:rsidRPr="00E77315" w:rsidRDefault="00E77315" w:rsidP="00E77315">
      <w:pPr>
        <w:spacing w:after="390" w:line="240" w:lineRule="auto"/>
        <w:textAlignment w:val="baseline"/>
        <w:rPr>
          <w:rFonts w:ascii="Montserrat" w:eastAsia="Times New Roman" w:hAnsi="Montserrat" w:cs="Times New Roman"/>
          <w:kern w:val="0"/>
          <w:sz w:val="26"/>
          <w:szCs w:val="26"/>
          <w:lang w:eastAsia="ca-ES"/>
          <w14:ligatures w14:val="none"/>
        </w:rPr>
      </w:pPr>
      <w:r w:rsidRPr="00E77315">
        <w:rPr>
          <w:rFonts w:ascii="Montserrat" w:eastAsia="Times New Roman" w:hAnsi="Montserrat" w:cs="Times New Roman"/>
          <w:kern w:val="0"/>
          <w:sz w:val="26"/>
          <w:szCs w:val="26"/>
          <w:lang w:eastAsia="ca-ES"/>
          <w14:ligatures w14:val="none"/>
        </w:rPr>
        <w:t>Se constata un avance parcial importante a raíz de la salida del ministro Escrivá: por primera vez en cuatro años el Ministerio de Seguridad Social ha hecho público el número de prestaciones de IMV que se están pagando (376.073 en febrero 2024, muy lejos del objetivo de 800.000), pero todavía se constatan importantes problemas: la mayoría de quienes lo necesitan no lo ha solicitado, muchas solicitudes son denegadas (dos de cada tres en 2022) y las familias que lo conservan sienten estar en una «montaña rusa» en la que pueden descarrilar.</w:t>
      </w:r>
    </w:p>
    <w:p w14:paraId="5C2EC0CE" w14:textId="77777777" w:rsidR="00E77315" w:rsidRPr="00E77315" w:rsidRDefault="00E77315" w:rsidP="00E77315">
      <w:pPr>
        <w:spacing w:after="390" w:line="240" w:lineRule="auto"/>
        <w:textAlignment w:val="baseline"/>
        <w:rPr>
          <w:rFonts w:ascii="Montserrat" w:eastAsia="Times New Roman" w:hAnsi="Montserrat" w:cs="Times New Roman"/>
          <w:kern w:val="0"/>
          <w:sz w:val="26"/>
          <w:szCs w:val="26"/>
          <w:lang w:eastAsia="ca-ES"/>
          <w14:ligatures w14:val="none"/>
        </w:rPr>
      </w:pPr>
      <w:r w:rsidRPr="00E77315">
        <w:rPr>
          <w:rFonts w:ascii="Montserrat" w:eastAsia="Times New Roman" w:hAnsi="Montserrat" w:cs="Times New Roman"/>
          <w:kern w:val="0"/>
          <w:sz w:val="26"/>
          <w:szCs w:val="26"/>
          <w:lang w:eastAsia="ca-ES"/>
          <w14:ligatures w14:val="none"/>
        </w:rPr>
        <w:t>El </w:t>
      </w:r>
      <w:r w:rsidRPr="00E77315">
        <w:rPr>
          <w:rFonts w:ascii="Montserrat" w:eastAsia="Times New Roman" w:hAnsi="Montserrat" w:cs="Times New Roman"/>
          <w:i/>
          <w:iCs/>
          <w:kern w:val="0"/>
          <w:sz w:val="26"/>
          <w:szCs w:val="26"/>
          <w:lang w:eastAsia="ca-ES"/>
          <w14:ligatures w14:val="none"/>
        </w:rPr>
        <w:t>Cuaderno de quejas</w:t>
      </w:r>
      <w:r w:rsidRPr="00E77315">
        <w:rPr>
          <w:rFonts w:ascii="Montserrat" w:eastAsia="Times New Roman" w:hAnsi="Montserrat" w:cs="Times New Roman"/>
          <w:kern w:val="0"/>
          <w:sz w:val="26"/>
          <w:szCs w:val="26"/>
          <w:lang w:eastAsia="ca-ES"/>
          <w14:ligatures w14:val="none"/>
        </w:rPr>
        <w:t> presentado a ambos ministerios sugiere medidas concretas para una reforma urgente de la Ley 19/2021 y del RD 789/2022, así como para el abandono de ciertas interpretaciones arbitrarias del INSS y para la mejora de los procedimientos de gestión. Entre ellas, las siguientes:</w:t>
      </w:r>
    </w:p>
    <w:p w14:paraId="08A77981" w14:textId="77777777" w:rsidR="00E77315" w:rsidRPr="00E77315" w:rsidRDefault="00E77315" w:rsidP="00E77315">
      <w:pPr>
        <w:spacing w:after="390" w:line="240" w:lineRule="auto"/>
        <w:textAlignment w:val="baseline"/>
        <w:rPr>
          <w:rFonts w:ascii="Montserrat" w:eastAsia="Times New Roman" w:hAnsi="Montserrat" w:cs="Times New Roman"/>
          <w:kern w:val="0"/>
          <w:sz w:val="26"/>
          <w:szCs w:val="26"/>
          <w:lang w:eastAsia="ca-ES"/>
          <w14:ligatures w14:val="none"/>
        </w:rPr>
      </w:pPr>
      <w:r w:rsidRPr="00E77315">
        <w:rPr>
          <w:rFonts w:ascii="Montserrat" w:eastAsia="Times New Roman" w:hAnsi="Montserrat" w:cs="Times New Roman"/>
          <w:kern w:val="0"/>
          <w:sz w:val="26"/>
          <w:szCs w:val="26"/>
          <w:lang w:eastAsia="ca-ES"/>
          <w14:ligatures w14:val="none"/>
        </w:rPr>
        <w:lastRenderedPageBreak/>
        <w:t>– Regulación del complemento de vivienda paralizado desde junio de 2020.</w:t>
      </w:r>
    </w:p>
    <w:p w14:paraId="1BECF519" w14:textId="77777777" w:rsidR="00E77315" w:rsidRPr="00E77315" w:rsidRDefault="00E77315" w:rsidP="00E77315">
      <w:pPr>
        <w:spacing w:after="390" w:line="240" w:lineRule="auto"/>
        <w:textAlignment w:val="baseline"/>
        <w:rPr>
          <w:rFonts w:ascii="Montserrat" w:eastAsia="Times New Roman" w:hAnsi="Montserrat" w:cs="Times New Roman"/>
          <w:kern w:val="0"/>
          <w:sz w:val="26"/>
          <w:szCs w:val="26"/>
          <w:lang w:eastAsia="ca-ES"/>
          <w14:ligatures w14:val="none"/>
        </w:rPr>
      </w:pPr>
      <w:r w:rsidRPr="00E77315">
        <w:rPr>
          <w:rFonts w:ascii="Montserrat" w:eastAsia="Times New Roman" w:hAnsi="Montserrat" w:cs="Times New Roman"/>
          <w:kern w:val="0"/>
          <w:sz w:val="26"/>
          <w:szCs w:val="26"/>
          <w:lang w:eastAsia="ca-ES"/>
          <w14:ligatures w14:val="none"/>
        </w:rPr>
        <w:t>– Supresión de los</w:t>
      </w:r>
      <w:r w:rsidRPr="00E77315">
        <w:rPr>
          <w:rFonts w:ascii="Montserrat" w:eastAsia="Times New Roman" w:hAnsi="Montserrat" w:cs="Times New Roman"/>
          <w:i/>
          <w:iCs/>
          <w:kern w:val="0"/>
          <w:sz w:val="26"/>
          <w:szCs w:val="26"/>
          <w:lang w:eastAsia="ca-ES"/>
          <w14:ligatures w14:val="none"/>
        </w:rPr>
        <w:t> condicionantes de excepción</w:t>
      </w:r>
      <w:r w:rsidRPr="00E77315">
        <w:rPr>
          <w:rFonts w:ascii="Montserrat" w:eastAsia="Times New Roman" w:hAnsi="Montserrat" w:cs="Times New Roman"/>
          <w:kern w:val="0"/>
          <w:sz w:val="26"/>
          <w:szCs w:val="26"/>
          <w:lang w:eastAsia="ca-ES"/>
          <w14:ligatures w14:val="none"/>
        </w:rPr>
        <w:t> puestos </w:t>
      </w:r>
      <w:r w:rsidRPr="00E77315">
        <w:rPr>
          <w:rFonts w:ascii="Montserrat" w:eastAsia="Times New Roman" w:hAnsi="Montserrat" w:cs="Times New Roman"/>
          <w:i/>
          <w:iCs/>
          <w:kern w:val="0"/>
          <w:sz w:val="26"/>
          <w:szCs w:val="26"/>
          <w:lang w:eastAsia="ca-ES"/>
          <w14:ligatures w14:val="none"/>
        </w:rPr>
        <w:t>exclusivamente</w:t>
      </w:r>
      <w:r w:rsidRPr="00E77315">
        <w:rPr>
          <w:rFonts w:ascii="Montserrat" w:eastAsia="Times New Roman" w:hAnsi="Montserrat" w:cs="Times New Roman"/>
          <w:kern w:val="0"/>
          <w:sz w:val="26"/>
          <w:szCs w:val="26"/>
          <w:lang w:eastAsia="ca-ES"/>
          <w14:ligatures w14:val="none"/>
        </w:rPr>
        <w:t> a determinadas franjas de población: personas que comparten piso porque no pueden permitirse otra solución habitacional, o menores de 30 años (con tasas de desempleo y pobreza altísimas).</w:t>
      </w:r>
    </w:p>
    <w:p w14:paraId="6C839280" w14:textId="77777777" w:rsidR="00E77315" w:rsidRPr="00E77315" w:rsidRDefault="00E77315" w:rsidP="00E77315">
      <w:pPr>
        <w:spacing w:after="390" w:line="240" w:lineRule="auto"/>
        <w:textAlignment w:val="baseline"/>
        <w:rPr>
          <w:rFonts w:ascii="Montserrat" w:eastAsia="Times New Roman" w:hAnsi="Montserrat" w:cs="Times New Roman"/>
          <w:kern w:val="0"/>
          <w:sz w:val="26"/>
          <w:szCs w:val="26"/>
          <w:lang w:eastAsia="ca-ES"/>
          <w14:ligatures w14:val="none"/>
        </w:rPr>
      </w:pPr>
      <w:r w:rsidRPr="00E77315">
        <w:rPr>
          <w:rFonts w:ascii="Montserrat" w:eastAsia="Times New Roman" w:hAnsi="Montserrat" w:cs="Times New Roman"/>
          <w:kern w:val="0"/>
          <w:sz w:val="26"/>
          <w:szCs w:val="26"/>
          <w:lang w:eastAsia="ca-ES"/>
          <w14:ligatures w14:val="none"/>
        </w:rPr>
        <w:t>– Punto final a las suspensiones del pago del IMV a causa de que otras administraciones públicas no renuevan anualmente de oficio ciertas acreditaciones pese a que les obliga la Ley 19/2021.</w:t>
      </w:r>
    </w:p>
    <w:p w14:paraId="0E983136" w14:textId="77777777" w:rsidR="00E77315" w:rsidRPr="00E77315" w:rsidRDefault="00E77315" w:rsidP="00E77315">
      <w:pPr>
        <w:spacing w:after="390" w:line="240" w:lineRule="auto"/>
        <w:textAlignment w:val="baseline"/>
        <w:rPr>
          <w:rFonts w:ascii="Montserrat" w:eastAsia="Times New Roman" w:hAnsi="Montserrat" w:cs="Times New Roman"/>
          <w:kern w:val="0"/>
          <w:sz w:val="26"/>
          <w:szCs w:val="26"/>
          <w:lang w:eastAsia="ca-ES"/>
          <w14:ligatures w14:val="none"/>
        </w:rPr>
      </w:pPr>
      <w:r w:rsidRPr="00E77315">
        <w:rPr>
          <w:rFonts w:ascii="Montserrat" w:eastAsia="Times New Roman" w:hAnsi="Montserrat" w:cs="Times New Roman"/>
          <w:kern w:val="0"/>
          <w:sz w:val="26"/>
          <w:szCs w:val="26"/>
          <w:lang w:eastAsia="ca-ES"/>
          <w14:ligatures w14:val="none"/>
        </w:rPr>
        <w:t>– Revisión del procedimiento de determinación de cuantía y/o revisión anual, para evitar que un porcentaje altísimo de las familias beneficiarias cobren cuantías erróneas durante al menos diez u once meses cada año, enfrentándose luego a exigencias de devolución de cientos o miles de euros.</w:t>
      </w:r>
    </w:p>
    <w:p w14:paraId="7FA4B011" w14:textId="77777777" w:rsidR="00E77315" w:rsidRPr="00E77315" w:rsidRDefault="00E77315" w:rsidP="00E77315">
      <w:pPr>
        <w:spacing w:after="390" w:line="240" w:lineRule="auto"/>
        <w:textAlignment w:val="baseline"/>
        <w:rPr>
          <w:rFonts w:ascii="Montserrat" w:eastAsia="Times New Roman" w:hAnsi="Montserrat" w:cs="Times New Roman"/>
          <w:kern w:val="0"/>
          <w:sz w:val="26"/>
          <w:szCs w:val="26"/>
          <w:lang w:eastAsia="ca-ES"/>
          <w14:ligatures w14:val="none"/>
        </w:rPr>
      </w:pPr>
      <w:r w:rsidRPr="00E77315">
        <w:rPr>
          <w:rFonts w:ascii="Montserrat" w:eastAsia="Times New Roman" w:hAnsi="Montserrat" w:cs="Times New Roman"/>
          <w:kern w:val="0"/>
          <w:sz w:val="26"/>
          <w:szCs w:val="26"/>
          <w:lang w:eastAsia="ca-ES"/>
          <w14:ligatures w14:val="none"/>
        </w:rPr>
        <w:t>– Normalización, al modo de las rentas mínimas en las comunidades autónomas, de los ajustes a realizar si en una familia se produce la entrada o salida de algún miembro, lo que actualmente produce graves anomalías en la gestión del IMV sin base legal para ello.</w:t>
      </w:r>
    </w:p>
    <w:p w14:paraId="6C037901" w14:textId="77777777" w:rsidR="00E77315" w:rsidRPr="00E77315" w:rsidRDefault="00E77315" w:rsidP="00E77315">
      <w:pPr>
        <w:spacing w:after="390" w:line="240" w:lineRule="auto"/>
        <w:textAlignment w:val="baseline"/>
        <w:rPr>
          <w:rFonts w:ascii="Montserrat" w:eastAsia="Times New Roman" w:hAnsi="Montserrat" w:cs="Times New Roman"/>
          <w:kern w:val="0"/>
          <w:sz w:val="26"/>
          <w:szCs w:val="26"/>
          <w:lang w:eastAsia="ca-ES"/>
          <w14:ligatures w14:val="none"/>
        </w:rPr>
      </w:pPr>
      <w:r w:rsidRPr="00E77315">
        <w:rPr>
          <w:rFonts w:ascii="Montserrat" w:eastAsia="Times New Roman" w:hAnsi="Montserrat" w:cs="Times New Roman"/>
          <w:kern w:val="0"/>
          <w:sz w:val="26"/>
          <w:szCs w:val="26"/>
          <w:lang w:eastAsia="ca-ES"/>
          <w14:ligatures w14:val="none"/>
        </w:rPr>
        <w:t>– Revisión de la exclusión total del acceso al IMV que padecen las familias en las que un miembro no tiene residencia legal en España o la tiene desde hace menos de un año.</w:t>
      </w:r>
    </w:p>
    <w:p w14:paraId="5C460CE1" w14:textId="77777777" w:rsidR="00E77315" w:rsidRPr="00E77315" w:rsidRDefault="00E77315" w:rsidP="00E77315">
      <w:pPr>
        <w:spacing w:after="390" w:line="240" w:lineRule="auto"/>
        <w:textAlignment w:val="baseline"/>
        <w:rPr>
          <w:rFonts w:ascii="Montserrat" w:eastAsia="Times New Roman" w:hAnsi="Montserrat" w:cs="Times New Roman"/>
          <w:kern w:val="0"/>
          <w:sz w:val="26"/>
          <w:szCs w:val="26"/>
          <w:lang w:eastAsia="ca-ES"/>
          <w14:ligatures w14:val="none"/>
        </w:rPr>
      </w:pPr>
      <w:r w:rsidRPr="00E77315">
        <w:rPr>
          <w:rFonts w:ascii="Montserrat" w:eastAsia="Times New Roman" w:hAnsi="Montserrat" w:cs="Times New Roman"/>
          <w:kern w:val="0"/>
          <w:sz w:val="26"/>
          <w:szCs w:val="26"/>
          <w:lang w:eastAsia="ca-ES"/>
          <w14:ligatures w14:val="none"/>
        </w:rPr>
        <w:t>– Modificación de la interpretación arbitraria y alegal que el INSS hace sobre las condiciones de acceso a la Ayuda para la Infancia para familias que no tienen derecho al IMV básico.</w:t>
      </w:r>
    </w:p>
    <w:p w14:paraId="0668F4C6" w14:textId="77777777" w:rsidR="00E77315" w:rsidRPr="00E77315" w:rsidRDefault="00E77315" w:rsidP="00E77315">
      <w:pPr>
        <w:spacing w:after="390" w:line="240" w:lineRule="auto"/>
        <w:textAlignment w:val="baseline"/>
        <w:rPr>
          <w:rFonts w:ascii="Montserrat" w:eastAsia="Times New Roman" w:hAnsi="Montserrat" w:cs="Times New Roman"/>
          <w:kern w:val="0"/>
          <w:sz w:val="26"/>
          <w:szCs w:val="26"/>
          <w:lang w:eastAsia="ca-ES"/>
          <w14:ligatures w14:val="none"/>
        </w:rPr>
      </w:pPr>
      <w:r w:rsidRPr="00E77315">
        <w:rPr>
          <w:rFonts w:ascii="Montserrat" w:eastAsia="Times New Roman" w:hAnsi="Montserrat" w:cs="Times New Roman"/>
          <w:kern w:val="0"/>
          <w:sz w:val="26"/>
          <w:szCs w:val="26"/>
          <w:lang w:eastAsia="ca-ES"/>
          <w14:ligatures w14:val="none"/>
        </w:rPr>
        <w:t>– Revisión de los ingresos considerados no-computables a efectos de IMV, impidiendo que prestaciones como el bono térmico o el bono joven se descuenten del IMV a percibir en el año siguiente.</w:t>
      </w:r>
    </w:p>
    <w:p w14:paraId="03830C07" w14:textId="77777777" w:rsidR="00E77315" w:rsidRPr="00E77315" w:rsidRDefault="00E77315" w:rsidP="00E77315">
      <w:pPr>
        <w:spacing w:after="390" w:line="240" w:lineRule="auto"/>
        <w:textAlignment w:val="baseline"/>
        <w:rPr>
          <w:rFonts w:ascii="Montserrat" w:eastAsia="Times New Roman" w:hAnsi="Montserrat" w:cs="Times New Roman"/>
          <w:kern w:val="0"/>
          <w:sz w:val="26"/>
          <w:szCs w:val="26"/>
          <w:lang w:eastAsia="ca-ES"/>
          <w14:ligatures w14:val="none"/>
        </w:rPr>
      </w:pPr>
      <w:r w:rsidRPr="00E77315">
        <w:rPr>
          <w:rFonts w:ascii="Montserrat" w:eastAsia="Times New Roman" w:hAnsi="Montserrat" w:cs="Times New Roman"/>
          <w:kern w:val="0"/>
          <w:sz w:val="26"/>
          <w:szCs w:val="26"/>
          <w:lang w:eastAsia="ca-ES"/>
          <w14:ligatures w14:val="none"/>
        </w:rPr>
        <w:t>– Detección por el INSS, en colaboración con otras entidades públicas, de núcleos susceptibles de ser beneficiarios de IMV, para informarles de ello y explicar de forma comprensible los pasos a dar, pero sin cometer los errores ocurridos con el ya caducado Ingreso Mínimo Vital Transitorio.</w:t>
      </w:r>
    </w:p>
    <w:p w14:paraId="55710F94" w14:textId="77777777" w:rsidR="00E77315" w:rsidRPr="00E77315" w:rsidRDefault="00E77315" w:rsidP="00E77315">
      <w:pPr>
        <w:spacing w:after="390" w:line="240" w:lineRule="auto"/>
        <w:textAlignment w:val="baseline"/>
        <w:rPr>
          <w:rFonts w:ascii="Montserrat" w:eastAsia="Times New Roman" w:hAnsi="Montserrat" w:cs="Times New Roman"/>
          <w:kern w:val="0"/>
          <w:sz w:val="26"/>
          <w:szCs w:val="26"/>
          <w:lang w:eastAsia="ca-ES"/>
          <w14:ligatures w14:val="none"/>
        </w:rPr>
      </w:pPr>
      <w:r w:rsidRPr="00E77315">
        <w:rPr>
          <w:rFonts w:ascii="Montserrat" w:eastAsia="Times New Roman" w:hAnsi="Montserrat" w:cs="Times New Roman"/>
          <w:kern w:val="0"/>
          <w:sz w:val="26"/>
          <w:szCs w:val="26"/>
          <w:lang w:eastAsia="ca-ES"/>
          <w14:ligatures w14:val="none"/>
        </w:rPr>
        <w:t> </w:t>
      </w:r>
    </w:p>
    <w:p w14:paraId="6D6F92F4" w14:textId="77777777" w:rsidR="00E77315" w:rsidRPr="00E77315" w:rsidRDefault="00E77315" w:rsidP="00E77315">
      <w:pPr>
        <w:spacing w:after="390" w:line="240" w:lineRule="auto"/>
        <w:textAlignment w:val="baseline"/>
        <w:rPr>
          <w:rFonts w:ascii="Montserrat" w:eastAsia="Times New Roman" w:hAnsi="Montserrat" w:cs="Times New Roman"/>
          <w:kern w:val="0"/>
          <w:sz w:val="26"/>
          <w:szCs w:val="26"/>
          <w:lang w:eastAsia="ca-ES"/>
          <w14:ligatures w14:val="none"/>
        </w:rPr>
      </w:pPr>
      <w:r w:rsidRPr="00E77315">
        <w:rPr>
          <w:rFonts w:ascii="Montserrat" w:eastAsia="Times New Roman" w:hAnsi="Montserrat" w:cs="Times New Roman"/>
          <w:kern w:val="0"/>
          <w:sz w:val="26"/>
          <w:szCs w:val="26"/>
          <w:lang w:eastAsia="ca-ES"/>
          <w14:ligatures w14:val="none"/>
        </w:rPr>
        <w:t>Si la “opción por los pobres” es signo de identidad de Redes Cristianas, debemos reclamar el cumplimiento de la tarea asignada al IMV: «prevenir el riesgo de pobreza y exclusión social de las personas cuando se encuentren en una situación de vulnerabilidad por carecer de recursos económicos suficientes para la cobertura de sus necesidades básicas» (art. 1 de la Ley de IMV).</w:t>
      </w:r>
    </w:p>
    <w:p w14:paraId="07683D6A" w14:textId="77777777" w:rsidR="00E77315" w:rsidRDefault="00E77315"/>
    <w:sectPr w:rsidR="00E773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315"/>
    <w:rsid w:val="002A6243"/>
    <w:rsid w:val="006D2A87"/>
    <w:rsid w:val="00711918"/>
    <w:rsid w:val="00E7731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0CC4"/>
  <w15:chartTrackingRefBased/>
  <w15:docId w15:val="{0DEFA6C5-85A6-460E-B937-C3E2A98E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ca-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773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773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7731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7731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7731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7731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7731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7731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7731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731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7731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7731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7731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7731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7731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7731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7731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77315"/>
    <w:rPr>
      <w:rFonts w:eastAsiaTheme="majorEastAsia" w:cstheme="majorBidi"/>
      <w:color w:val="272727" w:themeColor="text1" w:themeTint="D8"/>
    </w:rPr>
  </w:style>
  <w:style w:type="paragraph" w:styleId="Ttulo">
    <w:name w:val="Title"/>
    <w:basedOn w:val="Normal"/>
    <w:next w:val="Normal"/>
    <w:link w:val="TtuloCar"/>
    <w:uiPriority w:val="10"/>
    <w:qFormat/>
    <w:rsid w:val="00E7731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7731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7731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7731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77315"/>
    <w:pPr>
      <w:spacing w:before="160"/>
      <w:jc w:val="center"/>
    </w:pPr>
    <w:rPr>
      <w:i/>
      <w:iCs/>
      <w:color w:val="404040" w:themeColor="text1" w:themeTint="BF"/>
    </w:rPr>
  </w:style>
  <w:style w:type="character" w:customStyle="1" w:styleId="CitaCar">
    <w:name w:val="Cita Car"/>
    <w:basedOn w:val="Fuentedeprrafopredeter"/>
    <w:link w:val="Cita"/>
    <w:uiPriority w:val="29"/>
    <w:rsid w:val="00E77315"/>
    <w:rPr>
      <w:i/>
      <w:iCs/>
      <w:color w:val="404040" w:themeColor="text1" w:themeTint="BF"/>
    </w:rPr>
  </w:style>
  <w:style w:type="paragraph" w:styleId="Prrafodelista">
    <w:name w:val="List Paragraph"/>
    <w:basedOn w:val="Normal"/>
    <w:uiPriority w:val="34"/>
    <w:qFormat/>
    <w:rsid w:val="00E77315"/>
    <w:pPr>
      <w:ind w:left="720"/>
      <w:contextualSpacing/>
    </w:pPr>
  </w:style>
  <w:style w:type="character" w:styleId="nfasisintenso">
    <w:name w:val="Intense Emphasis"/>
    <w:basedOn w:val="Fuentedeprrafopredeter"/>
    <w:uiPriority w:val="21"/>
    <w:qFormat/>
    <w:rsid w:val="00E77315"/>
    <w:rPr>
      <w:i/>
      <w:iCs/>
      <w:color w:val="0F4761" w:themeColor="accent1" w:themeShade="BF"/>
    </w:rPr>
  </w:style>
  <w:style w:type="paragraph" w:styleId="Citadestacada">
    <w:name w:val="Intense Quote"/>
    <w:basedOn w:val="Normal"/>
    <w:next w:val="Normal"/>
    <w:link w:val="CitadestacadaCar"/>
    <w:uiPriority w:val="30"/>
    <w:qFormat/>
    <w:rsid w:val="00E773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77315"/>
    <w:rPr>
      <w:i/>
      <w:iCs/>
      <w:color w:val="0F4761" w:themeColor="accent1" w:themeShade="BF"/>
    </w:rPr>
  </w:style>
  <w:style w:type="character" w:styleId="Referenciaintensa">
    <w:name w:val="Intense Reference"/>
    <w:basedOn w:val="Fuentedeprrafopredeter"/>
    <w:uiPriority w:val="32"/>
    <w:qFormat/>
    <w:rsid w:val="00E7731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2110554">
      <w:bodyDiv w:val="1"/>
      <w:marLeft w:val="0"/>
      <w:marRight w:val="0"/>
      <w:marTop w:val="0"/>
      <w:marBottom w:val="0"/>
      <w:divBdr>
        <w:top w:val="none" w:sz="0" w:space="0" w:color="auto"/>
        <w:left w:val="none" w:sz="0" w:space="0" w:color="auto"/>
        <w:bottom w:val="none" w:sz="0" w:space="0" w:color="auto"/>
        <w:right w:val="none" w:sz="0" w:space="0" w:color="auto"/>
      </w:divBdr>
      <w:divsChild>
        <w:div w:id="723799992">
          <w:marLeft w:val="0"/>
          <w:marRight w:val="0"/>
          <w:marTop w:val="0"/>
          <w:marBottom w:val="0"/>
          <w:divBdr>
            <w:top w:val="none" w:sz="0" w:space="0" w:color="auto"/>
            <w:left w:val="none" w:sz="0" w:space="0" w:color="auto"/>
            <w:bottom w:val="none" w:sz="0" w:space="0" w:color="auto"/>
            <w:right w:val="none" w:sz="0" w:space="0" w:color="auto"/>
          </w:divBdr>
          <w:divsChild>
            <w:div w:id="1288000699">
              <w:marLeft w:val="0"/>
              <w:marRight w:val="0"/>
              <w:marTop w:val="0"/>
              <w:marBottom w:val="0"/>
              <w:divBdr>
                <w:top w:val="none" w:sz="0" w:space="0" w:color="auto"/>
                <w:left w:val="none" w:sz="0" w:space="0" w:color="auto"/>
                <w:bottom w:val="none" w:sz="0" w:space="0" w:color="auto"/>
                <w:right w:val="none" w:sz="0" w:space="0" w:color="auto"/>
              </w:divBdr>
              <w:divsChild>
                <w:div w:id="570820604">
                  <w:marLeft w:val="0"/>
                  <w:marRight w:val="0"/>
                  <w:marTop w:val="0"/>
                  <w:marBottom w:val="0"/>
                  <w:divBdr>
                    <w:top w:val="none" w:sz="0" w:space="0" w:color="auto"/>
                    <w:left w:val="none" w:sz="0" w:space="0" w:color="auto"/>
                    <w:bottom w:val="none" w:sz="0" w:space="0" w:color="auto"/>
                    <w:right w:val="none" w:sz="0" w:space="0" w:color="auto"/>
                  </w:divBdr>
                  <w:divsChild>
                    <w:div w:id="1998919769">
                      <w:marLeft w:val="-225"/>
                      <w:marRight w:val="-225"/>
                      <w:marTop w:val="675"/>
                      <w:marBottom w:val="0"/>
                      <w:divBdr>
                        <w:top w:val="none" w:sz="0" w:space="0" w:color="auto"/>
                        <w:left w:val="none" w:sz="0" w:space="0" w:color="auto"/>
                        <w:bottom w:val="none" w:sz="0" w:space="0" w:color="auto"/>
                        <w:right w:val="none" w:sz="0" w:space="0" w:color="auto"/>
                      </w:divBdr>
                      <w:divsChild>
                        <w:div w:id="1847599560">
                          <w:marLeft w:val="0"/>
                          <w:marRight w:val="0"/>
                          <w:marTop w:val="0"/>
                          <w:marBottom w:val="0"/>
                          <w:divBdr>
                            <w:top w:val="none" w:sz="0" w:space="0" w:color="auto"/>
                            <w:left w:val="none" w:sz="0" w:space="0" w:color="auto"/>
                            <w:bottom w:val="none" w:sz="0" w:space="0" w:color="auto"/>
                            <w:right w:val="none" w:sz="0" w:space="0" w:color="auto"/>
                          </w:divBdr>
                          <w:divsChild>
                            <w:div w:id="737436248">
                              <w:marLeft w:val="0"/>
                              <w:marRight w:val="0"/>
                              <w:marTop w:val="0"/>
                              <w:marBottom w:val="0"/>
                              <w:divBdr>
                                <w:top w:val="none" w:sz="0" w:space="0" w:color="auto"/>
                                <w:left w:val="none" w:sz="0" w:space="0" w:color="auto"/>
                                <w:bottom w:val="none" w:sz="0" w:space="0" w:color="auto"/>
                                <w:right w:val="none" w:sz="0" w:space="0" w:color="auto"/>
                              </w:divBdr>
                              <w:divsChild>
                                <w:div w:id="345207073">
                                  <w:marLeft w:val="0"/>
                                  <w:marRight w:val="0"/>
                                  <w:marTop w:val="0"/>
                                  <w:marBottom w:val="285"/>
                                  <w:divBdr>
                                    <w:top w:val="none" w:sz="0" w:space="0" w:color="auto"/>
                                    <w:left w:val="none" w:sz="0" w:space="0" w:color="auto"/>
                                    <w:bottom w:val="none" w:sz="0" w:space="0" w:color="auto"/>
                                    <w:right w:val="none" w:sz="0" w:space="0" w:color="auto"/>
                                  </w:divBdr>
                                  <w:divsChild>
                                    <w:div w:id="981890297">
                                      <w:marLeft w:val="0"/>
                                      <w:marRight w:val="0"/>
                                      <w:marTop w:val="0"/>
                                      <w:marBottom w:val="0"/>
                                      <w:divBdr>
                                        <w:top w:val="none" w:sz="0" w:space="0" w:color="auto"/>
                                        <w:left w:val="none" w:sz="0" w:space="0" w:color="auto"/>
                                        <w:bottom w:val="none" w:sz="0" w:space="0" w:color="auto"/>
                                        <w:right w:val="none" w:sz="0" w:space="0" w:color="auto"/>
                                      </w:divBdr>
                                    </w:div>
                                  </w:divsChild>
                                </w:div>
                                <w:div w:id="213154083">
                                  <w:marLeft w:val="0"/>
                                  <w:marRight w:val="0"/>
                                  <w:marTop w:val="0"/>
                                  <w:marBottom w:val="150"/>
                                  <w:divBdr>
                                    <w:top w:val="none" w:sz="0" w:space="0" w:color="auto"/>
                                    <w:left w:val="none" w:sz="0" w:space="0" w:color="auto"/>
                                    <w:bottom w:val="none" w:sz="0" w:space="0" w:color="auto"/>
                                    <w:right w:val="none" w:sz="0" w:space="0" w:color="auto"/>
                                  </w:divBdr>
                                  <w:divsChild>
                                    <w:div w:id="850073939">
                                      <w:marLeft w:val="0"/>
                                      <w:marRight w:val="0"/>
                                      <w:marTop w:val="0"/>
                                      <w:marBottom w:val="0"/>
                                      <w:divBdr>
                                        <w:top w:val="none" w:sz="0" w:space="0" w:color="auto"/>
                                        <w:left w:val="none" w:sz="0" w:space="0" w:color="auto"/>
                                        <w:bottom w:val="none" w:sz="0" w:space="0" w:color="auto"/>
                                        <w:right w:val="none" w:sz="0" w:space="0" w:color="auto"/>
                                      </w:divBdr>
                                    </w:div>
                                  </w:divsChild>
                                </w:div>
                                <w:div w:id="982151617">
                                  <w:marLeft w:val="-225"/>
                                  <w:marRight w:val="-225"/>
                                  <w:marTop w:val="0"/>
                                  <w:marBottom w:val="0"/>
                                  <w:divBdr>
                                    <w:top w:val="none" w:sz="0" w:space="0" w:color="auto"/>
                                    <w:left w:val="none" w:sz="0" w:space="0" w:color="auto"/>
                                    <w:bottom w:val="none" w:sz="0" w:space="0" w:color="auto"/>
                                    <w:right w:val="none" w:sz="0" w:space="0" w:color="auto"/>
                                  </w:divBdr>
                                  <w:divsChild>
                                    <w:div w:id="22172911">
                                      <w:marLeft w:val="0"/>
                                      <w:marRight w:val="0"/>
                                      <w:marTop w:val="0"/>
                                      <w:marBottom w:val="0"/>
                                      <w:divBdr>
                                        <w:top w:val="single" w:sz="2" w:space="0" w:color="auto"/>
                                        <w:left w:val="single" w:sz="2" w:space="0" w:color="auto"/>
                                        <w:bottom w:val="single" w:sz="2" w:space="2" w:color="auto"/>
                                        <w:right w:val="single" w:sz="6" w:space="0" w:color="auto"/>
                                      </w:divBdr>
                                      <w:divsChild>
                                        <w:div w:id="509175995">
                                          <w:marLeft w:val="0"/>
                                          <w:marRight w:val="0"/>
                                          <w:marTop w:val="0"/>
                                          <w:marBottom w:val="0"/>
                                          <w:divBdr>
                                            <w:top w:val="none" w:sz="0" w:space="0" w:color="auto"/>
                                            <w:left w:val="none" w:sz="0" w:space="0" w:color="auto"/>
                                            <w:bottom w:val="none" w:sz="0" w:space="0" w:color="auto"/>
                                            <w:right w:val="none" w:sz="0" w:space="0" w:color="auto"/>
                                          </w:divBdr>
                                          <w:divsChild>
                                            <w:div w:id="1802963552">
                                              <w:marLeft w:val="0"/>
                                              <w:marRight w:val="0"/>
                                              <w:marTop w:val="0"/>
                                              <w:marBottom w:val="0"/>
                                              <w:divBdr>
                                                <w:top w:val="none" w:sz="0" w:space="0" w:color="auto"/>
                                                <w:left w:val="none" w:sz="0" w:space="0" w:color="auto"/>
                                                <w:bottom w:val="none" w:sz="0" w:space="0" w:color="auto"/>
                                                <w:right w:val="none" w:sz="0" w:space="0" w:color="auto"/>
                                              </w:divBdr>
                                              <w:divsChild>
                                                <w:div w:id="1653019374">
                                                  <w:marLeft w:val="0"/>
                                                  <w:marRight w:val="60"/>
                                                  <w:marTop w:val="0"/>
                                                  <w:marBottom w:val="0"/>
                                                  <w:divBdr>
                                                    <w:top w:val="none" w:sz="0" w:space="0" w:color="auto"/>
                                                    <w:left w:val="none" w:sz="0" w:space="0" w:color="auto"/>
                                                    <w:bottom w:val="none" w:sz="0" w:space="0" w:color="auto"/>
                                                    <w:right w:val="none" w:sz="0" w:space="0" w:color="auto"/>
                                                  </w:divBdr>
                                                </w:div>
                                                <w:div w:id="2106148324">
                                                  <w:marLeft w:val="0"/>
                                                  <w:marRight w:val="0"/>
                                                  <w:marTop w:val="0"/>
                                                  <w:marBottom w:val="240"/>
                                                  <w:divBdr>
                                                    <w:top w:val="none" w:sz="0" w:space="0" w:color="auto"/>
                                                    <w:left w:val="none" w:sz="0" w:space="0" w:color="auto"/>
                                                    <w:bottom w:val="none" w:sz="0" w:space="0" w:color="auto"/>
                                                    <w:right w:val="none" w:sz="0" w:space="0" w:color="auto"/>
                                                  </w:divBdr>
                                                  <w:divsChild>
                                                    <w:div w:id="14049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491725">
                                      <w:marLeft w:val="0"/>
                                      <w:marRight w:val="0"/>
                                      <w:marTop w:val="0"/>
                                      <w:marBottom w:val="0"/>
                                      <w:divBdr>
                                        <w:top w:val="single" w:sz="2" w:space="0" w:color="auto"/>
                                        <w:left w:val="single" w:sz="2" w:space="0" w:color="auto"/>
                                        <w:bottom w:val="single" w:sz="2" w:space="1" w:color="auto"/>
                                        <w:right w:val="single" w:sz="6" w:space="0" w:color="auto"/>
                                      </w:divBdr>
                                      <w:divsChild>
                                        <w:div w:id="712728924">
                                          <w:marLeft w:val="0"/>
                                          <w:marRight w:val="0"/>
                                          <w:marTop w:val="0"/>
                                          <w:marBottom w:val="0"/>
                                          <w:divBdr>
                                            <w:top w:val="none" w:sz="0" w:space="0" w:color="auto"/>
                                            <w:left w:val="none" w:sz="0" w:space="0" w:color="auto"/>
                                            <w:bottom w:val="none" w:sz="0" w:space="0" w:color="auto"/>
                                            <w:right w:val="none" w:sz="0" w:space="0" w:color="auto"/>
                                          </w:divBdr>
                                          <w:divsChild>
                                            <w:div w:id="928849997">
                                              <w:marLeft w:val="0"/>
                                              <w:marRight w:val="0"/>
                                              <w:marTop w:val="0"/>
                                              <w:marBottom w:val="0"/>
                                              <w:divBdr>
                                                <w:top w:val="none" w:sz="0" w:space="0" w:color="auto"/>
                                                <w:left w:val="none" w:sz="0" w:space="0" w:color="auto"/>
                                                <w:bottom w:val="none" w:sz="0" w:space="0" w:color="auto"/>
                                                <w:right w:val="none" w:sz="0" w:space="0" w:color="auto"/>
                                              </w:divBdr>
                                              <w:divsChild>
                                                <w:div w:id="1414816916">
                                                  <w:marLeft w:val="0"/>
                                                  <w:marRight w:val="0"/>
                                                  <w:marTop w:val="0"/>
                                                  <w:marBottom w:val="0"/>
                                                  <w:divBdr>
                                                    <w:top w:val="none" w:sz="0" w:space="0" w:color="auto"/>
                                                    <w:left w:val="none" w:sz="0" w:space="0" w:color="auto"/>
                                                    <w:bottom w:val="none" w:sz="0" w:space="0" w:color="auto"/>
                                                    <w:right w:val="none" w:sz="0" w:space="0" w:color="auto"/>
                                                  </w:divBdr>
                                                  <w:divsChild>
                                                    <w:div w:id="19109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83106">
                                      <w:marLeft w:val="0"/>
                                      <w:marRight w:val="0"/>
                                      <w:marTop w:val="0"/>
                                      <w:marBottom w:val="0"/>
                                      <w:divBdr>
                                        <w:top w:val="none" w:sz="0" w:space="0" w:color="auto"/>
                                        <w:left w:val="none" w:sz="0" w:space="0" w:color="auto"/>
                                        <w:bottom w:val="none" w:sz="0" w:space="0" w:color="auto"/>
                                        <w:right w:val="none" w:sz="0" w:space="0" w:color="auto"/>
                                      </w:divBdr>
                                      <w:divsChild>
                                        <w:div w:id="1331836391">
                                          <w:marLeft w:val="0"/>
                                          <w:marRight w:val="0"/>
                                          <w:marTop w:val="0"/>
                                          <w:marBottom w:val="0"/>
                                          <w:divBdr>
                                            <w:top w:val="none" w:sz="0" w:space="0" w:color="auto"/>
                                            <w:left w:val="none" w:sz="0" w:space="0" w:color="auto"/>
                                            <w:bottom w:val="none" w:sz="0" w:space="0" w:color="auto"/>
                                            <w:right w:val="none" w:sz="0" w:space="0" w:color="auto"/>
                                          </w:divBdr>
                                          <w:divsChild>
                                            <w:div w:id="1527282725">
                                              <w:marLeft w:val="0"/>
                                              <w:marRight w:val="0"/>
                                              <w:marTop w:val="0"/>
                                              <w:marBottom w:val="0"/>
                                              <w:divBdr>
                                                <w:top w:val="none" w:sz="0" w:space="0" w:color="auto"/>
                                                <w:left w:val="none" w:sz="0" w:space="0" w:color="auto"/>
                                                <w:bottom w:val="none" w:sz="0" w:space="0" w:color="auto"/>
                                                <w:right w:val="none" w:sz="0" w:space="0" w:color="auto"/>
                                              </w:divBdr>
                                              <w:divsChild>
                                                <w:div w:id="801658495">
                                                  <w:marLeft w:val="0"/>
                                                  <w:marRight w:val="0"/>
                                                  <w:marTop w:val="0"/>
                                                  <w:marBottom w:val="345"/>
                                                  <w:divBdr>
                                                    <w:top w:val="none" w:sz="0" w:space="0" w:color="auto"/>
                                                    <w:left w:val="none" w:sz="0" w:space="0" w:color="auto"/>
                                                    <w:bottom w:val="none" w:sz="0" w:space="0" w:color="auto"/>
                                                    <w:right w:val="none" w:sz="0" w:space="0" w:color="auto"/>
                                                  </w:divBdr>
                                                  <w:divsChild>
                                                    <w:div w:id="156389529">
                                                      <w:marLeft w:val="-45"/>
                                                      <w:marRight w:val="-45"/>
                                                      <w:marTop w:val="0"/>
                                                      <w:marBottom w:val="0"/>
                                                      <w:divBdr>
                                                        <w:top w:val="none" w:sz="0" w:space="0" w:color="auto"/>
                                                        <w:left w:val="none" w:sz="0" w:space="0" w:color="auto"/>
                                                        <w:bottom w:val="none" w:sz="0" w:space="0" w:color="auto"/>
                                                        <w:right w:val="none" w:sz="0" w:space="0" w:color="auto"/>
                                                      </w:divBdr>
                                                      <w:divsChild>
                                                        <w:div w:id="14568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9577320">
                  <w:marLeft w:val="0"/>
                  <w:marRight w:val="0"/>
                  <w:marTop w:val="0"/>
                  <w:marBottom w:val="0"/>
                  <w:divBdr>
                    <w:top w:val="none" w:sz="0" w:space="0" w:color="auto"/>
                    <w:left w:val="none" w:sz="0" w:space="0" w:color="auto"/>
                    <w:bottom w:val="none" w:sz="0" w:space="0" w:color="auto"/>
                    <w:right w:val="none" w:sz="0" w:space="0" w:color="auto"/>
                  </w:divBdr>
                  <w:divsChild>
                    <w:div w:id="293945775">
                      <w:marLeft w:val="-225"/>
                      <w:marRight w:val="-225"/>
                      <w:marTop w:val="675"/>
                      <w:marBottom w:val="0"/>
                      <w:divBdr>
                        <w:top w:val="none" w:sz="0" w:space="0" w:color="auto"/>
                        <w:left w:val="none" w:sz="0" w:space="0" w:color="auto"/>
                        <w:bottom w:val="none" w:sz="0" w:space="0" w:color="auto"/>
                        <w:right w:val="none" w:sz="0" w:space="0" w:color="auto"/>
                      </w:divBdr>
                      <w:divsChild>
                        <w:div w:id="970281810">
                          <w:marLeft w:val="0"/>
                          <w:marRight w:val="0"/>
                          <w:marTop w:val="0"/>
                          <w:marBottom w:val="0"/>
                          <w:divBdr>
                            <w:top w:val="single" w:sz="2" w:space="0" w:color="auto"/>
                            <w:left w:val="single" w:sz="2" w:space="0" w:color="auto"/>
                            <w:bottom w:val="single" w:sz="2" w:space="0" w:color="auto"/>
                            <w:right w:val="single" w:sz="2" w:space="0" w:color="auto"/>
                          </w:divBdr>
                          <w:divsChild>
                            <w:div w:id="1985767926">
                              <w:marLeft w:val="0"/>
                              <w:marRight w:val="0"/>
                              <w:marTop w:val="0"/>
                              <w:marBottom w:val="0"/>
                              <w:divBdr>
                                <w:top w:val="none" w:sz="0" w:space="0" w:color="auto"/>
                                <w:left w:val="none" w:sz="0" w:space="0" w:color="auto"/>
                                <w:bottom w:val="none" w:sz="0" w:space="0" w:color="auto"/>
                                <w:right w:val="none" w:sz="0" w:space="0" w:color="auto"/>
                              </w:divBdr>
                              <w:divsChild>
                                <w:div w:id="238179267">
                                  <w:marLeft w:val="0"/>
                                  <w:marRight w:val="0"/>
                                  <w:marTop w:val="0"/>
                                  <w:marBottom w:val="390"/>
                                  <w:divBdr>
                                    <w:top w:val="none" w:sz="0" w:space="0" w:color="auto"/>
                                    <w:left w:val="none" w:sz="0" w:space="0" w:color="auto"/>
                                    <w:bottom w:val="none" w:sz="0" w:space="0" w:color="auto"/>
                                    <w:right w:val="none" w:sz="0" w:space="0" w:color="auto"/>
                                  </w:divBdr>
                                  <w:divsChild>
                                    <w:div w:id="16908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004401">
                  <w:marLeft w:val="0"/>
                  <w:marRight w:val="0"/>
                  <w:marTop w:val="0"/>
                  <w:marBottom w:val="0"/>
                  <w:divBdr>
                    <w:top w:val="none" w:sz="0" w:space="0" w:color="auto"/>
                    <w:left w:val="none" w:sz="0" w:space="0" w:color="auto"/>
                    <w:bottom w:val="none" w:sz="0" w:space="0" w:color="auto"/>
                    <w:right w:val="none" w:sz="0" w:space="0" w:color="auto"/>
                  </w:divBdr>
                  <w:divsChild>
                    <w:div w:id="65999431">
                      <w:marLeft w:val="-225"/>
                      <w:marRight w:val="-225"/>
                      <w:marTop w:val="675"/>
                      <w:marBottom w:val="0"/>
                      <w:divBdr>
                        <w:top w:val="none" w:sz="0" w:space="0" w:color="auto"/>
                        <w:left w:val="none" w:sz="0" w:space="0" w:color="auto"/>
                        <w:bottom w:val="none" w:sz="0" w:space="0" w:color="auto"/>
                        <w:right w:val="none" w:sz="0" w:space="0" w:color="auto"/>
                      </w:divBdr>
                      <w:divsChild>
                        <w:div w:id="1913196109">
                          <w:marLeft w:val="0"/>
                          <w:marRight w:val="0"/>
                          <w:marTop w:val="0"/>
                          <w:marBottom w:val="0"/>
                          <w:divBdr>
                            <w:top w:val="single" w:sz="2" w:space="0" w:color="auto"/>
                            <w:left w:val="single" w:sz="2" w:space="0" w:color="auto"/>
                            <w:bottom w:val="single" w:sz="2" w:space="0" w:color="auto"/>
                            <w:right w:val="single" w:sz="2" w:space="0" w:color="auto"/>
                          </w:divBdr>
                          <w:divsChild>
                            <w:div w:id="277684646">
                              <w:marLeft w:val="0"/>
                              <w:marRight w:val="0"/>
                              <w:marTop w:val="0"/>
                              <w:marBottom w:val="0"/>
                              <w:divBdr>
                                <w:top w:val="none" w:sz="0" w:space="0" w:color="auto"/>
                                <w:left w:val="none" w:sz="0" w:space="0" w:color="auto"/>
                                <w:bottom w:val="none" w:sz="0" w:space="0" w:color="auto"/>
                                <w:right w:val="none" w:sz="0" w:space="0" w:color="auto"/>
                              </w:divBdr>
                              <w:divsChild>
                                <w:div w:id="8189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14236">
                          <w:marLeft w:val="0"/>
                          <w:marRight w:val="0"/>
                          <w:marTop w:val="0"/>
                          <w:marBottom w:val="0"/>
                          <w:divBdr>
                            <w:top w:val="none" w:sz="0" w:space="0" w:color="auto"/>
                            <w:left w:val="none" w:sz="0" w:space="0" w:color="auto"/>
                            <w:bottom w:val="none" w:sz="0" w:space="0" w:color="auto"/>
                            <w:right w:val="none" w:sz="0" w:space="0" w:color="auto"/>
                          </w:divBdr>
                          <w:divsChild>
                            <w:div w:id="922836556">
                              <w:marLeft w:val="0"/>
                              <w:marRight w:val="0"/>
                              <w:marTop w:val="0"/>
                              <w:marBottom w:val="0"/>
                              <w:divBdr>
                                <w:top w:val="none" w:sz="0" w:space="0" w:color="auto"/>
                                <w:left w:val="none" w:sz="0" w:space="0" w:color="auto"/>
                                <w:bottom w:val="none" w:sz="0" w:space="0" w:color="auto"/>
                                <w:right w:val="none" w:sz="0" w:space="0" w:color="auto"/>
                              </w:divBdr>
                              <w:divsChild>
                                <w:div w:id="1061249809">
                                  <w:marLeft w:val="0"/>
                                  <w:marRight w:val="0"/>
                                  <w:marTop w:val="0"/>
                                  <w:marBottom w:val="0"/>
                                  <w:divBdr>
                                    <w:top w:val="single" w:sz="6" w:space="11" w:color="auto"/>
                                    <w:left w:val="single" w:sz="6" w:space="0" w:color="auto"/>
                                    <w:bottom w:val="single" w:sz="6" w:space="11" w:color="auto"/>
                                    <w:right w:val="single" w:sz="6" w:space="0" w:color="auto"/>
                                  </w:divBdr>
                                  <w:divsChild>
                                    <w:div w:id="1517958493">
                                      <w:marLeft w:val="0"/>
                                      <w:marRight w:val="0"/>
                                      <w:marTop w:val="0"/>
                                      <w:marBottom w:val="0"/>
                                      <w:divBdr>
                                        <w:top w:val="none" w:sz="0" w:space="0" w:color="auto"/>
                                        <w:left w:val="none" w:sz="0" w:space="0" w:color="auto"/>
                                        <w:bottom w:val="none" w:sz="0" w:space="0" w:color="auto"/>
                                        <w:right w:val="none" w:sz="0" w:space="0" w:color="auto"/>
                                      </w:divBdr>
                                      <w:divsChild>
                                        <w:div w:id="1130397414">
                                          <w:marLeft w:val="0"/>
                                          <w:marRight w:val="0"/>
                                          <w:marTop w:val="0"/>
                                          <w:marBottom w:val="0"/>
                                          <w:divBdr>
                                            <w:top w:val="none" w:sz="0" w:space="0" w:color="auto"/>
                                            <w:left w:val="none" w:sz="0" w:space="0" w:color="auto"/>
                                            <w:bottom w:val="none" w:sz="0" w:space="0" w:color="auto"/>
                                            <w:right w:val="none" w:sz="0" w:space="0" w:color="auto"/>
                                          </w:divBdr>
                                          <w:divsChild>
                                            <w:div w:id="386414557">
                                              <w:marLeft w:val="0"/>
                                              <w:marRight w:val="0"/>
                                              <w:marTop w:val="0"/>
                                              <w:marBottom w:val="0"/>
                                              <w:divBdr>
                                                <w:top w:val="none" w:sz="0" w:space="0" w:color="auto"/>
                                                <w:left w:val="none" w:sz="0" w:space="0" w:color="auto"/>
                                                <w:bottom w:val="none" w:sz="0" w:space="0" w:color="auto"/>
                                                <w:right w:val="none" w:sz="0" w:space="0" w:color="auto"/>
                                              </w:divBdr>
                                              <w:divsChild>
                                                <w:div w:id="136148125">
                                                  <w:marLeft w:val="0"/>
                                                  <w:marRight w:val="0"/>
                                                  <w:marTop w:val="0"/>
                                                  <w:marBottom w:val="225"/>
                                                  <w:divBdr>
                                                    <w:top w:val="none" w:sz="0" w:space="0" w:color="auto"/>
                                                    <w:left w:val="none" w:sz="0" w:space="0" w:color="auto"/>
                                                    <w:bottom w:val="none" w:sz="0" w:space="0" w:color="auto"/>
                                                    <w:right w:val="none" w:sz="0" w:space="0" w:color="auto"/>
                                                  </w:divBdr>
                                                  <w:divsChild>
                                                    <w:div w:id="1904294733">
                                                      <w:marLeft w:val="-360"/>
                                                      <w:marRight w:val="-360"/>
                                                      <w:marTop w:val="0"/>
                                                      <w:marBottom w:val="0"/>
                                                      <w:divBdr>
                                                        <w:top w:val="none" w:sz="0" w:space="0" w:color="auto"/>
                                                        <w:left w:val="none" w:sz="0" w:space="0" w:color="auto"/>
                                                        <w:bottom w:val="none" w:sz="0" w:space="0" w:color="auto"/>
                                                        <w:right w:val="none" w:sz="0" w:space="0" w:color="auto"/>
                                                      </w:divBdr>
                                                      <w:divsChild>
                                                        <w:div w:id="1739592812">
                                                          <w:marLeft w:val="0"/>
                                                          <w:marRight w:val="0"/>
                                                          <w:marTop w:val="0"/>
                                                          <w:marBottom w:val="0"/>
                                                          <w:divBdr>
                                                            <w:top w:val="none" w:sz="0" w:space="0" w:color="auto"/>
                                                            <w:left w:val="none" w:sz="0" w:space="0" w:color="auto"/>
                                                            <w:bottom w:val="none" w:sz="0" w:space="0" w:color="auto"/>
                                                            <w:right w:val="none" w:sz="0" w:space="0" w:color="auto"/>
                                                          </w:divBdr>
                                                          <w:divsChild>
                                                            <w:div w:id="82269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9352">
                                                  <w:marLeft w:val="0"/>
                                                  <w:marRight w:val="0"/>
                                                  <w:marTop w:val="0"/>
                                                  <w:marBottom w:val="0"/>
                                                  <w:divBdr>
                                                    <w:top w:val="single" w:sz="2" w:space="0" w:color="auto"/>
                                                    <w:left w:val="single" w:sz="2" w:space="0" w:color="auto"/>
                                                    <w:bottom w:val="single" w:sz="2" w:space="0" w:color="auto"/>
                                                    <w:right w:val="single" w:sz="2" w:space="0" w:color="auto"/>
                                                  </w:divBdr>
                                                  <w:divsChild>
                                                    <w:div w:id="691615408">
                                                      <w:marLeft w:val="-300"/>
                                                      <w:marRight w:val="-300"/>
                                                      <w:marTop w:val="0"/>
                                                      <w:marBottom w:val="0"/>
                                                      <w:divBdr>
                                                        <w:top w:val="none" w:sz="0" w:space="0" w:color="auto"/>
                                                        <w:left w:val="none" w:sz="0" w:space="0" w:color="auto"/>
                                                        <w:bottom w:val="none" w:sz="0" w:space="0" w:color="auto"/>
                                                        <w:right w:val="none" w:sz="0" w:space="0" w:color="auto"/>
                                                      </w:divBdr>
                                                      <w:divsChild>
                                                        <w:div w:id="1501039917">
                                                          <w:marLeft w:val="0"/>
                                                          <w:marRight w:val="0"/>
                                                          <w:marTop w:val="0"/>
                                                          <w:marBottom w:val="225"/>
                                                          <w:divBdr>
                                                            <w:top w:val="none" w:sz="0" w:space="0" w:color="auto"/>
                                                            <w:left w:val="none" w:sz="0" w:space="0" w:color="auto"/>
                                                            <w:bottom w:val="none" w:sz="0" w:space="0" w:color="auto"/>
                                                            <w:right w:val="none" w:sz="0" w:space="0" w:color="auto"/>
                                                          </w:divBdr>
                                                          <w:divsChild>
                                                            <w:div w:id="1319577975">
                                                              <w:marLeft w:val="0"/>
                                                              <w:marRight w:val="0"/>
                                                              <w:marTop w:val="0"/>
                                                              <w:marBottom w:val="0"/>
                                                              <w:divBdr>
                                                                <w:top w:val="none" w:sz="0" w:space="0" w:color="EAEAEA"/>
                                                                <w:left w:val="none" w:sz="0" w:space="0" w:color="EAEAEA"/>
                                                                <w:bottom w:val="none" w:sz="0" w:space="0" w:color="EAEAEA"/>
                                                                <w:right w:val="none" w:sz="0" w:space="0" w:color="EAEAEA"/>
                                                              </w:divBdr>
                                                              <w:divsChild>
                                                                <w:div w:id="448668406">
                                                                  <w:marLeft w:val="0"/>
                                                                  <w:marRight w:val="0"/>
                                                                  <w:marTop w:val="0"/>
                                                                  <w:marBottom w:val="0"/>
                                                                  <w:divBdr>
                                                                    <w:top w:val="single" w:sz="2" w:space="0" w:color="EAEAEA"/>
                                                                    <w:left w:val="single" w:sz="2" w:space="0" w:color="EAEAEA"/>
                                                                    <w:bottom w:val="single" w:sz="2" w:space="0" w:color="EAEAEA"/>
                                                                    <w:right w:val="single" w:sz="2" w:space="0" w:color="EAEAEA"/>
                                                                  </w:divBdr>
                                                                  <w:divsChild>
                                                                    <w:div w:id="1527523819">
                                                                      <w:marLeft w:val="0"/>
                                                                      <w:marRight w:val="0"/>
                                                                      <w:marTop w:val="0"/>
                                                                      <w:marBottom w:val="105"/>
                                                                      <w:divBdr>
                                                                        <w:top w:val="none" w:sz="0" w:space="0" w:color="auto"/>
                                                                        <w:left w:val="none" w:sz="0" w:space="0" w:color="auto"/>
                                                                        <w:bottom w:val="none" w:sz="0" w:space="0" w:color="auto"/>
                                                                        <w:right w:val="none" w:sz="0" w:space="0" w:color="auto"/>
                                                                      </w:divBdr>
                                                                    </w:div>
                                                                    <w:div w:id="8364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68437">
                                                          <w:marLeft w:val="0"/>
                                                          <w:marRight w:val="0"/>
                                                          <w:marTop w:val="0"/>
                                                          <w:marBottom w:val="225"/>
                                                          <w:divBdr>
                                                            <w:top w:val="none" w:sz="0" w:space="0" w:color="auto"/>
                                                            <w:left w:val="none" w:sz="0" w:space="0" w:color="auto"/>
                                                            <w:bottom w:val="none" w:sz="0" w:space="0" w:color="auto"/>
                                                            <w:right w:val="none" w:sz="0" w:space="0" w:color="auto"/>
                                                          </w:divBdr>
                                                          <w:divsChild>
                                                            <w:div w:id="341006513">
                                                              <w:marLeft w:val="0"/>
                                                              <w:marRight w:val="0"/>
                                                              <w:marTop w:val="0"/>
                                                              <w:marBottom w:val="0"/>
                                                              <w:divBdr>
                                                                <w:top w:val="none" w:sz="0" w:space="0" w:color="EAEAEA"/>
                                                                <w:left w:val="none" w:sz="0" w:space="0" w:color="EAEAEA"/>
                                                                <w:bottom w:val="none" w:sz="0" w:space="0" w:color="EAEAEA"/>
                                                                <w:right w:val="none" w:sz="0" w:space="0" w:color="EAEAEA"/>
                                                              </w:divBdr>
                                                              <w:divsChild>
                                                                <w:div w:id="1129275196">
                                                                  <w:marLeft w:val="0"/>
                                                                  <w:marRight w:val="0"/>
                                                                  <w:marTop w:val="0"/>
                                                                  <w:marBottom w:val="0"/>
                                                                  <w:divBdr>
                                                                    <w:top w:val="single" w:sz="2" w:space="0" w:color="EAEAEA"/>
                                                                    <w:left w:val="single" w:sz="2" w:space="0" w:color="EAEAEA"/>
                                                                    <w:bottom w:val="single" w:sz="2" w:space="0" w:color="EAEAEA"/>
                                                                    <w:right w:val="single" w:sz="2" w:space="0" w:color="EAEAEA"/>
                                                                  </w:divBdr>
                                                                  <w:divsChild>
                                                                    <w:div w:id="2110078283">
                                                                      <w:marLeft w:val="0"/>
                                                                      <w:marRight w:val="0"/>
                                                                      <w:marTop w:val="0"/>
                                                                      <w:marBottom w:val="105"/>
                                                                      <w:divBdr>
                                                                        <w:top w:val="none" w:sz="0" w:space="0" w:color="auto"/>
                                                                        <w:left w:val="none" w:sz="0" w:space="0" w:color="auto"/>
                                                                        <w:bottom w:val="none" w:sz="0" w:space="0" w:color="auto"/>
                                                                        <w:right w:val="none" w:sz="0" w:space="0" w:color="auto"/>
                                                                      </w:divBdr>
                                                                    </w:div>
                                                                    <w:div w:id="19402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95534">
                                                          <w:marLeft w:val="0"/>
                                                          <w:marRight w:val="0"/>
                                                          <w:marTop w:val="0"/>
                                                          <w:marBottom w:val="0"/>
                                                          <w:divBdr>
                                                            <w:top w:val="none" w:sz="0" w:space="0" w:color="auto"/>
                                                            <w:left w:val="none" w:sz="0" w:space="0" w:color="auto"/>
                                                            <w:bottom w:val="none" w:sz="0" w:space="0" w:color="auto"/>
                                                            <w:right w:val="none" w:sz="0" w:space="0" w:color="auto"/>
                                                          </w:divBdr>
                                                          <w:divsChild>
                                                            <w:div w:id="615870680">
                                                              <w:marLeft w:val="0"/>
                                                              <w:marRight w:val="0"/>
                                                              <w:marTop w:val="0"/>
                                                              <w:marBottom w:val="0"/>
                                                              <w:divBdr>
                                                                <w:top w:val="none" w:sz="0" w:space="0" w:color="EAEAEA"/>
                                                                <w:left w:val="none" w:sz="0" w:space="0" w:color="EAEAEA"/>
                                                                <w:bottom w:val="none" w:sz="0" w:space="0" w:color="EAEAEA"/>
                                                                <w:right w:val="none" w:sz="0" w:space="0" w:color="EAEAEA"/>
                                                              </w:divBdr>
                                                              <w:divsChild>
                                                                <w:div w:id="1920554488">
                                                                  <w:marLeft w:val="0"/>
                                                                  <w:marRight w:val="0"/>
                                                                  <w:marTop w:val="0"/>
                                                                  <w:marBottom w:val="0"/>
                                                                  <w:divBdr>
                                                                    <w:top w:val="single" w:sz="2" w:space="0" w:color="EAEAEA"/>
                                                                    <w:left w:val="single" w:sz="2" w:space="0" w:color="EAEAEA"/>
                                                                    <w:bottom w:val="single" w:sz="2" w:space="0" w:color="EAEAEA"/>
                                                                    <w:right w:val="single" w:sz="2" w:space="0" w:color="EAEAEA"/>
                                                                  </w:divBdr>
                                                                  <w:divsChild>
                                                                    <w:div w:id="733311013">
                                                                      <w:marLeft w:val="0"/>
                                                                      <w:marRight w:val="0"/>
                                                                      <w:marTop w:val="0"/>
                                                                      <w:marBottom w:val="105"/>
                                                                      <w:divBdr>
                                                                        <w:top w:val="none" w:sz="0" w:space="0" w:color="auto"/>
                                                                        <w:left w:val="none" w:sz="0" w:space="0" w:color="auto"/>
                                                                        <w:bottom w:val="none" w:sz="0" w:space="0" w:color="auto"/>
                                                                        <w:right w:val="none" w:sz="0" w:space="0" w:color="auto"/>
                                                                      </w:divBdr>
                                                                    </w:div>
                                                                    <w:div w:id="18108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1227793">
                  <w:marLeft w:val="0"/>
                  <w:marRight w:val="0"/>
                  <w:marTop w:val="0"/>
                  <w:marBottom w:val="0"/>
                  <w:divBdr>
                    <w:top w:val="none" w:sz="0" w:space="0" w:color="auto"/>
                    <w:left w:val="none" w:sz="0" w:space="0" w:color="auto"/>
                    <w:bottom w:val="none" w:sz="0" w:space="0" w:color="auto"/>
                    <w:right w:val="none" w:sz="0" w:space="0" w:color="auto"/>
                  </w:divBdr>
                  <w:divsChild>
                    <w:div w:id="651371037">
                      <w:marLeft w:val="-225"/>
                      <w:marRight w:val="-225"/>
                      <w:marTop w:val="675"/>
                      <w:marBottom w:val="0"/>
                      <w:divBdr>
                        <w:top w:val="none" w:sz="0" w:space="0" w:color="auto"/>
                        <w:left w:val="none" w:sz="0" w:space="0" w:color="auto"/>
                        <w:bottom w:val="none" w:sz="0" w:space="0" w:color="auto"/>
                        <w:right w:val="none" w:sz="0" w:space="0" w:color="auto"/>
                      </w:divBdr>
                      <w:divsChild>
                        <w:div w:id="1261715995">
                          <w:marLeft w:val="0"/>
                          <w:marRight w:val="0"/>
                          <w:marTop w:val="0"/>
                          <w:marBottom w:val="0"/>
                          <w:divBdr>
                            <w:top w:val="none" w:sz="0" w:space="0" w:color="auto"/>
                            <w:left w:val="none" w:sz="0" w:space="0" w:color="auto"/>
                            <w:bottom w:val="none" w:sz="0" w:space="0" w:color="auto"/>
                            <w:right w:val="none" w:sz="0" w:space="0" w:color="auto"/>
                          </w:divBdr>
                          <w:divsChild>
                            <w:div w:id="668752968">
                              <w:marLeft w:val="0"/>
                              <w:marRight w:val="0"/>
                              <w:marTop w:val="0"/>
                              <w:marBottom w:val="0"/>
                              <w:divBdr>
                                <w:top w:val="none" w:sz="0" w:space="0" w:color="auto"/>
                                <w:left w:val="none" w:sz="0" w:space="0" w:color="auto"/>
                                <w:bottom w:val="none" w:sz="0" w:space="0" w:color="auto"/>
                                <w:right w:val="none" w:sz="0" w:space="0" w:color="auto"/>
                              </w:divBdr>
                              <w:divsChild>
                                <w:div w:id="801506135">
                                  <w:marLeft w:val="-360"/>
                                  <w:marRight w:val="-360"/>
                                  <w:marTop w:val="0"/>
                                  <w:marBottom w:val="0"/>
                                  <w:divBdr>
                                    <w:top w:val="none" w:sz="0" w:space="0" w:color="auto"/>
                                    <w:left w:val="none" w:sz="0" w:space="0" w:color="auto"/>
                                    <w:bottom w:val="none" w:sz="0" w:space="0" w:color="auto"/>
                                    <w:right w:val="none" w:sz="0" w:space="0" w:color="auto"/>
                                  </w:divBdr>
                                  <w:divsChild>
                                    <w:div w:id="1915889481">
                                      <w:marLeft w:val="0"/>
                                      <w:marRight w:val="0"/>
                                      <w:marTop w:val="0"/>
                                      <w:marBottom w:val="0"/>
                                      <w:divBdr>
                                        <w:top w:val="none" w:sz="0" w:space="0" w:color="auto"/>
                                        <w:left w:val="none" w:sz="0" w:space="0" w:color="auto"/>
                                        <w:bottom w:val="none" w:sz="0" w:space="0" w:color="auto"/>
                                        <w:right w:val="none" w:sz="0" w:space="0" w:color="auto"/>
                                      </w:divBdr>
                                      <w:divsChild>
                                        <w:div w:id="16853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72977">
                  <w:marLeft w:val="0"/>
                  <w:marRight w:val="0"/>
                  <w:marTop w:val="0"/>
                  <w:marBottom w:val="0"/>
                  <w:divBdr>
                    <w:top w:val="none" w:sz="0" w:space="0" w:color="auto"/>
                    <w:left w:val="none" w:sz="0" w:space="0" w:color="auto"/>
                    <w:bottom w:val="none" w:sz="0" w:space="0" w:color="auto"/>
                    <w:right w:val="none" w:sz="0" w:space="0" w:color="auto"/>
                  </w:divBdr>
                  <w:divsChild>
                    <w:div w:id="771970454">
                      <w:marLeft w:val="-225"/>
                      <w:marRight w:val="-225"/>
                      <w:marTop w:val="375"/>
                      <w:marBottom w:val="675"/>
                      <w:divBdr>
                        <w:top w:val="none" w:sz="0" w:space="0" w:color="auto"/>
                        <w:left w:val="none" w:sz="0" w:space="0" w:color="auto"/>
                        <w:bottom w:val="none" w:sz="0" w:space="0" w:color="auto"/>
                        <w:right w:val="none" w:sz="0" w:space="0" w:color="auto"/>
                      </w:divBdr>
                      <w:divsChild>
                        <w:div w:id="1373841715">
                          <w:marLeft w:val="0"/>
                          <w:marRight w:val="0"/>
                          <w:marTop w:val="0"/>
                          <w:marBottom w:val="0"/>
                          <w:divBdr>
                            <w:top w:val="single" w:sz="2" w:space="0" w:color="auto"/>
                            <w:left w:val="single" w:sz="2" w:space="0" w:color="auto"/>
                            <w:bottom w:val="single" w:sz="2" w:space="0" w:color="auto"/>
                            <w:right w:val="single" w:sz="2" w:space="0" w:color="auto"/>
                          </w:divBdr>
                          <w:divsChild>
                            <w:div w:id="103505675">
                              <w:marLeft w:val="0"/>
                              <w:marRight w:val="0"/>
                              <w:marTop w:val="0"/>
                              <w:marBottom w:val="0"/>
                              <w:divBdr>
                                <w:top w:val="none" w:sz="0" w:space="0" w:color="auto"/>
                                <w:left w:val="none" w:sz="0" w:space="0" w:color="auto"/>
                                <w:bottom w:val="none" w:sz="0" w:space="0" w:color="auto"/>
                                <w:right w:val="none" w:sz="0" w:space="0" w:color="auto"/>
                              </w:divBdr>
                              <w:divsChild>
                                <w:div w:id="345207843">
                                  <w:marLeft w:val="-225"/>
                                  <w:marRight w:val="-225"/>
                                  <w:marTop w:val="0"/>
                                  <w:marBottom w:val="0"/>
                                  <w:divBdr>
                                    <w:top w:val="none" w:sz="0" w:space="0" w:color="auto"/>
                                    <w:left w:val="none" w:sz="0" w:space="0" w:color="auto"/>
                                    <w:bottom w:val="none" w:sz="0" w:space="0" w:color="auto"/>
                                    <w:right w:val="none" w:sz="0" w:space="0" w:color="auto"/>
                                  </w:divBdr>
                                  <w:divsChild>
                                    <w:div w:id="288635118">
                                      <w:marLeft w:val="0"/>
                                      <w:marRight w:val="0"/>
                                      <w:marTop w:val="0"/>
                                      <w:marBottom w:val="0"/>
                                      <w:divBdr>
                                        <w:top w:val="none" w:sz="0" w:space="0" w:color="auto"/>
                                        <w:left w:val="none" w:sz="0" w:space="0" w:color="auto"/>
                                        <w:bottom w:val="none" w:sz="0" w:space="0" w:color="auto"/>
                                        <w:right w:val="none" w:sz="0" w:space="0" w:color="auto"/>
                                      </w:divBdr>
                                      <w:divsChild>
                                        <w:div w:id="1276980648">
                                          <w:marLeft w:val="0"/>
                                          <w:marRight w:val="0"/>
                                          <w:marTop w:val="0"/>
                                          <w:marBottom w:val="0"/>
                                          <w:divBdr>
                                            <w:top w:val="none" w:sz="0" w:space="0" w:color="EAEAEA"/>
                                            <w:left w:val="none" w:sz="0" w:space="0" w:color="EAEAEA"/>
                                            <w:bottom w:val="none" w:sz="0" w:space="0" w:color="EAEAEA"/>
                                            <w:right w:val="none" w:sz="0" w:space="0" w:color="EAEAEA"/>
                                          </w:divBdr>
                                          <w:divsChild>
                                            <w:div w:id="831995313">
                                              <w:marLeft w:val="0"/>
                                              <w:marRight w:val="0"/>
                                              <w:marTop w:val="0"/>
                                              <w:marBottom w:val="0"/>
                                              <w:divBdr>
                                                <w:top w:val="single" w:sz="2" w:space="15" w:color="EAEAEA"/>
                                                <w:left w:val="single" w:sz="2" w:space="0" w:color="EAEAEA"/>
                                                <w:bottom w:val="single" w:sz="2" w:space="0" w:color="EAEAEA"/>
                                                <w:right w:val="single" w:sz="2" w:space="0" w:color="EAEAEA"/>
                                              </w:divBdr>
                                              <w:divsChild>
                                                <w:div w:id="1601334503">
                                                  <w:marLeft w:val="0"/>
                                                  <w:marRight w:val="0"/>
                                                  <w:marTop w:val="0"/>
                                                  <w:marBottom w:val="105"/>
                                                  <w:divBdr>
                                                    <w:top w:val="none" w:sz="0" w:space="0" w:color="auto"/>
                                                    <w:left w:val="none" w:sz="0" w:space="0" w:color="auto"/>
                                                    <w:bottom w:val="none" w:sz="0" w:space="0" w:color="auto"/>
                                                    <w:right w:val="none" w:sz="0" w:space="0" w:color="auto"/>
                                                  </w:divBdr>
                                                </w:div>
                                                <w:div w:id="21401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266">
                                      <w:marLeft w:val="0"/>
                                      <w:marRight w:val="0"/>
                                      <w:marTop w:val="0"/>
                                      <w:marBottom w:val="0"/>
                                      <w:divBdr>
                                        <w:top w:val="none" w:sz="0" w:space="0" w:color="auto"/>
                                        <w:left w:val="none" w:sz="0" w:space="0" w:color="auto"/>
                                        <w:bottom w:val="none" w:sz="0" w:space="0" w:color="auto"/>
                                        <w:right w:val="none" w:sz="0" w:space="0" w:color="auto"/>
                                      </w:divBdr>
                                      <w:divsChild>
                                        <w:div w:id="12801551">
                                          <w:marLeft w:val="0"/>
                                          <w:marRight w:val="0"/>
                                          <w:marTop w:val="0"/>
                                          <w:marBottom w:val="0"/>
                                          <w:divBdr>
                                            <w:top w:val="none" w:sz="0" w:space="0" w:color="EAEAEA"/>
                                            <w:left w:val="none" w:sz="0" w:space="0" w:color="EAEAEA"/>
                                            <w:bottom w:val="none" w:sz="0" w:space="0" w:color="EAEAEA"/>
                                            <w:right w:val="none" w:sz="0" w:space="0" w:color="EAEAEA"/>
                                          </w:divBdr>
                                          <w:divsChild>
                                            <w:div w:id="1894079164">
                                              <w:marLeft w:val="0"/>
                                              <w:marRight w:val="0"/>
                                              <w:marTop w:val="0"/>
                                              <w:marBottom w:val="0"/>
                                              <w:divBdr>
                                                <w:top w:val="single" w:sz="2" w:space="15" w:color="EAEAEA"/>
                                                <w:left w:val="single" w:sz="2" w:space="0" w:color="EAEAEA"/>
                                                <w:bottom w:val="single" w:sz="2" w:space="0" w:color="EAEAEA"/>
                                                <w:right w:val="single" w:sz="2" w:space="0" w:color="EAEAEA"/>
                                              </w:divBdr>
                                              <w:divsChild>
                                                <w:div w:id="221478655">
                                                  <w:marLeft w:val="0"/>
                                                  <w:marRight w:val="0"/>
                                                  <w:marTop w:val="0"/>
                                                  <w:marBottom w:val="105"/>
                                                  <w:divBdr>
                                                    <w:top w:val="none" w:sz="0" w:space="0" w:color="auto"/>
                                                    <w:left w:val="none" w:sz="0" w:space="0" w:color="auto"/>
                                                    <w:bottom w:val="none" w:sz="0" w:space="0" w:color="auto"/>
                                                    <w:right w:val="none" w:sz="0" w:space="0" w:color="auto"/>
                                                  </w:divBdr>
                                                </w:div>
                                                <w:div w:id="6100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96686">
                                      <w:marLeft w:val="0"/>
                                      <w:marRight w:val="0"/>
                                      <w:marTop w:val="0"/>
                                      <w:marBottom w:val="0"/>
                                      <w:divBdr>
                                        <w:top w:val="none" w:sz="0" w:space="0" w:color="auto"/>
                                        <w:left w:val="none" w:sz="0" w:space="0" w:color="auto"/>
                                        <w:bottom w:val="none" w:sz="0" w:space="0" w:color="auto"/>
                                        <w:right w:val="none" w:sz="0" w:space="0" w:color="auto"/>
                                      </w:divBdr>
                                      <w:divsChild>
                                        <w:div w:id="1366178192">
                                          <w:marLeft w:val="0"/>
                                          <w:marRight w:val="0"/>
                                          <w:marTop w:val="0"/>
                                          <w:marBottom w:val="0"/>
                                          <w:divBdr>
                                            <w:top w:val="none" w:sz="0" w:space="0" w:color="EAEAEA"/>
                                            <w:left w:val="none" w:sz="0" w:space="0" w:color="EAEAEA"/>
                                            <w:bottom w:val="none" w:sz="0" w:space="0" w:color="EAEAEA"/>
                                            <w:right w:val="none" w:sz="0" w:space="0" w:color="EAEAEA"/>
                                          </w:divBdr>
                                          <w:divsChild>
                                            <w:div w:id="192622110">
                                              <w:marLeft w:val="0"/>
                                              <w:marRight w:val="0"/>
                                              <w:marTop w:val="0"/>
                                              <w:marBottom w:val="0"/>
                                              <w:divBdr>
                                                <w:top w:val="single" w:sz="2" w:space="15" w:color="EAEAEA"/>
                                                <w:left w:val="single" w:sz="2" w:space="0" w:color="EAEAEA"/>
                                                <w:bottom w:val="single" w:sz="2" w:space="0" w:color="EAEAEA"/>
                                                <w:right w:val="single" w:sz="2" w:space="0" w:color="EAEAEA"/>
                                              </w:divBdr>
                                              <w:divsChild>
                                                <w:div w:id="1403604834">
                                                  <w:marLeft w:val="0"/>
                                                  <w:marRight w:val="0"/>
                                                  <w:marTop w:val="0"/>
                                                  <w:marBottom w:val="105"/>
                                                  <w:divBdr>
                                                    <w:top w:val="none" w:sz="0" w:space="0" w:color="auto"/>
                                                    <w:left w:val="none" w:sz="0" w:space="0" w:color="auto"/>
                                                    <w:bottom w:val="none" w:sz="0" w:space="0" w:color="auto"/>
                                                    <w:right w:val="none" w:sz="0" w:space="0" w:color="auto"/>
                                                  </w:divBdr>
                                                </w:div>
                                                <w:div w:id="21133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3J1Jt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descristianas.net/author/evaristo/" TargetMode="External"/><Relationship Id="rId5" Type="http://schemas.openxmlformats.org/officeDocument/2006/relationships/hyperlink" Target="https://redescristianas.net/category/revista-de-prensa/noticias-de-iglesia-catolica/" TargetMode="External"/><Relationship Id="rId4" Type="http://schemas.openxmlformats.org/officeDocument/2006/relationships/hyperlink" Target="https://redescristianas.net/category/editoriales/"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2</cp:revision>
  <dcterms:created xsi:type="dcterms:W3CDTF">2024-05-29T10:28:00Z</dcterms:created>
  <dcterms:modified xsi:type="dcterms:W3CDTF">2024-05-29T12:21:00Z</dcterms:modified>
</cp:coreProperties>
</file>