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D1040C" w14:textId="46F2E691" w:rsidR="006E5D48" w:rsidRPr="00B65E69" w:rsidRDefault="006E5D48">
      <w:pPr>
        <w:rPr>
          <w:b/>
          <w:bCs/>
          <w:sz w:val="32"/>
          <w:szCs w:val="32"/>
        </w:rPr>
      </w:pPr>
      <w:r w:rsidRPr="00B65E69">
        <w:rPr>
          <w:b/>
          <w:bCs/>
          <w:sz w:val="32"/>
          <w:szCs w:val="32"/>
        </w:rPr>
        <w:t>L’evangeli de Joan</w:t>
      </w:r>
      <w:r w:rsidR="004D6895" w:rsidRPr="00B65E69">
        <w:rPr>
          <w:b/>
          <w:bCs/>
          <w:sz w:val="32"/>
          <w:szCs w:val="32"/>
        </w:rPr>
        <w:t xml:space="preserve"> i la primera carta</w:t>
      </w:r>
    </w:p>
    <w:p w14:paraId="5DB4B92D" w14:textId="77777777" w:rsidR="00B65E69" w:rsidRPr="00B65E69" w:rsidRDefault="00B65E69" w:rsidP="00B65E69">
      <w:pPr>
        <w:rPr>
          <w:b/>
          <w:bCs/>
          <w:sz w:val="28"/>
          <w:szCs w:val="28"/>
        </w:rPr>
      </w:pPr>
      <w:r w:rsidRPr="00B65E69">
        <w:rPr>
          <w:b/>
          <w:bCs/>
          <w:sz w:val="28"/>
          <w:szCs w:val="28"/>
        </w:rPr>
        <w:t>Informació i circumstàncies de l’autor de l’Evangeli de Joan</w:t>
      </w:r>
    </w:p>
    <w:p w14:paraId="7930E157" w14:textId="77777777" w:rsidR="00B65E69" w:rsidRPr="00B11C44" w:rsidRDefault="00B65E69" w:rsidP="00B65E69">
      <w:pPr>
        <w:shd w:val="clear" w:color="auto" w:fill="FFFFFF"/>
        <w:spacing w:after="0" w:line="240" w:lineRule="auto"/>
        <w:rPr>
          <w:rFonts w:eastAsia="Times New Roman" w:cs="Times New Roman"/>
          <w:color w:val="333333"/>
          <w:kern w:val="0"/>
          <w:lang w:eastAsia="ca-ES"/>
          <w14:ligatures w14:val="none"/>
        </w:rPr>
      </w:pPr>
      <w:r w:rsidRPr="00B11C44">
        <w:rPr>
          <w:rFonts w:eastAsia="Times New Roman" w:cs="Times New Roman"/>
          <w:color w:val="333333"/>
          <w:kern w:val="0"/>
          <w:lang w:eastAsia="ca-ES"/>
          <w14:ligatures w14:val="none"/>
        </w:rPr>
        <w:t xml:space="preserve">Penso que l'autor de l'Evangeli de Joan és, molt possiblement, </w:t>
      </w:r>
    </w:p>
    <w:p w14:paraId="6341B952" w14:textId="77777777" w:rsidR="00B65E69" w:rsidRPr="00B11C44" w:rsidRDefault="00B65E69" w:rsidP="00B65E69">
      <w:pPr>
        <w:shd w:val="clear" w:color="auto" w:fill="FFFFFF"/>
        <w:spacing w:after="0" w:line="240" w:lineRule="auto"/>
        <w:rPr>
          <w:rFonts w:eastAsia="Times New Roman" w:cs="Times New Roman"/>
          <w:color w:val="333333"/>
          <w:kern w:val="0"/>
          <w:lang w:eastAsia="ca-ES"/>
          <w14:ligatures w14:val="none"/>
        </w:rPr>
      </w:pPr>
      <w:r w:rsidRPr="00B11C44">
        <w:rPr>
          <w:rFonts w:eastAsia="Times New Roman" w:cs="Times New Roman"/>
          <w:color w:val="333333"/>
          <w:kern w:val="0"/>
          <w:lang w:eastAsia="ca-ES"/>
          <w14:ligatures w14:val="none"/>
        </w:rPr>
        <w:t xml:space="preserve">l’anomenat Deixeble Estimat, en el text escrit cap a l'any 85. </w:t>
      </w:r>
    </w:p>
    <w:p w14:paraId="6B6F5C39" w14:textId="77777777" w:rsidR="00B65E69" w:rsidRPr="00B11C44" w:rsidRDefault="00B65E69" w:rsidP="00B65E69">
      <w:pPr>
        <w:shd w:val="clear" w:color="auto" w:fill="FFFFFF"/>
        <w:spacing w:after="0" w:line="240" w:lineRule="auto"/>
        <w:rPr>
          <w:rFonts w:eastAsia="Times New Roman" w:cs="Times New Roman"/>
          <w:color w:val="333333"/>
          <w:kern w:val="0"/>
          <w:lang w:eastAsia="ca-ES"/>
          <w14:ligatures w14:val="none"/>
        </w:rPr>
      </w:pPr>
      <w:r w:rsidRPr="00B11C44">
        <w:rPr>
          <w:rFonts w:eastAsia="Times New Roman" w:cs="Times New Roman"/>
          <w:color w:val="333333"/>
          <w:kern w:val="0"/>
          <w:lang w:eastAsia="ca-ES"/>
          <w14:ligatures w14:val="none"/>
        </w:rPr>
        <w:t>També hi ha qui considera com a autor l'apòstol Joan</w:t>
      </w:r>
    </w:p>
    <w:p w14:paraId="2A31E3F4" w14:textId="35466503" w:rsidR="00B65E69" w:rsidRPr="00B11C44" w:rsidRDefault="00FF4583" w:rsidP="00B65E69">
      <w:pPr>
        <w:shd w:val="clear" w:color="auto" w:fill="FFFFFF"/>
        <w:spacing w:after="0" w:line="240" w:lineRule="auto"/>
        <w:rPr>
          <w:rFonts w:eastAsia="Times New Roman" w:cs="Times New Roman"/>
          <w:color w:val="333333"/>
          <w:kern w:val="0"/>
          <w:lang w:eastAsia="ca-ES"/>
          <w14:ligatures w14:val="none"/>
        </w:rPr>
      </w:pPr>
      <w:r>
        <w:rPr>
          <w:rFonts w:eastAsia="Times New Roman" w:cs="Times New Roman"/>
          <w:kern w:val="0"/>
          <w:lang w:eastAsia="ca-ES"/>
          <w14:ligatures w14:val="none"/>
        </w:rPr>
        <w:t>Joan</w:t>
      </w:r>
      <w:r w:rsidR="00B372AB" w:rsidRPr="00B372AB">
        <w:rPr>
          <w:rFonts w:eastAsia="Times New Roman" w:cs="Times New Roman"/>
          <w:kern w:val="0"/>
          <w:lang w:eastAsia="ca-ES"/>
          <w14:ligatures w14:val="none"/>
        </w:rPr>
        <w:t xml:space="preserve"> </w:t>
      </w:r>
      <w:r w:rsidR="00B65E69" w:rsidRPr="00B372AB">
        <w:rPr>
          <w:rFonts w:eastAsia="Times New Roman" w:cs="Times New Roman"/>
          <w:kern w:val="0"/>
          <w:lang w:eastAsia="ca-ES"/>
          <w14:ligatures w14:val="none"/>
        </w:rPr>
        <w:t>Z</w:t>
      </w:r>
      <w:r w:rsidR="00B65E69" w:rsidRPr="00B11C44">
        <w:rPr>
          <w:rFonts w:eastAsia="Times New Roman" w:cs="Times New Roman"/>
          <w:color w:val="333333"/>
          <w:kern w:val="0"/>
          <w:lang w:eastAsia="ca-ES"/>
          <w14:ligatures w14:val="none"/>
        </w:rPr>
        <w:t>ebedeu, i Deixeble Estimat de Jesús (Jn 21, 20-23), </w:t>
      </w:r>
    </w:p>
    <w:p w14:paraId="5702DB2F" w14:textId="77777777" w:rsidR="00B65E69" w:rsidRPr="00B11C44" w:rsidRDefault="00B65E69" w:rsidP="00B65E69">
      <w:pPr>
        <w:shd w:val="clear" w:color="auto" w:fill="FFFFFF"/>
        <w:spacing w:after="0" w:line="240" w:lineRule="auto"/>
        <w:rPr>
          <w:rFonts w:eastAsia="Times New Roman" w:cs="Times New Roman"/>
          <w:color w:val="333333"/>
          <w:kern w:val="0"/>
          <w:lang w:eastAsia="ca-ES"/>
          <w14:ligatures w14:val="none"/>
        </w:rPr>
      </w:pPr>
      <w:r w:rsidRPr="00B11C44">
        <w:rPr>
          <w:rFonts w:eastAsia="Times New Roman" w:cs="Times New Roman"/>
          <w:color w:val="333333"/>
          <w:kern w:val="0"/>
          <w:lang w:eastAsia="ca-ES"/>
          <w14:ligatures w14:val="none"/>
        </w:rPr>
        <w:t>des del segle II.</w:t>
      </w:r>
    </w:p>
    <w:p w14:paraId="239F8839" w14:textId="77777777" w:rsidR="00B65E69" w:rsidRPr="00B11C44" w:rsidRDefault="00B65E69" w:rsidP="00B65E69">
      <w:pPr>
        <w:shd w:val="clear" w:color="auto" w:fill="FFFFFF"/>
        <w:spacing w:after="0" w:line="240" w:lineRule="auto"/>
        <w:rPr>
          <w:rFonts w:eastAsia="Times New Roman" w:cs="Times New Roman"/>
          <w:color w:val="333333"/>
          <w:kern w:val="0"/>
          <w:lang w:eastAsia="ca-ES"/>
          <w14:ligatures w14:val="none"/>
        </w:rPr>
      </w:pPr>
      <w:r w:rsidRPr="00B11C44">
        <w:rPr>
          <w:rFonts w:eastAsia="Times New Roman" w:cs="Times New Roman"/>
          <w:color w:val="333333"/>
          <w:kern w:val="0"/>
          <w:lang w:eastAsia="ca-ES"/>
          <w14:ligatures w14:val="none"/>
        </w:rPr>
        <w:t xml:space="preserve">Però, amb els coneixements actuals, això ja no es pot acceptar. </w:t>
      </w:r>
    </w:p>
    <w:p w14:paraId="3A39A6A2" w14:textId="77777777" w:rsidR="00B65E69" w:rsidRPr="00B11C44" w:rsidRDefault="00B65E69" w:rsidP="00B65E69">
      <w:pPr>
        <w:shd w:val="clear" w:color="auto" w:fill="FFFFFF"/>
        <w:spacing w:after="0" w:line="240" w:lineRule="auto"/>
        <w:rPr>
          <w:rFonts w:eastAsia="Times New Roman" w:cs="Times New Roman"/>
          <w:color w:val="333333"/>
          <w:kern w:val="0"/>
          <w:lang w:eastAsia="ca-ES"/>
          <w14:ligatures w14:val="none"/>
        </w:rPr>
      </w:pPr>
      <w:r w:rsidRPr="00B11C44">
        <w:rPr>
          <w:rFonts w:eastAsia="Times New Roman" w:cs="Times New Roman"/>
          <w:color w:val="333333"/>
          <w:kern w:val="0"/>
          <w:lang w:eastAsia="ca-ES"/>
          <w14:ligatures w14:val="none"/>
        </w:rPr>
        <w:t>Qui escriu l'Evangeli de Joan és, molt probabilíssimament, una comunitat.</w:t>
      </w:r>
    </w:p>
    <w:p w14:paraId="50BA69F8" w14:textId="77777777" w:rsidR="00B65E69" w:rsidRPr="00B11C44" w:rsidRDefault="00B65E69" w:rsidP="00B65E69">
      <w:pPr>
        <w:shd w:val="clear" w:color="auto" w:fill="FFFFFF"/>
        <w:spacing w:after="0" w:line="240" w:lineRule="auto"/>
        <w:rPr>
          <w:rFonts w:eastAsia="Times New Roman" w:cs="Times New Roman"/>
          <w:color w:val="333333"/>
          <w:kern w:val="0"/>
          <w:lang w:eastAsia="ca-ES"/>
          <w14:ligatures w14:val="none"/>
        </w:rPr>
      </w:pPr>
    </w:p>
    <w:p w14:paraId="1A80361F" w14:textId="77777777" w:rsidR="00B65E69" w:rsidRPr="00B11C44" w:rsidRDefault="00B65E69" w:rsidP="00B65E69">
      <w:pPr>
        <w:shd w:val="clear" w:color="auto" w:fill="FFFFFF"/>
        <w:spacing w:after="0" w:line="240" w:lineRule="auto"/>
        <w:rPr>
          <w:rFonts w:eastAsia="Times New Roman" w:cs="Times New Roman"/>
          <w:color w:val="333333"/>
          <w:kern w:val="0"/>
          <w:lang w:eastAsia="ca-ES"/>
          <w14:ligatures w14:val="none"/>
        </w:rPr>
      </w:pPr>
      <w:r w:rsidRPr="00B11C44">
        <w:rPr>
          <w:rFonts w:eastAsia="Times New Roman" w:cs="Times New Roman"/>
          <w:color w:val="333333"/>
          <w:kern w:val="0"/>
          <w:lang w:eastAsia="ca-ES"/>
          <w14:ligatures w14:val="none"/>
        </w:rPr>
        <w:t>Quasi segur que l'autor de la carta i el de l'Evangeli</w:t>
      </w:r>
    </w:p>
    <w:p w14:paraId="43A913BC" w14:textId="77777777" w:rsidR="00B65E69" w:rsidRPr="00B11C44" w:rsidRDefault="00B65E69" w:rsidP="00B65E69">
      <w:pPr>
        <w:shd w:val="clear" w:color="auto" w:fill="FFFFFF"/>
        <w:spacing w:after="0" w:line="240" w:lineRule="auto"/>
        <w:rPr>
          <w:rFonts w:eastAsia="Times New Roman" w:cs="Times New Roman"/>
          <w:color w:val="333333"/>
          <w:kern w:val="0"/>
          <w:lang w:eastAsia="ca-ES"/>
          <w14:ligatures w14:val="none"/>
        </w:rPr>
      </w:pPr>
      <w:r w:rsidRPr="00B11C44">
        <w:rPr>
          <w:rFonts w:eastAsia="Times New Roman" w:cs="Times New Roman"/>
          <w:color w:val="333333"/>
          <w:kern w:val="0"/>
          <w:lang w:eastAsia="ca-ES"/>
          <w14:ligatures w14:val="none"/>
        </w:rPr>
        <w:t>són el mateix. Quan Joan escriu, ja hi ha conflictes</w:t>
      </w:r>
    </w:p>
    <w:p w14:paraId="4866F048" w14:textId="77777777" w:rsidR="00B65E69" w:rsidRPr="00B11C44" w:rsidRDefault="00B65E69" w:rsidP="00B65E69">
      <w:pPr>
        <w:shd w:val="clear" w:color="auto" w:fill="FFFFFF"/>
        <w:spacing w:after="0" w:line="240" w:lineRule="auto"/>
        <w:rPr>
          <w:rFonts w:eastAsia="Times New Roman" w:cs="Times New Roman"/>
          <w:color w:val="333333"/>
          <w:kern w:val="0"/>
          <w:lang w:eastAsia="ca-ES"/>
          <w14:ligatures w14:val="none"/>
        </w:rPr>
      </w:pPr>
      <w:r w:rsidRPr="00B11C44">
        <w:rPr>
          <w:rFonts w:eastAsia="Times New Roman" w:cs="Times New Roman"/>
          <w:color w:val="333333"/>
          <w:kern w:val="0"/>
          <w:lang w:eastAsia="ca-ES"/>
          <w14:ligatures w14:val="none"/>
        </w:rPr>
        <w:t>amb els jueus i les sectes jueves.</w:t>
      </w:r>
    </w:p>
    <w:p w14:paraId="301CE3F5" w14:textId="77777777" w:rsidR="00B65E69" w:rsidRPr="00B11C44" w:rsidRDefault="00B65E69" w:rsidP="00B65E69">
      <w:pPr>
        <w:shd w:val="clear" w:color="auto" w:fill="FFFFFF"/>
        <w:spacing w:after="0" w:line="240" w:lineRule="auto"/>
        <w:rPr>
          <w:rFonts w:eastAsia="Times New Roman" w:cs="Times New Roman"/>
          <w:color w:val="333333"/>
          <w:kern w:val="0"/>
          <w:lang w:eastAsia="ca-ES"/>
          <w14:ligatures w14:val="none"/>
        </w:rPr>
      </w:pPr>
      <w:r w:rsidRPr="00B11C44">
        <w:rPr>
          <w:rFonts w:eastAsia="Times New Roman" w:cs="Times New Roman"/>
          <w:color w:val="333333"/>
          <w:kern w:val="0"/>
          <w:lang w:eastAsia="ca-ES"/>
          <w14:ligatures w14:val="none"/>
        </w:rPr>
        <w:t> </w:t>
      </w:r>
    </w:p>
    <w:p w14:paraId="5F61F3C3" w14:textId="77777777" w:rsidR="00B65E69" w:rsidRPr="00B11C44" w:rsidRDefault="00B65E69" w:rsidP="00B65E69">
      <w:pPr>
        <w:shd w:val="clear" w:color="auto" w:fill="FFFFFF"/>
        <w:spacing w:after="0" w:line="240" w:lineRule="auto"/>
        <w:rPr>
          <w:rFonts w:eastAsia="Times New Roman" w:cs="Times New Roman"/>
          <w:color w:val="333333"/>
          <w:kern w:val="0"/>
          <w:lang w:eastAsia="ca-ES"/>
          <w14:ligatures w14:val="none"/>
        </w:rPr>
      </w:pPr>
      <w:r w:rsidRPr="00B11C44">
        <w:rPr>
          <w:rFonts w:eastAsia="Times New Roman" w:cs="Times New Roman"/>
          <w:color w:val="333333"/>
          <w:kern w:val="0"/>
          <w:lang w:eastAsia="ca-ES"/>
          <w14:ligatures w14:val="none"/>
        </w:rPr>
        <w:t xml:space="preserve">En aquest Evangeli, no hi ha crides a la conversió, </w:t>
      </w:r>
    </w:p>
    <w:p w14:paraId="4BD15DCD" w14:textId="77777777" w:rsidR="00B65E69" w:rsidRPr="00B11C44" w:rsidRDefault="00B65E69" w:rsidP="00B65E69">
      <w:pPr>
        <w:shd w:val="clear" w:color="auto" w:fill="FFFFFF"/>
        <w:spacing w:after="0" w:line="240" w:lineRule="auto"/>
        <w:rPr>
          <w:rFonts w:eastAsia="Times New Roman" w:cs="Times New Roman"/>
          <w:color w:val="333333"/>
          <w:kern w:val="0"/>
          <w:lang w:eastAsia="ca-ES"/>
          <w14:ligatures w14:val="none"/>
        </w:rPr>
      </w:pPr>
      <w:r w:rsidRPr="00B11C44">
        <w:rPr>
          <w:rFonts w:eastAsia="Times New Roman" w:cs="Times New Roman"/>
          <w:color w:val="333333"/>
          <w:kern w:val="0"/>
          <w:lang w:eastAsia="ca-ES"/>
          <w14:ligatures w14:val="none"/>
        </w:rPr>
        <w:t>sinó crides a creure en Ell, Jesús. Jesús no hi anuncia</w:t>
      </w:r>
    </w:p>
    <w:p w14:paraId="3A0852C5" w14:textId="77777777" w:rsidR="00B65E69" w:rsidRPr="00B11C44" w:rsidRDefault="00B65E69" w:rsidP="00B65E69">
      <w:pPr>
        <w:shd w:val="clear" w:color="auto" w:fill="FFFFFF"/>
        <w:spacing w:after="0" w:line="240" w:lineRule="auto"/>
        <w:rPr>
          <w:rFonts w:eastAsia="Times New Roman" w:cs="Times New Roman"/>
          <w:color w:val="333333"/>
          <w:kern w:val="0"/>
          <w:lang w:eastAsia="ca-ES"/>
          <w14:ligatures w14:val="none"/>
        </w:rPr>
      </w:pPr>
      <w:r w:rsidRPr="00B11C44">
        <w:rPr>
          <w:rFonts w:eastAsia="Times New Roman" w:cs="Times New Roman"/>
          <w:color w:val="333333"/>
          <w:kern w:val="0"/>
          <w:lang w:eastAsia="ca-ES"/>
          <w14:ligatures w14:val="none"/>
        </w:rPr>
        <w:t>el Regne, s'anuncia ell mateix.</w:t>
      </w:r>
    </w:p>
    <w:p w14:paraId="27232727" w14:textId="6010CFB3" w:rsidR="00B65E69" w:rsidRPr="00B11C44" w:rsidRDefault="00B65E69" w:rsidP="00B65E69">
      <w:pPr>
        <w:shd w:val="clear" w:color="auto" w:fill="FFFFFF"/>
        <w:spacing w:after="0" w:line="240" w:lineRule="auto"/>
        <w:rPr>
          <w:rFonts w:eastAsia="Times New Roman" w:cs="Times New Roman"/>
          <w:color w:val="333333"/>
          <w:kern w:val="0"/>
          <w:lang w:eastAsia="ca-ES"/>
          <w14:ligatures w14:val="none"/>
        </w:rPr>
      </w:pPr>
      <w:r w:rsidRPr="00B11C44">
        <w:rPr>
          <w:rFonts w:eastAsia="Times New Roman" w:cs="Times New Roman"/>
          <w:color w:val="333333"/>
          <w:kern w:val="0"/>
          <w:lang w:eastAsia="ca-ES"/>
          <w14:ligatures w14:val="none"/>
        </w:rPr>
        <w:br w:type="textWrapping" w:clear="all"/>
      </w:r>
      <w:r w:rsidR="009943D2">
        <w:rPr>
          <w:rFonts w:eastAsia="Times New Roman" w:cs="Times New Roman"/>
          <w:color w:val="333333"/>
          <w:kern w:val="0"/>
          <w:lang w:eastAsia="ca-ES"/>
          <w14:ligatures w14:val="none"/>
        </w:rPr>
        <w:t>Josef</w:t>
      </w:r>
      <w:r w:rsidRPr="00B11C44">
        <w:rPr>
          <w:rFonts w:eastAsia="Times New Roman" w:cs="Times New Roman"/>
          <w:color w:val="333333"/>
          <w:kern w:val="0"/>
          <w:lang w:eastAsia="ca-ES"/>
          <w14:ligatures w14:val="none"/>
        </w:rPr>
        <w:t>ina</w:t>
      </w:r>
      <w:r w:rsidR="009943D2">
        <w:rPr>
          <w:rFonts w:eastAsia="Times New Roman" w:cs="Times New Roman"/>
          <w:color w:val="333333"/>
          <w:kern w:val="0"/>
          <w:lang w:eastAsia="ca-ES"/>
          <w14:ligatures w14:val="none"/>
        </w:rPr>
        <w:t xml:space="preserve"> Pagès</w:t>
      </w:r>
    </w:p>
    <w:p w14:paraId="557F70BC" w14:textId="77777777" w:rsidR="00A4235F" w:rsidRDefault="00A4235F">
      <w:pPr>
        <w:rPr>
          <w:b/>
          <w:bCs/>
          <w:sz w:val="28"/>
          <w:szCs w:val="28"/>
        </w:rPr>
      </w:pPr>
    </w:p>
    <w:p w14:paraId="07FA4CB5" w14:textId="1514B0E5" w:rsidR="00B65E69" w:rsidRPr="00CB7F4F" w:rsidRDefault="00B65E69">
      <w:pPr>
        <w:rPr>
          <w:b/>
          <w:bCs/>
          <w:sz w:val="28"/>
          <w:szCs w:val="28"/>
        </w:rPr>
      </w:pPr>
      <w:r>
        <w:rPr>
          <w:b/>
          <w:bCs/>
          <w:sz w:val="28"/>
          <w:szCs w:val="28"/>
        </w:rPr>
        <w:t>L’Evangeli i la primera carta</w:t>
      </w:r>
      <w:r w:rsidR="00A4235F">
        <w:rPr>
          <w:b/>
          <w:bCs/>
          <w:sz w:val="28"/>
          <w:szCs w:val="28"/>
        </w:rPr>
        <w:t>,</w:t>
      </w:r>
      <w:r>
        <w:rPr>
          <w:b/>
          <w:bCs/>
          <w:sz w:val="28"/>
          <w:szCs w:val="28"/>
        </w:rPr>
        <w:t xml:space="preserve"> i continguts</w:t>
      </w:r>
    </w:p>
    <w:p w14:paraId="6057D09B" w14:textId="2FFB3FA7" w:rsidR="00B62337" w:rsidRDefault="00285AA4">
      <w:r>
        <w:t>No recordo d’on vaig treure la idea</w:t>
      </w:r>
      <w:r w:rsidR="00C14E0A">
        <w:t xml:space="preserve"> que, unes dècades després</w:t>
      </w:r>
      <w:r w:rsidR="00C31D3F">
        <w:t xml:space="preserve"> de la reforma  cristiana </w:t>
      </w:r>
      <w:r w:rsidR="00544A24">
        <w:t>(</w:t>
      </w:r>
      <w:r w:rsidR="00381A2D">
        <w:t xml:space="preserve">?) </w:t>
      </w:r>
      <w:r w:rsidR="00D3683A">
        <w:t xml:space="preserve">dels anys 70, Joan hauria volgut tornar a l’esperit cristià </w:t>
      </w:r>
      <w:r w:rsidR="000B35EE">
        <w:t xml:space="preserve">de les </w:t>
      </w:r>
      <w:r w:rsidR="00D31639">
        <w:t>primeres dècades, és a dir, a l’esperit de Jesús.</w:t>
      </w:r>
      <w:r w:rsidR="00440FE4">
        <w:t xml:space="preserve"> </w:t>
      </w:r>
      <w:r w:rsidR="00A55C2F">
        <w:t>Hem fet un repàs del</w:t>
      </w:r>
      <w:r w:rsidR="00AD3F44">
        <w:t xml:space="preserve"> llibre en qüestió </w:t>
      </w:r>
      <w:r w:rsidR="00513AB8">
        <w:t>i n’hem tret aquest resum.</w:t>
      </w:r>
    </w:p>
    <w:p w14:paraId="6933EFB4" w14:textId="41A6A5E8" w:rsidR="006E5D48" w:rsidRDefault="006E5D48" w:rsidP="00FA59F8">
      <w:pPr>
        <w:spacing w:after="0"/>
      </w:pPr>
      <w:r>
        <w:t xml:space="preserve">Exemples de fer el bé:  </w:t>
      </w:r>
      <w:r w:rsidR="00C845BA">
        <w:t>P</w:t>
      </w:r>
      <w:r>
        <w:t>roporcionar vi bo als nuvis. / Parlar amb una</w:t>
      </w:r>
      <w:r w:rsidR="00505C66">
        <w:t xml:space="preserve"> dona</w:t>
      </w:r>
      <w:r>
        <w:t>. / Curar</w:t>
      </w:r>
      <w:r w:rsidR="00362A97">
        <w:t xml:space="preserve"> el</w:t>
      </w:r>
      <w:r>
        <w:t xml:space="preserve"> fill </w:t>
      </w:r>
      <w:r w:rsidR="00F81CEC">
        <w:t xml:space="preserve">del </w:t>
      </w:r>
      <w:r>
        <w:t>funcionari. / Curar l’home de la piscina. / Multiplicar els pans. / Perdonar l’adúltera. / Guarició del cec de naixement. / Resurrecció de Llàtzer.</w:t>
      </w:r>
    </w:p>
    <w:p w14:paraId="0833D668" w14:textId="1E79527F" w:rsidR="00BD09A4" w:rsidRDefault="0053633D" w:rsidP="00FA59F8">
      <w:pPr>
        <w:spacing w:after="0"/>
      </w:pPr>
      <w:r>
        <w:t>Vuit accions bones (totes del començament</w:t>
      </w:r>
      <w:r w:rsidR="00853C08">
        <w:t xml:space="preserve"> </w:t>
      </w:r>
      <w:r w:rsidR="00DA4E21">
        <w:t>de l’evangeli</w:t>
      </w:r>
      <w:r>
        <w:t xml:space="preserve">) </w:t>
      </w:r>
      <w:r w:rsidR="00D27529">
        <w:t>estan molt bé, però</w:t>
      </w:r>
      <w:r w:rsidR="00D153EB">
        <w:t>... per a un llibre de vint capíto</w:t>
      </w:r>
      <w:r w:rsidR="009452DB">
        <w:t>l</w:t>
      </w:r>
      <w:r w:rsidR="00D153EB">
        <w:t>s...</w:t>
      </w:r>
    </w:p>
    <w:p w14:paraId="25BF8419" w14:textId="77777777" w:rsidR="006E5D48" w:rsidRDefault="006E5D48"/>
    <w:p w14:paraId="6CC7AE21" w14:textId="011CB790" w:rsidR="006E5D48" w:rsidRDefault="006E5D48" w:rsidP="00DD7ED5">
      <w:pPr>
        <w:spacing w:after="0"/>
      </w:pPr>
      <w:r>
        <w:t>Error</w:t>
      </w:r>
      <w:r w:rsidR="004B2320">
        <w:t xml:space="preserve">s  de Joan: </w:t>
      </w:r>
      <w:r w:rsidR="007C6DEB">
        <w:t>“</w:t>
      </w:r>
      <w:r w:rsidR="004B2320">
        <w:t>Com hem d’actuar  per fer les obres de Déu? – L’obra que Déu vol és aquesta: Que creguem en aquell que ell ha enviat</w:t>
      </w:r>
      <w:r w:rsidR="00F15551">
        <w:t>”</w:t>
      </w:r>
      <w:r w:rsidR="004B2320">
        <w:t xml:space="preserve"> (</w:t>
      </w:r>
      <w:r w:rsidR="00542D99">
        <w:t xml:space="preserve">cap. </w:t>
      </w:r>
      <w:r w:rsidR="004B2320">
        <w:t>6: 28-29).</w:t>
      </w:r>
      <w:r w:rsidR="00DA30FD">
        <w:t xml:space="preserve"> Insuficient!</w:t>
      </w:r>
    </w:p>
    <w:p w14:paraId="34AC63B7" w14:textId="144EEAF7" w:rsidR="004B2320" w:rsidRDefault="00F038DC" w:rsidP="00DD7ED5">
      <w:pPr>
        <w:spacing w:after="0"/>
      </w:pPr>
      <w:r>
        <w:t>“</w:t>
      </w:r>
      <w:r w:rsidR="004B2320">
        <w:t>Qui menja la meva carn i beu la meva sang té vida eterna, i jo el ressuscitaré el darrer dia</w:t>
      </w:r>
      <w:r>
        <w:t>”</w:t>
      </w:r>
      <w:r w:rsidR="004B2320">
        <w:t xml:space="preserve"> (</w:t>
      </w:r>
      <w:r w:rsidR="00D31EB8">
        <w:t xml:space="preserve">cap. </w:t>
      </w:r>
      <w:r w:rsidR="004B2320">
        <w:t>6: 54).</w:t>
      </w:r>
      <w:r w:rsidR="00DA30FD">
        <w:t xml:space="preserve"> Imaginària i insuficient!</w:t>
      </w:r>
    </w:p>
    <w:p w14:paraId="28453515" w14:textId="401553B9" w:rsidR="00DA30FD" w:rsidRDefault="00DD19C6" w:rsidP="00DD7ED5">
      <w:pPr>
        <w:spacing w:after="0"/>
      </w:pPr>
      <w:r>
        <w:t>Condemnats per no haver cregut (</w:t>
      </w:r>
      <w:r w:rsidR="0047544B">
        <w:t xml:space="preserve">cap. </w:t>
      </w:r>
      <w:r>
        <w:t xml:space="preserve">3: 18). </w:t>
      </w:r>
      <w:r w:rsidR="00DA30FD">
        <w:t>Cosa impossible, per injusta.</w:t>
      </w:r>
      <w:r>
        <w:t xml:space="preserve"> </w:t>
      </w:r>
    </w:p>
    <w:p w14:paraId="1A250466" w14:textId="553BC45B" w:rsidR="00DD19C6" w:rsidRDefault="00DA3234" w:rsidP="00DD7ED5">
      <w:pPr>
        <w:spacing w:after="0"/>
      </w:pPr>
      <w:r>
        <w:t>“</w:t>
      </w:r>
      <w:r w:rsidR="00DD19C6">
        <w:t>Els qui hauran fet el mal ressuscitaran condemnats</w:t>
      </w:r>
      <w:r w:rsidR="00065314">
        <w:t>”</w:t>
      </w:r>
      <w:r w:rsidR="00DD19C6">
        <w:t xml:space="preserve"> (5: 29).</w:t>
      </w:r>
      <w:r w:rsidR="00DA30FD">
        <w:t xml:space="preserve"> Molt discutible, però, en tot cas,  creiem que ni</w:t>
      </w:r>
      <w:r w:rsidR="004F782B">
        <w:t>ngú</w:t>
      </w:r>
      <w:r w:rsidR="00DA30FD">
        <w:t xml:space="preserve"> ser</w:t>
      </w:r>
      <w:r w:rsidR="004F782B">
        <w:t>à</w:t>
      </w:r>
      <w:r w:rsidR="00DA30FD">
        <w:t xml:space="preserve"> condemnat.</w:t>
      </w:r>
    </w:p>
    <w:p w14:paraId="62114DA7" w14:textId="5B671C3A" w:rsidR="00FA59F8" w:rsidRDefault="00C75A1A">
      <w:r>
        <w:t>[</w:t>
      </w:r>
      <w:r w:rsidR="004E6214">
        <w:t>Naltros c</w:t>
      </w:r>
      <w:r w:rsidR="00F303C4">
        <w:t xml:space="preserve">reiem que </w:t>
      </w:r>
      <w:r w:rsidR="001D7AE7">
        <w:t xml:space="preserve">no es tracta només de creure en Jesús, sinó també </w:t>
      </w:r>
      <w:r w:rsidR="00372176">
        <w:t>d’altres coses.</w:t>
      </w:r>
      <w:r w:rsidR="00092262">
        <w:t xml:space="preserve"> I que no haver cregut no pot ser causa de condemna</w:t>
      </w:r>
      <w:r w:rsidR="003E7BC3">
        <w:t>.</w:t>
      </w:r>
      <w:r w:rsidR="00372176">
        <w:t>]</w:t>
      </w:r>
    </w:p>
    <w:p w14:paraId="6DA6C534" w14:textId="7F4B58FF" w:rsidR="002E59F9" w:rsidRDefault="00B64D01" w:rsidP="00E030DB">
      <w:pPr>
        <w:spacing w:after="0"/>
      </w:pPr>
      <w:r>
        <w:lastRenderedPageBreak/>
        <w:t xml:space="preserve">Al voltant </w:t>
      </w:r>
      <w:r w:rsidR="00035E14">
        <w:t>del</w:t>
      </w:r>
      <w:r>
        <w:t xml:space="preserve"> cap</w:t>
      </w:r>
      <w:r w:rsidR="00035E14">
        <w:t>. 8,</w:t>
      </w:r>
      <w:r w:rsidR="009F5D76">
        <w:t xml:space="preserve"> </w:t>
      </w:r>
      <w:r w:rsidR="003527AD">
        <w:t>s’expliquen</w:t>
      </w:r>
      <w:r w:rsidR="009F5D76">
        <w:t xml:space="preserve"> un grup de discussions entre Jesús i els</w:t>
      </w:r>
      <w:r w:rsidR="007F2B84">
        <w:t xml:space="preserve"> fariseus,</w:t>
      </w:r>
      <w:r w:rsidR="00E46FF7">
        <w:t xml:space="preserve"> ben inútils: </w:t>
      </w:r>
      <w:r w:rsidR="00C35277">
        <w:t xml:space="preserve">Sobre </w:t>
      </w:r>
      <w:r w:rsidR="004F782B">
        <w:t xml:space="preserve">la </w:t>
      </w:r>
      <w:r w:rsidR="004D6C4B">
        <w:t xml:space="preserve">Paràbola </w:t>
      </w:r>
      <w:r w:rsidR="00DB7ED6">
        <w:t xml:space="preserve">del </w:t>
      </w:r>
      <w:r w:rsidR="004D6C4B">
        <w:t>bon pastor</w:t>
      </w:r>
      <w:r w:rsidR="00E13AD6">
        <w:t xml:space="preserve"> </w:t>
      </w:r>
      <w:r w:rsidR="008D1E61">
        <w:t>–</w:t>
      </w:r>
      <w:r w:rsidR="00E13AD6">
        <w:t xml:space="preserve"> Jesús</w:t>
      </w:r>
      <w:r w:rsidR="008D1E61">
        <w:t xml:space="preserve">, la llum del món - </w:t>
      </w:r>
      <w:r w:rsidR="00CA0D3D">
        <w:t xml:space="preserve"> Jesús, l’enviat del Pare </w:t>
      </w:r>
      <w:r w:rsidR="009C1107">
        <w:t>–</w:t>
      </w:r>
      <w:r w:rsidR="00CA0D3D">
        <w:t xml:space="preserve"> </w:t>
      </w:r>
      <w:r w:rsidR="009C1107">
        <w:t>Jesús i Abraham</w:t>
      </w:r>
      <w:r w:rsidR="00BF7EB7">
        <w:t xml:space="preserve"> – Discussió sobre el cec </w:t>
      </w:r>
      <w:r w:rsidR="00DD010F">
        <w:t>d</w:t>
      </w:r>
      <w:r w:rsidR="00BF7EB7">
        <w:t>e naixement</w:t>
      </w:r>
    </w:p>
    <w:p w14:paraId="272A6AF0" w14:textId="60A0DF23" w:rsidR="00FB292F" w:rsidRDefault="0063095E" w:rsidP="00E030DB">
      <w:pPr>
        <w:spacing w:after="0"/>
      </w:pPr>
      <w:r>
        <w:t xml:space="preserve">Possible calúmnia contra </w:t>
      </w:r>
      <w:r w:rsidR="0024286B">
        <w:t>Judes</w:t>
      </w:r>
      <w:r w:rsidR="00D34FDE">
        <w:t xml:space="preserve">, pel perfum </w:t>
      </w:r>
      <w:r w:rsidR="0024286B">
        <w:t xml:space="preserve"> (</w:t>
      </w:r>
      <w:r w:rsidR="00834C1A">
        <w:t>cap</w:t>
      </w:r>
      <w:r w:rsidR="00DD0508">
        <w:t>. 12: 1-5)</w:t>
      </w:r>
      <w:r w:rsidR="00DF31E5">
        <w:t>.</w:t>
      </w:r>
    </w:p>
    <w:p w14:paraId="5ADBDEB2" w14:textId="77777777" w:rsidR="00736536" w:rsidRDefault="00736536" w:rsidP="00E030DB">
      <w:pPr>
        <w:spacing w:after="0"/>
      </w:pPr>
    </w:p>
    <w:p w14:paraId="54B282BA" w14:textId="00F559D9" w:rsidR="00DD0508" w:rsidRDefault="003C722B">
      <w:r>
        <w:t>E</w:t>
      </w:r>
      <w:r w:rsidR="000377BB">
        <w:t xml:space="preserve">l capítol 13 </w:t>
      </w:r>
      <w:r w:rsidR="00E60609">
        <w:t>explica el rentat dels peus</w:t>
      </w:r>
      <w:r w:rsidR="000B1DF7">
        <w:t xml:space="preserve"> dels deixibles, </w:t>
      </w:r>
      <w:r w:rsidR="00B25D0A">
        <w:t>i comprèn  acusaci</w:t>
      </w:r>
      <w:r w:rsidR="00B01F77">
        <w:t>o</w:t>
      </w:r>
      <w:r w:rsidR="00CC16B2">
        <w:t>n</w:t>
      </w:r>
      <w:r w:rsidR="00B01F77">
        <w:t>s</w:t>
      </w:r>
      <w:r w:rsidR="00B25D0A">
        <w:t xml:space="preserve"> formal</w:t>
      </w:r>
      <w:r w:rsidR="00AA5944">
        <w:t xml:space="preserve">s contra Judes </w:t>
      </w:r>
      <w:r w:rsidR="00D43524">
        <w:t xml:space="preserve">(13: </w:t>
      </w:r>
      <w:r w:rsidR="005460B6">
        <w:t xml:space="preserve">2; </w:t>
      </w:r>
      <w:r w:rsidR="005A7261">
        <w:t xml:space="preserve">13: 18; </w:t>
      </w:r>
      <w:r w:rsidR="000C56D0">
        <w:t>i 13: 21-30)</w:t>
      </w:r>
      <w:r w:rsidR="006C6E67">
        <w:t>. També preveu les negacions de Pere</w:t>
      </w:r>
      <w:r w:rsidR="00A400E5">
        <w:t>.</w:t>
      </w:r>
    </w:p>
    <w:p w14:paraId="6B3CD9C9" w14:textId="50F6DBB7" w:rsidR="00240B23" w:rsidRDefault="00240B23">
      <w:r>
        <w:t xml:space="preserve">En el cap. </w:t>
      </w:r>
      <w:r w:rsidR="00234BB8">
        <w:t xml:space="preserve">14 </w:t>
      </w:r>
      <w:r w:rsidR="00886D58">
        <w:t xml:space="preserve">anuncia formalment la seva segona </w:t>
      </w:r>
      <w:r w:rsidR="006C1305">
        <w:t>vinguda</w:t>
      </w:r>
      <w:r w:rsidR="00E4739D">
        <w:t xml:space="preserve">. I anuncia la </w:t>
      </w:r>
      <w:r w:rsidR="004F660D">
        <w:t>baixada</w:t>
      </w:r>
      <w:r w:rsidR="00E4739D">
        <w:t xml:space="preserve"> i l’acció de l’Esperit</w:t>
      </w:r>
      <w:r w:rsidR="008F287F">
        <w:t>.</w:t>
      </w:r>
    </w:p>
    <w:p w14:paraId="2B7CA6FF" w14:textId="53905DF1" w:rsidR="008F287F" w:rsidRDefault="005F0DC7">
      <w:r>
        <w:t xml:space="preserve">El capítol 15 és el </w:t>
      </w:r>
      <w:r w:rsidR="007C7557">
        <w:t>que explica la gran paràbol</w:t>
      </w:r>
      <w:r w:rsidR="005F59F9">
        <w:t>a del cep i les sarments</w:t>
      </w:r>
      <w:r w:rsidR="00357EB3">
        <w:t xml:space="preserve">. I també anuncia l’odi del món </w:t>
      </w:r>
      <w:r w:rsidR="00142AB5">
        <w:t>contra els seguidors de Crist</w:t>
      </w:r>
      <w:r w:rsidR="008042D9">
        <w:t xml:space="preserve">, però, molt de compte, </w:t>
      </w:r>
      <w:r w:rsidR="00DB2476">
        <w:t xml:space="preserve">no diu </w:t>
      </w:r>
      <w:r w:rsidR="00E546C3">
        <w:t xml:space="preserve">odi </w:t>
      </w:r>
      <w:r w:rsidR="00DB2476">
        <w:t>per part de qui; si dels pobres o dels rics.</w:t>
      </w:r>
    </w:p>
    <w:p w14:paraId="1F6AAFC2" w14:textId="04A758B9" w:rsidR="00736668" w:rsidRDefault="00D026AE">
      <w:r>
        <w:t xml:space="preserve">En el cap. 16 </w:t>
      </w:r>
      <w:r w:rsidR="0086160C">
        <w:t>promet l’acció orientadora de l’Esperit.</w:t>
      </w:r>
      <w:r w:rsidR="003C0E6A">
        <w:t xml:space="preserve"> I també promet la seva segona vinguda</w:t>
      </w:r>
      <w:r w:rsidR="00B508C4">
        <w:t>.</w:t>
      </w:r>
    </w:p>
    <w:p w14:paraId="2ABE50E4" w14:textId="55B268D3" w:rsidR="00FE016F" w:rsidRDefault="005F6F09" w:rsidP="00E40B02">
      <w:pPr>
        <w:spacing w:after="0"/>
      </w:pPr>
      <w:r>
        <w:t>El cap. 17</w:t>
      </w:r>
      <w:r w:rsidR="00E06573">
        <w:t xml:space="preserve"> és una llarguíssima pregària de Jesús</w:t>
      </w:r>
      <w:r w:rsidR="006F6BC9">
        <w:t xml:space="preserve"> per </w:t>
      </w:r>
      <w:r w:rsidR="001F2CF4">
        <w:t xml:space="preserve">a </w:t>
      </w:r>
      <w:r w:rsidR="006F6BC9">
        <w:t>ell i els deixebles</w:t>
      </w:r>
      <w:r w:rsidR="007F746B">
        <w:t xml:space="preserve">. </w:t>
      </w:r>
      <w:r w:rsidR="007F4BC3">
        <w:t xml:space="preserve">Hi apareix una frase que </w:t>
      </w:r>
      <w:r w:rsidR="00786BD2">
        <w:t>certifica aquest sentit</w:t>
      </w:r>
      <w:r w:rsidR="004A46D3">
        <w:t>, molt religiós i ben poc cristià</w:t>
      </w:r>
      <w:r w:rsidR="00597E6B">
        <w:t xml:space="preserve">: </w:t>
      </w:r>
      <w:r w:rsidR="008F36AD">
        <w:t>“Jo prego per</w:t>
      </w:r>
      <w:r w:rsidR="00515BB2">
        <w:t xml:space="preserve"> a</w:t>
      </w:r>
      <w:r w:rsidR="008F36AD">
        <w:t xml:space="preserve"> ells i no </w:t>
      </w:r>
      <w:r w:rsidR="00AE2389">
        <w:t>prego per al món</w:t>
      </w:r>
      <w:r w:rsidR="001F786B">
        <w:t>, sinó pe</w:t>
      </w:r>
      <w:r w:rsidR="00AA6B61">
        <w:t>r a</w:t>
      </w:r>
      <w:r w:rsidR="001F786B">
        <w:t>ls que tu m’has donat</w:t>
      </w:r>
      <w:r w:rsidR="00AA6B61">
        <w:t xml:space="preserve"> perquè só</w:t>
      </w:r>
      <w:r w:rsidR="000500B9">
        <w:t>n teus</w:t>
      </w:r>
      <w:r w:rsidR="003441FB">
        <w:t>”</w:t>
      </w:r>
      <w:r w:rsidR="000500B9">
        <w:t xml:space="preserve"> </w:t>
      </w:r>
      <w:r w:rsidR="003E3575">
        <w:t>(</w:t>
      </w:r>
      <w:r w:rsidR="000500B9">
        <w:t>17: 9).</w:t>
      </w:r>
    </w:p>
    <w:p w14:paraId="6AC24478" w14:textId="7A4A12BE" w:rsidR="000B1C27" w:rsidRDefault="000B1C27" w:rsidP="00E40B02">
      <w:pPr>
        <w:spacing w:after="0"/>
      </w:pPr>
      <w:r>
        <w:t>Una frase així</w:t>
      </w:r>
      <w:r w:rsidR="00AA5C2A">
        <w:t>,</w:t>
      </w:r>
      <w:r>
        <w:t xml:space="preserve"> nosaltres creiem que </w:t>
      </w:r>
      <w:r w:rsidR="002539EC">
        <w:t>desvirtua tot un document bíblic</w:t>
      </w:r>
      <w:r w:rsidR="00D56D04">
        <w:t>.</w:t>
      </w:r>
    </w:p>
    <w:p w14:paraId="7589103A" w14:textId="77777777" w:rsidR="0008447C" w:rsidRDefault="0008447C" w:rsidP="00E40B02">
      <w:pPr>
        <w:spacing w:after="0"/>
      </w:pPr>
    </w:p>
    <w:p w14:paraId="1458A46B" w14:textId="3CC2D6AF" w:rsidR="0008447C" w:rsidRDefault="0008447C" w:rsidP="00E40B02">
      <w:pPr>
        <w:spacing w:after="0"/>
      </w:pPr>
      <w:r>
        <w:t xml:space="preserve">Els darrers capítols parlen </w:t>
      </w:r>
      <w:r w:rsidR="00C75FC4">
        <w:t xml:space="preserve">de tot el procés </w:t>
      </w:r>
      <w:r w:rsidR="00123302">
        <w:t>de detenció, acusacions, procés i mort</w:t>
      </w:r>
      <w:r w:rsidR="00DF4F27">
        <w:t xml:space="preserve"> i resurrecció.</w:t>
      </w:r>
    </w:p>
    <w:p w14:paraId="78BA47F9" w14:textId="77777777" w:rsidR="00DF4F27" w:rsidRDefault="00DF4F27" w:rsidP="00E40B02">
      <w:pPr>
        <w:spacing w:after="0"/>
      </w:pPr>
    </w:p>
    <w:p w14:paraId="2588135F" w14:textId="4BB75A17" w:rsidR="00C87C92" w:rsidRPr="009943D2" w:rsidRDefault="00A303A1">
      <w:pPr>
        <w:rPr>
          <w:b/>
          <w:bCs/>
          <w:sz w:val="32"/>
          <w:szCs w:val="32"/>
        </w:rPr>
      </w:pPr>
      <w:r w:rsidRPr="009943D2">
        <w:rPr>
          <w:b/>
          <w:bCs/>
          <w:sz w:val="32"/>
          <w:szCs w:val="32"/>
        </w:rPr>
        <w:t>La primera carta de Joan</w:t>
      </w:r>
    </w:p>
    <w:p w14:paraId="22D9B71D" w14:textId="62C2FFF0" w:rsidR="00DD19C6" w:rsidRDefault="00B7273C" w:rsidP="00BB1C18">
      <w:r w:rsidRPr="00D30E94">
        <w:t>Aferrissats</w:t>
      </w:r>
      <w:r w:rsidR="004C4957" w:rsidRPr="00D30E94">
        <w:t xml:space="preserve"> amb la i</w:t>
      </w:r>
      <w:r w:rsidR="00D30E94">
        <w:t>l·lusió</w:t>
      </w:r>
      <w:r w:rsidR="004C4957" w:rsidRPr="00D30E94">
        <w:t xml:space="preserve"> que potser en la carta</w:t>
      </w:r>
      <w:r w:rsidR="003C563E">
        <w:t xml:space="preserve"> dona</w:t>
      </w:r>
      <w:r w:rsidR="00815F17">
        <w:t xml:space="preserve">ria més de si, </w:t>
      </w:r>
      <w:r w:rsidR="00DC47AB">
        <w:t xml:space="preserve">vam </w:t>
      </w:r>
      <w:r w:rsidR="000E078F">
        <w:t>procedir a llegir-la</w:t>
      </w:r>
      <w:r w:rsidR="002923BF">
        <w:t xml:space="preserve">. Realment aquesta carta </w:t>
      </w:r>
      <w:r w:rsidR="00231118">
        <w:t xml:space="preserve">és un pas endavant, </w:t>
      </w:r>
      <w:r w:rsidR="00616E4F">
        <w:t>però vam haver de suar</w:t>
      </w:r>
      <w:r w:rsidR="004F782B">
        <w:t>, per trobarne algun exemple</w:t>
      </w:r>
      <w:r w:rsidR="00616E4F">
        <w:t>.</w:t>
      </w:r>
    </w:p>
    <w:p w14:paraId="2FE2147A" w14:textId="1F2958BF" w:rsidR="00E821FD" w:rsidRDefault="00927B0D" w:rsidP="00BB1C18">
      <w:r>
        <w:t xml:space="preserve">Per desgràcia, la primera observació va ser </w:t>
      </w:r>
      <w:r w:rsidR="006E0171">
        <w:t>(o almenys pot ser acusada</w:t>
      </w:r>
      <w:r w:rsidR="00A010A4">
        <w:t>)</w:t>
      </w:r>
      <w:r w:rsidR="006E0171">
        <w:t xml:space="preserve"> de</w:t>
      </w:r>
      <w:r w:rsidR="00A046CB">
        <w:t xml:space="preserve"> ser </w:t>
      </w:r>
      <w:r w:rsidR="0063014B">
        <w:t>herètica, però de veritat</w:t>
      </w:r>
      <w:r w:rsidR="000420B2">
        <w:t xml:space="preserve">. </w:t>
      </w:r>
      <w:r w:rsidR="00DE4F37">
        <w:t xml:space="preserve">Apareix en el cap. </w:t>
      </w:r>
      <w:r w:rsidR="003E436A">
        <w:t>3</w:t>
      </w:r>
      <w:r w:rsidR="000A645F">
        <w:t xml:space="preserve">, </w:t>
      </w:r>
      <w:r w:rsidR="00980794">
        <w:t xml:space="preserve">verset </w:t>
      </w:r>
      <w:r w:rsidR="00CE036B">
        <w:t xml:space="preserve"> </w:t>
      </w:r>
      <w:r w:rsidR="00C5231B">
        <w:t>9</w:t>
      </w:r>
      <w:r w:rsidR="00B972C8">
        <w:t xml:space="preserve">: </w:t>
      </w:r>
      <w:r w:rsidR="00C57C13">
        <w:t>“</w:t>
      </w:r>
      <w:r w:rsidR="00674C54">
        <w:t xml:space="preserve">Els qui </w:t>
      </w:r>
      <w:r w:rsidR="00001F1F">
        <w:t>h</w:t>
      </w:r>
      <w:r w:rsidR="00674C54">
        <w:t>an nascut de Déu</w:t>
      </w:r>
      <w:r w:rsidR="00652F96">
        <w:t xml:space="preserve"> no pequen</w:t>
      </w:r>
      <w:r w:rsidR="00971F3B">
        <w:t xml:space="preserve">, perquè </w:t>
      </w:r>
      <w:r w:rsidR="00913ED3">
        <w:t xml:space="preserve">conserven </w:t>
      </w:r>
      <w:r w:rsidR="004B5F96">
        <w:t>dintre d’ells la llavor de Déu</w:t>
      </w:r>
      <w:r w:rsidR="00C849B0">
        <w:t xml:space="preserve">: no poden pecar perquè </w:t>
      </w:r>
      <w:r w:rsidR="004F6491">
        <w:t>han nascut de Déu</w:t>
      </w:r>
      <w:r w:rsidR="005F3B61">
        <w:t>.</w:t>
      </w:r>
      <w:r w:rsidR="001C5FA0">
        <w:t>”</w:t>
      </w:r>
      <w:r w:rsidR="00E63A51">
        <w:t xml:space="preserve"> Un apòstol, i menys un evangelista, no pot dir això.</w:t>
      </w:r>
    </w:p>
    <w:p w14:paraId="0109DED3" w14:textId="103E5F2C" w:rsidR="006D3798" w:rsidRDefault="00CC327C" w:rsidP="00251A6E">
      <w:pPr>
        <w:spacing w:after="0" w:line="240" w:lineRule="auto"/>
        <w:jc w:val="both"/>
      </w:pPr>
      <w:r>
        <w:t xml:space="preserve">Allò que esperàvem no ens apareix fins al </w:t>
      </w:r>
      <w:r w:rsidR="00AC7844">
        <w:t>cap. 3, verset</w:t>
      </w:r>
      <w:r w:rsidR="005A076B">
        <w:t>s</w:t>
      </w:r>
      <w:r w:rsidR="00AC7844">
        <w:t xml:space="preserve"> </w:t>
      </w:r>
      <w:r w:rsidR="00857BA8">
        <w:t>17</w:t>
      </w:r>
      <w:r w:rsidR="005A076B">
        <w:t>-1</w:t>
      </w:r>
      <w:r w:rsidR="00CA3335">
        <w:t>8</w:t>
      </w:r>
      <w:r w:rsidR="00857BA8">
        <w:t xml:space="preserve">: </w:t>
      </w:r>
      <w:r w:rsidR="00765B1D">
        <w:t>“</w:t>
      </w:r>
      <w:r w:rsidR="0017155A">
        <w:t>Si al</w:t>
      </w:r>
      <w:r w:rsidR="0014343B">
        <w:t>gú que posseeix béns en aquest món</w:t>
      </w:r>
      <w:r w:rsidR="0028734A">
        <w:t xml:space="preserve"> </w:t>
      </w:r>
      <w:r w:rsidR="009306DA">
        <w:t>veu el seu germà que passa necessitat</w:t>
      </w:r>
      <w:r w:rsidR="0028734A">
        <w:t xml:space="preserve"> </w:t>
      </w:r>
      <w:r w:rsidR="00B45355">
        <w:t>i li tanca les entranyes</w:t>
      </w:r>
      <w:r w:rsidR="00743B78">
        <w:t>, com pot habita</w:t>
      </w:r>
      <w:r w:rsidR="006128F1">
        <w:t>r</w:t>
      </w:r>
      <w:r w:rsidR="00743B78">
        <w:t xml:space="preserve"> </w:t>
      </w:r>
      <w:r w:rsidR="005D5CDB">
        <w:t>dintre d’ell l’amor de Déu?</w:t>
      </w:r>
      <w:r w:rsidR="00D00E16">
        <w:t>”</w:t>
      </w:r>
    </w:p>
    <w:p w14:paraId="435C2390" w14:textId="3797FF55" w:rsidR="008254E4" w:rsidRDefault="00E600B7" w:rsidP="00B64B2B">
      <w:pPr>
        <w:spacing w:after="0" w:line="240" w:lineRule="auto"/>
      </w:pPr>
      <w:r>
        <w:t>“</w:t>
      </w:r>
      <w:r w:rsidR="00EE1684">
        <w:t>Fills meus</w:t>
      </w:r>
      <w:r w:rsidR="00233A6B">
        <w:t>, no estime</w:t>
      </w:r>
      <w:r w:rsidR="00024DB1">
        <w:t>m</w:t>
      </w:r>
      <w:r w:rsidR="00233A6B">
        <w:t xml:space="preserve"> amb frases i paraules</w:t>
      </w:r>
      <w:r w:rsidR="007D0B95">
        <w:t>, sinó amb fets i de veritat.”</w:t>
      </w:r>
    </w:p>
    <w:p w14:paraId="23A31E54" w14:textId="3688D0D8" w:rsidR="006128F1" w:rsidRDefault="001B332C" w:rsidP="00B64B2B">
      <w:pPr>
        <w:spacing w:after="0" w:line="240" w:lineRule="auto"/>
      </w:pPr>
      <w:r>
        <w:t>I</w:t>
      </w:r>
      <w:r w:rsidR="00B5371E">
        <w:t xml:space="preserve"> </w:t>
      </w:r>
      <w:r w:rsidR="00D63963">
        <w:t xml:space="preserve">al </w:t>
      </w:r>
      <w:r w:rsidR="00B5371E">
        <w:t>verset 23: “</w:t>
      </w:r>
      <w:r w:rsidR="009B276D">
        <w:t>I aquest és el seu manament</w:t>
      </w:r>
      <w:r w:rsidR="00CF1480">
        <w:t xml:space="preserve">: </w:t>
      </w:r>
      <w:r w:rsidR="007F4B8A">
        <w:t xml:space="preserve">que creguem en el nom </w:t>
      </w:r>
      <w:r w:rsidR="00893A41">
        <w:t>del seu fill Jesucrist</w:t>
      </w:r>
      <w:r w:rsidR="00212516">
        <w:t xml:space="preserve"> i que ens estimem els uns als altres</w:t>
      </w:r>
      <w:r w:rsidR="0054120E">
        <w:t>.”</w:t>
      </w:r>
    </w:p>
    <w:p w14:paraId="66B3F6FB" w14:textId="33222B1D" w:rsidR="00984726" w:rsidRDefault="00984726" w:rsidP="0003763B">
      <w:pPr>
        <w:spacing w:line="240" w:lineRule="auto"/>
      </w:pPr>
      <w:r>
        <w:t xml:space="preserve">Doncs ens ha costat </w:t>
      </w:r>
      <w:r w:rsidR="00612EB5">
        <w:t>lectura i paciència trobar lo que busc</w:t>
      </w:r>
      <w:r w:rsidR="00291D41">
        <w:t>àvem</w:t>
      </w:r>
      <w:r w:rsidR="00083032">
        <w:t>.</w:t>
      </w:r>
      <w:r w:rsidR="00291D41">
        <w:t xml:space="preserve"> </w:t>
      </w:r>
    </w:p>
    <w:p w14:paraId="7517449E" w14:textId="5BDFC654" w:rsidR="00EA5D60" w:rsidRDefault="00ED0CB8" w:rsidP="0003763B">
      <w:pPr>
        <w:spacing w:line="240" w:lineRule="auto"/>
      </w:pPr>
      <w:r>
        <w:lastRenderedPageBreak/>
        <w:t xml:space="preserve">Però continua </w:t>
      </w:r>
      <w:r w:rsidR="00FC55ED">
        <w:t>el tema</w:t>
      </w:r>
      <w:r w:rsidR="00656095">
        <w:t xml:space="preserve"> </w:t>
      </w:r>
      <w:r w:rsidR="00A43F0C">
        <w:t>fins</w:t>
      </w:r>
      <w:r w:rsidR="005F7C4A">
        <w:t xml:space="preserve"> al final de la Carta</w:t>
      </w:r>
      <w:r w:rsidR="00604437">
        <w:t>.</w:t>
      </w:r>
    </w:p>
    <w:p w14:paraId="159863A5" w14:textId="48E55DED" w:rsidR="00E821FD" w:rsidRDefault="00604437" w:rsidP="005E34A7">
      <w:pPr>
        <w:spacing w:after="0" w:line="240" w:lineRule="auto"/>
      </w:pPr>
      <w:r>
        <w:t>Al cap. 4</w:t>
      </w:r>
      <w:r w:rsidR="00C53CFB">
        <w:t xml:space="preserve">, verset 7, diu: </w:t>
      </w:r>
      <w:r w:rsidR="005D6668">
        <w:t>“</w:t>
      </w:r>
      <w:r w:rsidR="00A21487">
        <w:t>Estimats meus, estimem-nos els uns als altres</w:t>
      </w:r>
      <w:r w:rsidR="00183172">
        <w:t>, perqu</w:t>
      </w:r>
      <w:r w:rsidR="00553396">
        <w:t>è l’amor ve de Déu</w:t>
      </w:r>
      <w:r w:rsidR="006B4336">
        <w:t xml:space="preserve">.” </w:t>
      </w:r>
      <w:r w:rsidR="002130B0">
        <w:t xml:space="preserve">Verset </w:t>
      </w:r>
      <w:r w:rsidR="00581A94">
        <w:t xml:space="preserve">10: </w:t>
      </w:r>
      <w:r w:rsidR="00961019">
        <w:t>“L</w:t>
      </w:r>
      <w:r w:rsidR="006B1E05">
        <w:t xml:space="preserve">’amor consisteix en això: </w:t>
      </w:r>
      <w:r w:rsidR="00033D24">
        <w:t>no som nosaltres</w:t>
      </w:r>
      <w:r w:rsidR="00682C6B">
        <w:t xml:space="preserve"> el</w:t>
      </w:r>
      <w:r w:rsidR="00897816">
        <w:t xml:space="preserve">s qui ens hem </w:t>
      </w:r>
      <w:r w:rsidR="00CD6A48">
        <w:t>avançat a estimar Déu</w:t>
      </w:r>
      <w:r w:rsidR="00AF0C98">
        <w:t xml:space="preserve">; ell ens ha </w:t>
      </w:r>
      <w:r w:rsidR="00B93AF0">
        <w:t>estimat</w:t>
      </w:r>
      <w:r w:rsidR="00AF0C98">
        <w:t xml:space="preserve"> primer</w:t>
      </w:r>
      <w:r w:rsidR="0064114D">
        <w:t>...”</w:t>
      </w:r>
      <w:r w:rsidR="008844CE">
        <w:t xml:space="preserve"> </w:t>
      </w:r>
      <w:r w:rsidR="00AB48C3">
        <w:t xml:space="preserve">  Verset 11: </w:t>
      </w:r>
      <w:r w:rsidR="00356B44">
        <w:t>“</w:t>
      </w:r>
      <w:r w:rsidR="00E80703">
        <w:t>Estimats meus</w:t>
      </w:r>
      <w:r w:rsidR="00DA779E">
        <w:t xml:space="preserve">, </w:t>
      </w:r>
      <w:r w:rsidR="00B337D6">
        <w:t xml:space="preserve">si Déu ens ha estimat tant, </w:t>
      </w:r>
      <w:r w:rsidR="00E50186">
        <w:t>també nosaltres ens hem d’estimar els uns els altres.”</w:t>
      </w:r>
      <w:r w:rsidR="0007159B">
        <w:t xml:space="preserve"> </w:t>
      </w:r>
    </w:p>
    <w:p w14:paraId="34B5197A" w14:textId="08006B78" w:rsidR="00782DD5" w:rsidRDefault="00FF6855" w:rsidP="005E34A7">
      <w:pPr>
        <w:spacing w:after="0" w:line="240" w:lineRule="auto"/>
      </w:pPr>
      <w:r>
        <w:t>Verset 19: “</w:t>
      </w:r>
      <w:r w:rsidR="008D5C15">
        <w:t>Ja que Déu ens ha  estimat primer</w:t>
      </w:r>
      <w:r w:rsidR="00D70D6A">
        <w:t>,</w:t>
      </w:r>
      <w:r w:rsidR="00E36565">
        <w:t xml:space="preserve"> estimem-nos també nosaltres</w:t>
      </w:r>
      <w:r w:rsidR="005010B3">
        <w:t xml:space="preserve">. Si algú afirmava: </w:t>
      </w:r>
      <w:r w:rsidR="005728D0">
        <w:t>Jo estimo Déu, però</w:t>
      </w:r>
      <w:r w:rsidR="0095761E">
        <w:t xml:space="preserve"> no estima el seu germà</w:t>
      </w:r>
      <w:r w:rsidR="005E62EF">
        <w:t>, seria un mentide</w:t>
      </w:r>
      <w:r w:rsidR="00C71928">
        <w:t>r</w:t>
      </w:r>
      <w:r w:rsidR="005E62EF">
        <w:t>.”</w:t>
      </w:r>
    </w:p>
    <w:p w14:paraId="2D9DE3DF" w14:textId="77777777" w:rsidR="00942409" w:rsidRDefault="00942409" w:rsidP="00CD6A48">
      <w:pPr>
        <w:spacing w:line="240" w:lineRule="auto"/>
      </w:pPr>
    </w:p>
    <w:p w14:paraId="1A9DA05B" w14:textId="23986952" w:rsidR="00E821FD" w:rsidRDefault="009249F4" w:rsidP="00BB1C18">
      <w:r>
        <w:t>Doncs, en conclusi</w:t>
      </w:r>
      <w:r w:rsidR="007A167E">
        <w:t xml:space="preserve">ó, si agafem </w:t>
      </w:r>
      <w:r w:rsidR="00423872">
        <w:t>l’</w:t>
      </w:r>
      <w:r w:rsidR="007A167E">
        <w:t>evangeli</w:t>
      </w:r>
      <w:r w:rsidR="00423872">
        <w:t xml:space="preserve"> i la carta</w:t>
      </w:r>
      <w:r w:rsidR="00055632">
        <w:t xml:space="preserve"> junts, sí que resulta</w:t>
      </w:r>
      <w:r w:rsidR="003528CA">
        <w:t xml:space="preserve"> que Joan (persona </w:t>
      </w:r>
      <w:r w:rsidR="007663E8">
        <w:t>o</w:t>
      </w:r>
      <w:r w:rsidR="003528CA">
        <w:t xml:space="preserve"> comunitat) </w:t>
      </w:r>
      <w:r w:rsidR="0068549B">
        <w:t>va tornar a</w:t>
      </w:r>
      <w:r w:rsidR="00D42363">
        <w:t>ls</w:t>
      </w:r>
      <w:r w:rsidR="0068549B">
        <w:t xml:space="preserve"> </w:t>
      </w:r>
      <w:r w:rsidR="00102C44">
        <w:t>objectius de Jesús: l’amor fraternal</w:t>
      </w:r>
      <w:r w:rsidR="003A19E0">
        <w:t>, expressat</w:t>
      </w:r>
      <w:r w:rsidR="00E44DCE">
        <w:t xml:space="preserve"> en fets.</w:t>
      </w:r>
    </w:p>
    <w:p w14:paraId="70797161" w14:textId="08B4597C" w:rsidR="00A45004" w:rsidRDefault="0098394E" w:rsidP="00BB1C18">
      <w:r>
        <w:t>Fins i tot “podria” ser</w:t>
      </w:r>
      <w:r w:rsidR="004154AA">
        <w:t xml:space="preserve"> que la carta fos una correcció </w:t>
      </w:r>
      <w:r w:rsidR="00097762">
        <w:t>de l’</w:t>
      </w:r>
      <w:r w:rsidR="00F8440F">
        <w:t>e</w:t>
      </w:r>
      <w:r w:rsidR="00C02B59">
        <w:t>vangeli</w:t>
      </w:r>
      <w:r w:rsidR="00DD68CE">
        <w:t xml:space="preserve">, ja que aquest el deuria escriure com a encàrrec de la </w:t>
      </w:r>
      <w:r w:rsidR="00320DA3">
        <w:t xml:space="preserve">comunitat, i la carta seria seva, i en aquesta hauria </w:t>
      </w:r>
      <w:r w:rsidR="00D60BCD">
        <w:t xml:space="preserve">posat la seva pròpia </w:t>
      </w:r>
      <w:r w:rsidR="00582CAA">
        <w:t>doctrina</w:t>
      </w:r>
      <w:r w:rsidR="00D60BCD">
        <w:t>.</w:t>
      </w:r>
      <w:r w:rsidR="00AD64D4">
        <w:t xml:space="preserve"> És </w:t>
      </w:r>
      <w:r w:rsidR="007C7777">
        <w:t xml:space="preserve">opinió </w:t>
      </w:r>
      <w:r w:rsidR="006F462B">
        <w:t>meva</w:t>
      </w:r>
      <w:r w:rsidR="007C7777">
        <w:t>.</w:t>
      </w:r>
    </w:p>
    <w:p w14:paraId="226843BE" w14:textId="611A0444" w:rsidR="00D60BCD" w:rsidRDefault="00654793" w:rsidP="00BB1C18">
      <w:r>
        <w:t xml:space="preserve">Antoni Ferret </w:t>
      </w:r>
    </w:p>
    <w:p w14:paraId="7A170B5F" w14:textId="77777777" w:rsidR="009943D2" w:rsidRDefault="009943D2" w:rsidP="00BB1C18"/>
    <w:p w14:paraId="008F86E5" w14:textId="77777777" w:rsidR="00A4235F" w:rsidRDefault="00A4235F" w:rsidP="00A4235F">
      <w:pPr>
        <w:pStyle w:val="Standard"/>
        <w:rPr>
          <w:rFonts w:hint="eastAsia"/>
        </w:rPr>
      </w:pPr>
      <w:r>
        <w:rPr>
          <w:rFonts w:ascii="Arial" w:hAnsi="Arial"/>
          <w:color w:val="000000"/>
          <w:sz w:val="30"/>
          <w:szCs w:val="30"/>
        </w:rPr>
        <w:t>Qui era el Deixeble Estimat?</w:t>
      </w:r>
    </w:p>
    <w:p w14:paraId="1D369E84" w14:textId="77777777" w:rsidR="00A4235F" w:rsidRDefault="00A4235F" w:rsidP="00A4235F">
      <w:pPr>
        <w:pStyle w:val="Standard"/>
        <w:rPr>
          <w:rFonts w:hint="eastAsia"/>
        </w:rPr>
      </w:pPr>
    </w:p>
    <w:p w14:paraId="536BDE95" w14:textId="1EBA279E" w:rsidR="00A4235F" w:rsidRDefault="00A4235F" w:rsidP="00A4235F">
      <w:pPr>
        <w:pStyle w:val="Standard"/>
        <w:rPr>
          <w:rFonts w:hint="eastAsia"/>
        </w:rPr>
      </w:pPr>
      <w:r>
        <w:rPr>
          <w:rFonts w:ascii="Aptos" w:hAnsi="Aptos"/>
          <w:color w:val="000000"/>
        </w:rPr>
        <w:t xml:space="preserve">Des de finals del segle primer, el Deixeble Estimat ha estat considerat que </w:t>
      </w:r>
      <w:r w:rsidRPr="007D404F">
        <w:rPr>
          <w:rFonts w:ascii="Aptos" w:hAnsi="Aptos"/>
          <w:color w:val="000000"/>
        </w:rPr>
        <w:t xml:space="preserve">era </w:t>
      </w:r>
      <w:hyperlink r:id="rId5" w:history="1">
        <w:r w:rsidRPr="007D404F">
          <w:rPr>
            <w:rStyle w:val="Hipervnculo"/>
            <w:rFonts w:ascii="Aptos" w:hAnsi="Aptos"/>
            <w:color w:val="000000"/>
            <w:u w:val="none"/>
            <w:shd w:val="clear" w:color="auto" w:fill="FFFFFF"/>
          </w:rPr>
          <w:t>Joan Evangelista</w:t>
        </w:r>
      </w:hyperlink>
      <w:r>
        <w:rPr>
          <w:rFonts w:ascii="Aptos" w:hAnsi="Aptos"/>
          <w:color w:val="000000"/>
        </w:rPr>
        <w:t xml:space="preserve">. Els erudits han debatut sobre l'autoria dels </w:t>
      </w:r>
      <w:hyperlink r:id="rId6" w:history="1">
        <w:r w:rsidRPr="00A4235F">
          <w:rPr>
            <w:rStyle w:val="Hipervnculo"/>
            <w:rFonts w:ascii="Aptos" w:hAnsi="Aptos" w:cs="Arial"/>
            <w:color w:val="auto"/>
          </w:rPr>
          <w:t>Escrits Joànics</w:t>
        </w:r>
      </w:hyperlink>
      <w:r>
        <w:rPr>
          <w:rFonts w:ascii="Aptos" w:hAnsi="Aptos" w:cs="Arial"/>
          <w:color w:val="000000"/>
          <w:shd w:val="clear" w:color="auto" w:fill="FFFFFF"/>
        </w:rPr>
        <w:t xml:space="preserve"> </w:t>
      </w:r>
      <w:r>
        <w:rPr>
          <w:rFonts w:ascii="Aptos" w:hAnsi="Aptos"/>
          <w:color w:val="000000"/>
        </w:rPr>
        <w:t xml:space="preserve">(l'Evangeli de Joan, Primera, Segona i Tercera Epístoles de Joan, i el llibre de l’Apocalipsi), almenys des del segle </w:t>
      </w:r>
      <w:r>
        <w:rPr>
          <w:rFonts w:ascii="Aptos" w:hAnsi="Aptos"/>
          <w:smallCaps/>
          <w:color w:val="000000"/>
        </w:rPr>
        <w:t>iii</w:t>
      </w:r>
      <w:r>
        <w:rPr>
          <w:rFonts w:ascii="Aptos" w:hAnsi="Aptos"/>
          <w:color w:val="000000"/>
        </w:rPr>
        <w:t xml:space="preserve">, però sobretot des de </w:t>
      </w:r>
      <w:r w:rsidRPr="007D404F">
        <w:rPr>
          <w:rFonts w:ascii="Aptos" w:hAnsi="Aptos"/>
          <w:color w:val="000000"/>
        </w:rPr>
        <w:t xml:space="preserve">la </w:t>
      </w:r>
      <w:hyperlink r:id="rId7" w:history="1">
        <w:r w:rsidRPr="007D404F">
          <w:rPr>
            <w:rStyle w:val="Hipervnculo"/>
            <w:rFonts w:ascii="Aptos" w:hAnsi="Aptos"/>
            <w:color w:val="000000"/>
            <w:u w:val="none"/>
            <w:shd w:val="clear" w:color="auto" w:fill="FFFFFF"/>
          </w:rPr>
          <w:t>Il·lustració</w:t>
        </w:r>
      </w:hyperlink>
      <w:r>
        <w:rPr>
          <w:rFonts w:ascii="Aptos" w:hAnsi="Aptos"/>
          <w:color w:val="000000"/>
        </w:rPr>
        <w:t xml:space="preserve">. Alguns erudits moderns creuen que cap d'ells fou escrit per l'apòstol Joan. Les opinions continuen dividides, però altres estudiosos teològics de renom continuen acceptant l'autoria tradicional. Colin G. Kruse afirma que, des el moment que Joan Evangelista ha estat </w:t>
      </w:r>
      <w:r w:rsidR="007D404F">
        <w:rPr>
          <w:rFonts w:ascii="Aptos" w:hAnsi="Aptos"/>
          <w:color w:val="000000"/>
        </w:rPr>
        <w:t>a</w:t>
      </w:r>
      <w:r>
        <w:rPr>
          <w:rFonts w:ascii="Aptos" w:hAnsi="Aptos"/>
          <w:color w:val="000000"/>
        </w:rPr>
        <w:t>nomenat constantment en els escrits de pares de l'</w:t>
      </w:r>
      <w:r w:rsidR="007D404F">
        <w:rPr>
          <w:rFonts w:ascii="Aptos" w:hAnsi="Aptos"/>
          <w:color w:val="000000"/>
        </w:rPr>
        <w:t>E</w:t>
      </w:r>
      <w:r>
        <w:rPr>
          <w:rFonts w:ascii="Aptos" w:hAnsi="Aptos"/>
          <w:color w:val="000000"/>
        </w:rPr>
        <w:t xml:space="preserve">sglésia, "és difícil de passar per alt aquesta conclusió, tot i la reticència generalitzada a acceptar-la per molts, però no tots, els estudiosos moderns. "Per  tant, la veritable identitat de l'autor de </w:t>
      </w:r>
      <w:r w:rsidRPr="007D404F">
        <w:rPr>
          <w:rFonts w:ascii="Aptos" w:hAnsi="Aptos"/>
        </w:rPr>
        <w:t>l'</w:t>
      </w:r>
      <w:hyperlink r:id="rId8" w:history="1">
        <w:r w:rsidRPr="007D404F">
          <w:rPr>
            <w:rStyle w:val="Hipervnculo"/>
            <w:rFonts w:ascii="Aptos" w:hAnsi="Aptos"/>
            <w:color w:val="auto"/>
            <w:u w:val="none"/>
          </w:rPr>
          <w:t>Evangeli de Joan</w:t>
        </w:r>
      </w:hyperlink>
      <w:r>
        <w:rPr>
          <w:rFonts w:ascii="Aptos" w:hAnsi="Aptos"/>
          <w:color w:val="000000"/>
          <w:shd w:val="clear" w:color="auto" w:fill="FFFFFF"/>
        </w:rPr>
        <w:t xml:space="preserve"> </w:t>
      </w:r>
      <w:r>
        <w:rPr>
          <w:rFonts w:ascii="Aptos" w:hAnsi="Aptos"/>
          <w:color w:val="000000"/>
        </w:rPr>
        <w:t>segu</w:t>
      </w:r>
      <w:r>
        <w:rPr>
          <w:rFonts w:ascii="Aptos" w:hAnsi="Aptos"/>
          <w:color w:val="202122"/>
        </w:rPr>
        <w:t>eix sent un tema de considerable debat.</w:t>
      </w:r>
    </w:p>
    <w:p w14:paraId="6C46DB0C" w14:textId="77777777" w:rsidR="00A4235F" w:rsidRDefault="00A4235F" w:rsidP="00A4235F">
      <w:pPr>
        <w:pStyle w:val="Standard"/>
        <w:rPr>
          <w:rFonts w:ascii="Aptos" w:hAnsi="Aptos"/>
        </w:rPr>
      </w:pPr>
    </w:p>
    <w:p w14:paraId="754E4681" w14:textId="77777777" w:rsidR="00A4235F" w:rsidRDefault="00A4235F" w:rsidP="00A4235F">
      <w:pPr>
        <w:pStyle w:val="Standard"/>
        <w:rPr>
          <w:rFonts w:hint="eastAsia"/>
        </w:rPr>
      </w:pPr>
      <w:bookmarkStart w:id="0" w:name="Esments_al_«Deixeble_Estimat»"/>
      <w:bookmarkEnd w:id="0"/>
      <w:r>
        <w:rPr>
          <w:rFonts w:ascii="Aptos" w:eastAsia="Arial" w:hAnsi="Aptos"/>
          <w:color w:val="000000"/>
        </w:rPr>
        <w:t>Esments al «Deixeble Estimat»</w:t>
      </w:r>
    </w:p>
    <w:p w14:paraId="1516B74E" w14:textId="77777777" w:rsidR="009943D2" w:rsidRDefault="00A4235F" w:rsidP="009943D2">
      <w:pPr>
        <w:pStyle w:val="Textbody"/>
        <w:spacing w:after="0"/>
        <w:rPr>
          <w:rFonts w:ascii="MS Gothic" w:eastAsia="MS Gothic" w:hAnsi="MS Gothic" w:cs="MS Gothic"/>
          <w:color w:val="000000"/>
          <w:lang w:val="es-ES"/>
        </w:rPr>
      </w:pPr>
      <w:r>
        <w:rPr>
          <w:rFonts w:ascii="Aptos" w:eastAsia="Arial" w:hAnsi="Aptos"/>
          <w:color w:val="000000"/>
        </w:rPr>
        <w:t xml:space="preserve">A </w:t>
      </w:r>
      <w:r w:rsidRPr="007D404F">
        <w:rPr>
          <w:rFonts w:ascii="Aptos" w:eastAsia="Arial" w:hAnsi="Aptos" w:cs="Arial"/>
        </w:rPr>
        <w:t>l'</w:t>
      </w:r>
      <w:hyperlink r:id="rId9" w:history="1">
        <w:r w:rsidRPr="007D404F">
          <w:rPr>
            <w:rStyle w:val="Hipervnculo"/>
            <w:rFonts w:ascii="Aptos" w:hAnsi="Aptos" w:cs="Arial"/>
            <w:color w:val="auto"/>
            <w:u w:val="none"/>
          </w:rPr>
          <w:t>Evangeli de Joan</w:t>
        </w:r>
      </w:hyperlink>
      <w:r>
        <w:rPr>
          <w:rFonts w:ascii="Aptos" w:eastAsia="Arial" w:hAnsi="Aptos"/>
          <w:color w:val="000000"/>
        </w:rPr>
        <w:t xml:space="preserve"> es fan diverses mencions a un </w:t>
      </w:r>
      <w:r>
        <w:rPr>
          <w:rFonts w:ascii="Aptos" w:eastAsia="Arial" w:hAnsi="Aptos"/>
          <w:i/>
          <w:color w:val="000000"/>
        </w:rPr>
        <w:t>deixeble que Jesús estimava</w:t>
      </w:r>
      <w:r>
        <w:rPr>
          <w:rFonts w:ascii="Aptos" w:eastAsia="Arial" w:hAnsi="Aptos"/>
          <w:color w:val="000000"/>
        </w:rPr>
        <w:t xml:space="preserve">, sense revelar mai el seu veritable nom. Està recolzat sobre el pit </w:t>
      </w:r>
      <w:r w:rsidRPr="007D404F">
        <w:rPr>
          <w:rFonts w:ascii="Aptos" w:eastAsia="Arial" w:hAnsi="Aptos"/>
          <w:color w:val="000000"/>
        </w:rPr>
        <w:t xml:space="preserve">de </w:t>
      </w:r>
      <w:hyperlink r:id="rId10" w:history="1">
        <w:r w:rsidRPr="007D404F">
          <w:rPr>
            <w:rStyle w:val="Hipervnculo"/>
            <w:rFonts w:ascii="Aptos" w:eastAsia="Arial" w:hAnsi="Aptos"/>
            <w:color w:val="000000"/>
            <w:u w:val="none"/>
          </w:rPr>
          <w:t>Jesús</w:t>
        </w:r>
      </w:hyperlink>
      <w:r w:rsidRPr="007D404F">
        <w:rPr>
          <w:rFonts w:ascii="Aptos" w:eastAsia="Arial" w:hAnsi="Aptos"/>
          <w:color w:val="000000"/>
        </w:rPr>
        <w:t xml:space="preserve">, durant </w:t>
      </w:r>
      <w:hyperlink r:id="rId11" w:history="1">
        <w:r w:rsidRPr="007D404F">
          <w:rPr>
            <w:rStyle w:val="Hipervnculo"/>
            <w:rFonts w:ascii="Aptos" w:eastAsia="Arial" w:hAnsi="Aptos"/>
            <w:color w:val="000000"/>
            <w:u w:val="none"/>
          </w:rPr>
          <w:t>l'últim sopar</w:t>
        </w:r>
      </w:hyperlink>
      <w:r w:rsidRPr="007D404F">
        <w:rPr>
          <w:rFonts w:ascii="Aptos" w:eastAsia="Arial" w:hAnsi="Aptos"/>
          <w:color w:val="000000"/>
        </w:rPr>
        <w:t>, i li pregunta quin deixeble l'ha de lliurar;</w:t>
      </w:r>
      <w:r w:rsidRPr="007D404F">
        <w:rPr>
          <w:rFonts w:ascii="MS Gothic" w:eastAsia="MS Gothic" w:hAnsi="MS Gothic" w:cs="MS Gothic" w:hint="eastAsia"/>
          <w:color w:val="000000"/>
        </w:rPr>
        <w:t>［</w:t>
      </w:r>
      <w:hyperlink r:id="rId12" w:history="1">
        <w:r w:rsidRPr="007D404F">
          <w:rPr>
            <w:rStyle w:val="Hipervnculo"/>
            <w:rFonts w:ascii="Aptos" w:eastAsia="Arial" w:hAnsi="Aptos"/>
            <w:color w:val="000000"/>
            <w:u w:val="none"/>
          </w:rPr>
          <w:t>Joan 13:21-26</w:t>
        </w:r>
      </w:hyperlink>
      <w:r>
        <w:rPr>
          <w:rFonts w:ascii="MS Gothic" w:eastAsia="MS Gothic" w:hAnsi="MS Gothic" w:cs="MS Gothic" w:hint="eastAsia"/>
          <w:color w:val="000000"/>
        </w:rPr>
        <w:t>］</w:t>
      </w:r>
      <w:r>
        <w:rPr>
          <w:rFonts w:ascii="Aptos" w:eastAsia="Arial" w:hAnsi="Aptos"/>
          <w:color w:val="000000"/>
        </w:rPr>
        <w:t xml:space="preserve">també apareix al peu de la creu, separat dels altres deixebles i al costat de </w:t>
      </w:r>
      <w:r w:rsidRPr="007D404F">
        <w:rPr>
          <w:rFonts w:ascii="Aptos" w:eastAsia="Arial" w:hAnsi="Aptos"/>
          <w:color w:val="000000"/>
        </w:rPr>
        <w:t xml:space="preserve">la </w:t>
      </w:r>
      <w:hyperlink r:id="rId13" w:history="1">
        <w:r w:rsidRPr="007D404F">
          <w:rPr>
            <w:rStyle w:val="Hipervnculo"/>
            <w:rFonts w:ascii="Aptos" w:eastAsia="Arial" w:hAnsi="Aptos"/>
            <w:color w:val="000000"/>
            <w:u w:val="none"/>
          </w:rPr>
          <w:t>mare de Jesús</w:t>
        </w:r>
      </w:hyperlink>
      <w:r w:rsidRPr="007D404F">
        <w:rPr>
          <w:rFonts w:ascii="Aptos" w:eastAsia="Arial" w:hAnsi="Aptos"/>
          <w:color w:val="000000"/>
        </w:rPr>
        <w:t>.</w:t>
      </w:r>
      <w:r w:rsidRPr="007D404F">
        <w:rPr>
          <w:rFonts w:ascii="MS Gothic" w:eastAsia="MS Gothic" w:hAnsi="MS Gothic" w:cs="MS Gothic" w:hint="eastAsia"/>
          <w:color w:val="000000"/>
        </w:rPr>
        <w:t>［</w:t>
      </w:r>
      <w:hyperlink r:id="rId14" w:history="1">
        <w:r w:rsidRPr="007D404F">
          <w:rPr>
            <w:rStyle w:val="Hipervnculo"/>
            <w:rFonts w:ascii="Aptos" w:eastAsia="Arial" w:hAnsi="Aptos"/>
            <w:color w:val="000000"/>
            <w:u w:val="none"/>
          </w:rPr>
          <w:t>Joan 19:26-27</w:t>
        </w:r>
      </w:hyperlink>
      <w:r w:rsidRPr="007D404F">
        <w:rPr>
          <w:rFonts w:ascii="MS Gothic" w:eastAsia="MS Gothic" w:hAnsi="MS Gothic" w:cs="MS Gothic" w:hint="eastAsia"/>
          <w:color w:val="000000"/>
        </w:rPr>
        <w:t>］</w:t>
      </w:r>
      <w:r w:rsidRPr="007D404F">
        <w:rPr>
          <w:rFonts w:ascii="Aptos" w:eastAsia="Arial" w:hAnsi="Aptos"/>
          <w:color w:val="000000"/>
        </w:rPr>
        <w:t xml:space="preserve">És qui corre juntament amb </w:t>
      </w:r>
      <w:hyperlink r:id="rId15" w:history="1">
        <w:r w:rsidRPr="007D404F">
          <w:rPr>
            <w:rStyle w:val="Hipervnculo"/>
            <w:rFonts w:ascii="Aptos" w:hAnsi="Aptos" w:cs="Arial"/>
            <w:color w:val="auto"/>
            <w:u w:val="none"/>
          </w:rPr>
          <w:t>Pere</w:t>
        </w:r>
      </w:hyperlink>
      <w:r>
        <w:rPr>
          <w:rFonts w:ascii="Aptos" w:eastAsia="Arial" w:hAnsi="Aptos"/>
          <w:color w:val="000000"/>
        </w:rPr>
        <w:t xml:space="preserve"> cap al sepulcre buit.</w:t>
      </w:r>
      <w:r>
        <w:rPr>
          <w:rFonts w:ascii="MS Gothic" w:eastAsia="MS Gothic" w:hAnsi="MS Gothic" w:cs="MS Gothic" w:hint="eastAsia"/>
          <w:color w:val="000000"/>
        </w:rPr>
        <w:t>［</w:t>
      </w:r>
      <w:hyperlink r:id="rId16" w:history="1">
        <w:r w:rsidRPr="007D404F">
          <w:rPr>
            <w:rStyle w:val="Hipervnculo"/>
            <w:rFonts w:ascii="Aptos" w:eastAsia="Arial" w:hAnsi="Aptos"/>
            <w:color w:val="000000"/>
            <w:u w:val="none"/>
          </w:rPr>
          <w:t>Joan 20:1-10</w:t>
        </w:r>
      </w:hyperlink>
      <w:r>
        <w:rPr>
          <w:rFonts w:ascii="MS Gothic" w:eastAsia="MS Gothic" w:hAnsi="MS Gothic" w:cs="MS Gothic" w:hint="eastAsia"/>
          <w:color w:val="000000"/>
        </w:rPr>
        <w:t>］</w:t>
      </w:r>
      <w:r>
        <w:rPr>
          <w:rFonts w:ascii="Aptos" w:eastAsia="Arial" w:hAnsi="Aptos"/>
          <w:color w:val="000000"/>
        </w:rPr>
        <w:t>També es troba al costat de Pere durant la tercera i última aparició del Jesús ressuscitat davant els seus deixebles en aquest Evangeli.</w:t>
      </w:r>
      <w:r>
        <w:rPr>
          <w:rFonts w:ascii="MS Gothic" w:eastAsia="MS Gothic" w:hAnsi="MS Gothic" w:cs="MS Gothic" w:hint="eastAsia"/>
          <w:color w:val="000000"/>
        </w:rPr>
        <w:t>［</w:t>
      </w:r>
      <w:hyperlink r:id="rId17" w:history="1">
        <w:r w:rsidRPr="009943D2">
          <w:rPr>
            <w:rStyle w:val="Hipervnculo"/>
            <w:rFonts w:ascii="Aptos" w:eastAsia="Arial" w:hAnsi="Aptos"/>
            <w:color w:val="000000"/>
            <w:u w:val="none"/>
          </w:rPr>
          <w:t xml:space="preserve">Joan </w:t>
        </w:r>
        <w:r w:rsidRPr="009943D2">
          <w:rPr>
            <w:rStyle w:val="Hipervnculo"/>
            <w:rFonts w:ascii="Aptos" w:eastAsia="Arial" w:hAnsi="Aptos"/>
            <w:color w:val="000000"/>
            <w:u w:val="none"/>
          </w:rPr>
          <w:lastRenderedPageBreak/>
          <w:t>21:20-22</w:t>
        </w:r>
      </w:hyperlink>
      <w:r w:rsidRPr="009943D2">
        <w:rPr>
          <w:rFonts w:ascii="MS Gothic" w:eastAsia="MS Gothic" w:hAnsi="MS Gothic" w:cs="MS Gothic" w:hint="eastAsia"/>
          <w:color w:val="000000"/>
        </w:rPr>
        <w:t>］</w:t>
      </w:r>
      <w:r w:rsidRPr="009943D2">
        <w:rPr>
          <w:rFonts w:ascii="Aptos" w:eastAsia="Arial" w:hAnsi="Aptos"/>
          <w:color w:val="000000"/>
        </w:rPr>
        <w:t xml:space="preserve">Possiblement va morir a una edat molt avançada, ja que entre els seus </w:t>
      </w:r>
      <w:r>
        <w:rPr>
          <w:rFonts w:ascii="Aptos" w:eastAsia="Arial" w:hAnsi="Aptos"/>
          <w:color w:val="000000"/>
        </w:rPr>
        <w:t>seguidors va córrer la veu que no moriria mai.</w:t>
      </w:r>
      <w:r>
        <w:rPr>
          <w:rFonts w:ascii="MS Gothic" w:eastAsia="MS Gothic" w:hAnsi="MS Gothic" w:cs="MS Gothic" w:hint="eastAsia"/>
          <w:color w:val="000000"/>
        </w:rPr>
        <w:t>［</w:t>
      </w:r>
      <w:hyperlink r:id="rId18" w:history="1">
        <w:r w:rsidRPr="009943D2">
          <w:rPr>
            <w:rStyle w:val="Hipervnculo"/>
            <w:rFonts w:ascii="Aptos" w:eastAsia="Arial" w:hAnsi="Aptos"/>
            <w:color w:val="000000"/>
            <w:u w:val="none"/>
          </w:rPr>
          <w:t>Joan 21:23</w:t>
        </w:r>
      </w:hyperlink>
      <w:r>
        <w:rPr>
          <w:rFonts w:ascii="MS Gothic" w:eastAsia="MS Gothic" w:hAnsi="MS Gothic" w:cs="MS Gothic" w:hint="eastAsia"/>
          <w:color w:val="000000"/>
        </w:rPr>
        <w:t>］</w:t>
      </w:r>
      <w:bookmarkStart w:id="1" w:name="Àmplia_varietat_de_posicions_alternative"/>
      <w:bookmarkEnd w:id="1"/>
    </w:p>
    <w:p w14:paraId="4DB93016" w14:textId="132BDF00" w:rsidR="00A4235F" w:rsidRDefault="00A4235F" w:rsidP="009943D2">
      <w:pPr>
        <w:pStyle w:val="Textbody"/>
        <w:spacing w:after="0"/>
        <w:rPr>
          <w:rFonts w:hint="eastAsia"/>
        </w:rPr>
      </w:pPr>
      <w:r>
        <w:rPr>
          <w:rFonts w:ascii="Aptos" w:hAnsi="Aptos"/>
          <w:b/>
          <w:color w:val="000000"/>
        </w:rPr>
        <w:t>Àmplia varietat de posicions alterna</w:t>
      </w:r>
      <w:bookmarkStart w:id="2" w:name="Còpia_de_Àmplia_varietat_de_posicions_al"/>
      <w:bookmarkEnd w:id="2"/>
      <w:r>
        <w:rPr>
          <w:rFonts w:ascii="Aptos" w:hAnsi="Aptos"/>
          <w:b/>
          <w:color w:val="000000"/>
        </w:rPr>
        <w:t>tives</w:t>
      </w:r>
    </w:p>
    <w:p w14:paraId="6653078C" w14:textId="06412ACB" w:rsidR="00A4235F" w:rsidRDefault="00A4235F" w:rsidP="009943D2">
      <w:pPr>
        <w:pStyle w:val="Textbody"/>
        <w:tabs>
          <w:tab w:val="left" w:pos="1701"/>
          <w:tab w:val="left" w:pos="1843"/>
        </w:tabs>
        <w:rPr>
          <w:rFonts w:hint="eastAsia"/>
        </w:rPr>
      </w:pPr>
      <w:r>
        <w:rPr>
          <w:rFonts w:ascii="Aptos" w:hAnsi="Aptos"/>
          <w:color w:val="000000"/>
        </w:rPr>
        <w:t xml:space="preserve">Hugh J. Schonfield, un acadèmic anglès del </w:t>
      </w:r>
      <w:hyperlink r:id="rId19" w:history="1">
        <w:r w:rsidRPr="009943D2">
          <w:rPr>
            <w:rStyle w:val="Hipervnculo"/>
            <w:rFonts w:ascii="Aptos" w:hAnsi="Aptos"/>
            <w:color w:val="000000"/>
            <w:u w:val="none"/>
          </w:rPr>
          <w:t>Nou Testament</w:t>
        </w:r>
      </w:hyperlink>
      <w:r w:rsidRPr="009943D2">
        <w:rPr>
          <w:rFonts w:ascii="Aptos" w:hAnsi="Aptos"/>
          <w:color w:val="000000"/>
        </w:rPr>
        <w:t>,</w:t>
      </w:r>
      <w:r>
        <w:rPr>
          <w:rFonts w:ascii="Aptos" w:hAnsi="Aptos"/>
          <w:color w:val="000000"/>
        </w:rPr>
        <w:t xml:space="preserve"> creu que el «Deixeble Estimat» podria haver estat un sacerdot del temple que no va poder seguir Jesús en el seu ministeri a Galilea a causa del seu treball dins del temple de Jerusalem. Schonfield usa aquesta teoria per explicar la poca informació que dona el </w:t>
      </w:r>
      <w:hyperlink r:id="rId20" w:history="1">
        <w:r w:rsidRPr="009943D2">
          <w:rPr>
            <w:rStyle w:val="Hipervnculo"/>
            <w:rFonts w:ascii="Aptos" w:hAnsi="Aptos" w:cs="Arial"/>
            <w:color w:val="000000"/>
            <w:u w:val="none"/>
          </w:rPr>
          <w:t>quart Evangeli</w:t>
        </w:r>
      </w:hyperlink>
      <w:r w:rsidRPr="009943D2">
        <w:rPr>
          <w:rFonts w:ascii="Aptos" w:hAnsi="Aptos" w:cs="Arial"/>
          <w:color w:val="000000"/>
        </w:rPr>
        <w:t xml:space="preserve"> </w:t>
      </w:r>
      <w:r w:rsidRPr="009943D2">
        <w:rPr>
          <w:rFonts w:ascii="Aptos" w:hAnsi="Aptos"/>
          <w:color w:val="000000"/>
        </w:rPr>
        <w:t>sobre els viatges de Jesús cap al nord en comparació amb les dades abunda</w:t>
      </w:r>
      <w:r>
        <w:rPr>
          <w:rFonts w:ascii="Aptos" w:hAnsi="Aptos"/>
          <w:color w:val="000000"/>
        </w:rPr>
        <w:t>nts que</w:t>
      </w:r>
      <w:r>
        <w:rPr>
          <w:rFonts w:ascii="Aptos" w:hAnsi="Aptos"/>
          <w:color w:val="202122"/>
        </w:rPr>
        <w:t xml:space="preserve"> </w:t>
      </w:r>
      <w:r>
        <w:rPr>
          <w:rFonts w:ascii="Aptos" w:hAnsi="Aptos"/>
          <w:color w:val="000000"/>
        </w:rPr>
        <w:t>ofereix el llibre sobre Jerusalem</w:t>
      </w:r>
      <w:r w:rsidR="00C9087B">
        <w:rPr>
          <w:rFonts w:ascii="Aptos" w:hAnsi="Aptos"/>
          <w:color w:val="000000"/>
        </w:rPr>
        <w:t>,</w:t>
      </w:r>
      <w:r>
        <w:rPr>
          <w:rFonts w:ascii="Aptos" w:hAnsi="Aptos"/>
          <w:color w:val="000000"/>
        </w:rPr>
        <w:t xml:space="preserve"> i especialment sobre els esdeveniments succeïts durant la setmana anterior a la crucifixió. La mateixa estructura de </w:t>
      </w:r>
      <w:r w:rsidRPr="00C9087B">
        <w:rPr>
          <w:rFonts w:ascii="Aptos" w:hAnsi="Aptos"/>
          <w:color w:val="000000"/>
        </w:rPr>
        <w:t>l'</w:t>
      </w:r>
      <w:hyperlink r:id="rId21" w:history="1">
        <w:r w:rsidRPr="00C9087B">
          <w:rPr>
            <w:rStyle w:val="Hipervnculo"/>
            <w:rFonts w:ascii="Aptos" w:hAnsi="Aptos" w:cs="Arial"/>
            <w:color w:val="000000"/>
            <w:u w:val="none"/>
          </w:rPr>
          <w:t>Evangeli segons Sant Joan</w:t>
        </w:r>
      </w:hyperlink>
      <w:r>
        <w:rPr>
          <w:rFonts w:ascii="Aptos" w:hAnsi="Aptos"/>
          <w:color w:val="000000"/>
        </w:rPr>
        <w:t xml:space="preserve"> no abasta majorment el ministeri de Jesús a Galilea.</w:t>
      </w:r>
    </w:p>
    <w:p w14:paraId="19D18769" w14:textId="77777777" w:rsidR="00C9087B" w:rsidRDefault="00A4235F" w:rsidP="00C9087B">
      <w:pPr>
        <w:pStyle w:val="Textbody"/>
        <w:spacing w:before="240"/>
        <w:rPr>
          <w:rFonts w:ascii="Aptos" w:hAnsi="Aptos"/>
          <w:color w:val="000000"/>
        </w:rPr>
      </w:pPr>
      <w:r>
        <w:rPr>
          <w:rFonts w:ascii="Aptos" w:hAnsi="Aptos"/>
          <w:color w:val="000000"/>
        </w:rPr>
        <w:t>Martin L. Smith escriu</w:t>
      </w:r>
      <w:r w:rsidR="00C9087B">
        <w:rPr>
          <w:rFonts w:ascii="Aptos" w:hAnsi="Aptos"/>
          <w:color w:val="000000"/>
        </w:rPr>
        <w:t>,</w:t>
      </w:r>
      <w:r>
        <w:rPr>
          <w:rFonts w:ascii="Aptos" w:hAnsi="Aptos"/>
          <w:color w:val="000000"/>
        </w:rPr>
        <w:t xml:space="preserve"> en el seu llibre </w:t>
      </w:r>
      <w:r>
        <w:rPr>
          <w:rFonts w:ascii="Aptos" w:hAnsi="Aptos"/>
          <w:i/>
          <w:color w:val="000000"/>
        </w:rPr>
        <w:t>"Lying Close to the Breast of Jesus"</w:t>
      </w:r>
      <w:r w:rsidR="00C9087B">
        <w:rPr>
          <w:rFonts w:ascii="Aptos" w:hAnsi="Aptos"/>
          <w:i/>
          <w:color w:val="000000"/>
        </w:rPr>
        <w:t xml:space="preserve">, </w:t>
      </w:r>
      <w:r>
        <w:rPr>
          <w:rFonts w:ascii="Aptos" w:hAnsi="Aptos"/>
          <w:color w:val="000000"/>
        </w:rPr>
        <w:t xml:space="preserve">que l'autor </w:t>
      </w:r>
      <w:r w:rsidRPr="00C9087B">
        <w:rPr>
          <w:rFonts w:ascii="Aptos" w:hAnsi="Aptos"/>
        </w:rPr>
        <w:t xml:space="preserve">del </w:t>
      </w:r>
      <w:hyperlink r:id="rId22" w:history="1">
        <w:r w:rsidRPr="00C9087B">
          <w:rPr>
            <w:rStyle w:val="Hipervnculo"/>
            <w:rFonts w:ascii="Aptos" w:hAnsi="Aptos" w:cs="Arial"/>
            <w:color w:val="auto"/>
            <w:u w:val="none"/>
          </w:rPr>
          <w:t>quart Evangeli</w:t>
        </w:r>
      </w:hyperlink>
      <w:r>
        <w:rPr>
          <w:rFonts w:ascii="Aptos" w:hAnsi="Aptos" w:cs="Arial"/>
          <w:color w:val="000000"/>
        </w:rPr>
        <w:t xml:space="preserve"> </w:t>
      </w:r>
      <w:r>
        <w:rPr>
          <w:rFonts w:ascii="Aptos" w:hAnsi="Aptos"/>
          <w:color w:val="000000"/>
        </w:rPr>
        <w:t>decideix ocultar la seva veritable identitat</w:t>
      </w:r>
      <w:r w:rsidR="00C9087B">
        <w:rPr>
          <w:rFonts w:ascii="Aptos" w:hAnsi="Aptos"/>
          <w:color w:val="000000"/>
        </w:rPr>
        <w:t>,</w:t>
      </w:r>
      <w:r>
        <w:rPr>
          <w:rFonts w:ascii="Aptos" w:hAnsi="Aptos"/>
          <w:color w:val="000000"/>
        </w:rPr>
        <w:t xml:space="preserve"> perquè els lectors d'aquest Evangeli acceptin fàcilment la proximitat afectiva existent entre aquest deixeble i Jesús, així com el seu testimoni.</w:t>
      </w:r>
    </w:p>
    <w:p w14:paraId="59FA140A" w14:textId="68B2AAAE" w:rsidR="00A4235F" w:rsidRDefault="00A4235F" w:rsidP="00C9087B">
      <w:pPr>
        <w:pStyle w:val="Textbody"/>
        <w:spacing w:after="0"/>
        <w:rPr>
          <w:rFonts w:hint="eastAsia"/>
        </w:rPr>
      </w:pPr>
      <w:r>
        <w:rPr>
          <w:rFonts w:ascii="Aptos" w:hAnsi="Aptos" w:cs="Arial"/>
          <w:color w:val="000000"/>
        </w:rPr>
        <w:t>Per la seva banda, altres autors reconeguts</w:t>
      </w:r>
      <w:r w:rsidR="00C9087B">
        <w:rPr>
          <w:rFonts w:ascii="Aptos" w:hAnsi="Aptos" w:cs="Arial"/>
          <w:color w:val="000000"/>
        </w:rPr>
        <w:t>,</w:t>
      </w:r>
      <w:r>
        <w:rPr>
          <w:rFonts w:ascii="Aptos" w:hAnsi="Aptos" w:cs="Arial"/>
          <w:color w:val="000000"/>
        </w:rPr>
        <w:t xml:space="preserve"> com </w:t>
      </w:r>
      <w:hyperlink r:id="rId23" w:history="1">
        <w:r w:rsidRPr="00C9087B">
          <w:rPr>
            <w:rStyle w:val="Hipervnculo"/>
            <w:rFonts w:ascii="Aptos" w:hAnsi="Aptos" w:cs="Arial"/>
            <w:color w:val="auto"/>
            <w:u w:val="none"/>
          </w:rPr>
          <w:t>Raymond E. Brown</w:t>
        </w:r>
      </w:hyperlink>
      <w:r w:rsidRPr="00C9087B">
        <w:rPr>
          <w:rFonts w:ascii="Aptos" w:hAnsi="Aptos" w:cs="Arial"/>
          <w:shd w:val="clear" w:color="auto" w:fill="FFFFFF"/>
        </w:rPr>
        <w:t xml:space="preserve"> </w:t>
      </w:r>
      <w:r w:rsidRPr="00C9087B">
        <w:rPr>
          <w:rFonts w:ascii="Aptos" w:hAnsi="Aptos" w:cs="Arial"/>
        </w:rPr>
        <w:t xml:space="preserve">i </w:t>
      </w:r>
      <w:hyperlink r:id="rId24" w:history="1">
        <w:r w:rsidRPr="00C9087B">
          <w:rPr>
            <w:rStyle w:val="Hipervnculo"/>
            <w:rFonts w:ascii="Aptos" w:hAnsi="Aptos" w:cs="Arial"/>
            <w:color w:val="auto"/>
            <w:u w:val="none"/>
          </w:rPr>
          <w:t>Oscar Cullmann</w:t>
        </w:r>
      </w:hyperlink>
      <w:r>
        <w:rPr>
          <w:rFonts w:ascii="Aptos" w:hAnsi="Aptos" w:cs="Arial"/>
          <w:color w:val="000000"/>
          <w:shd w:val="clear" w:color="auto" w:fill="FFFFFF"/>
        </w:rPr>
        <w:t xml:space="preserve">, </w:t>
      </w:r>
      <w:r>
        <w:rPr>
          <w:rFonts w:ascii="Aptos" w:hAnsi="Aptos" w:cs="Arial"/>
          <w:color w:val="000000"/>
        </w:rPr>
        <w:t>neguen que sigui possible conèixer la veritable identitat del deixeble, encara que és pla</w:t>
      </w:r>
      <w:r>
        <w:rPr>
          <w:rFonts w:ascii="Aptos" w:hAnsi="Aptos" w:cs="Arial"/>
          <w:color w:val="202122"/>
        </w:rPr>
        <w:t xml:space="preserve">usible que es tractés d'un antic </w:t>
      </w:r>
      <w:r>
        <w:rPr>
          <w:rFonts w:ascii="Aptos" w:hAnsi="Aptos" w:cs="Arial"/>
          <w:color w:val="000000"/>
        </w:rPr>
        <w:t xml:space="preserve">seguidor </w:t>
      </w:r>
      <w:r w:rsidRPr="00B73B39">
        <w:rPr>
          <w:rFonts w:ascii="Aptos" w:hAnsi="Aptos" w:cs="Arial"/>
          <w:color w:val="000000"/>
        </w:rPr>
        <w:t xml:space="preserve">de </w:t>
      </w:r>
      <w:hyperlink r:id="rId25" w:history="1">
        <w:r w:rsidRPr="00B73B39">
          <w:rPr>
            <w:rStyle w:val="Hipervnculo"/>
            <w:rFonts w:ascii="Aptos" w:hAnsi="Aptos" w:cs="Arial"/>
            <w:color w:val="000000"/>
            <w:u w:val="none"/>
            <w:shd w:val="clear" w:color="auto" w:fill="FFFFFF"/>
          </w:rPr>
          <w:t>Joan Baptista</w:t>
        </w:r>
      </w:hyperlink>
      <w:r>
        <w:rPr>
          <w:rFonts w:ascii="Aptos" w:hAnsi="Aptos" w:cs="Arial"/>
          <w:color w:val="000000"/>
        </w:rPr>
        <w:t xml:space="preserve">, que va començar a seguir Jesús </w:t>
      </w:r>
      <w:r w:rsidRPr="00B73B39">
        <w:rPr>
          <w:rFonts w:ascii="Aptos" w:hAnsi="Aptos" w:cs="Arial"/>
        </w:rPr>
        <w:t xml:space="preserve">a </w:t>
      </w:r>
      <w:hyperlink r:id="rId26" w:history="1">
        <w:r w:rsidRPr="00B73B39">
          <w:rPr>
            <w:rStyle w:val="Hipervnculo"/>
            <w:rFonts w:ascii="Aptos" w:hAnsi="Aptos" w:cs="Arial"/>
            <w:color w:val="auto"/>
            <w:u w:val="none"/>
          </w:rPr>
          <w:t>Judea</w:t>
        </w:r>
      </w:hyperlink>
      <w:r>
        <w:rPr>
          <w:rFonts w:ascii="Aptos" w:hAnsi="Aptos" w:cs="Arial"/>
          <w:color w:val="000000"/>
          <w:shd w:val="clear" w:color="auto" w:fill="FFFFFF"/>
        </w:rPr>
        <w:t xml:space="preserve"> </w:t>
      </w:r>
      <w:r>
        <w:rPr>
          <w:rFonts w:ascii="Aptos" w:hAnsi="Aptos" w:cs="Arial"/>
          <w:color w:val="000000"/>
        </w:rPr>
        <w:t xml:space="preserve">i va estar al seu costat a Jerusalem, i que era conegut del gran sacerdot del </w:t>
      </w:r>
      <w:hyperlink r:id="rId27" w:history="1">
        <w:r w:rsidRPr="00B73B39">
          <w:rPr>
            <w:rStyle w:val="Hipervnculo"/>
            <w:rFonts w:ascii="Aptos" w:hAnsi="Aptos" w:cs="Arial"/>
            <w:color w:val="auto"/>
            <w:u w:val="none"/>
          </w:rPr>
          <w:t>Temple</w:t>
        </w:r>
      </w:hyperlink>
      <w:bookmarkStart w:id="3" w:name="cite_ref-Brown-1_5-1"/>
      <w:bookmarkEnd w:id="3"/>
      <w:r>
        <w:rPr>
          <w:rFonts w:ascii="Aptos" w:hAnsi="Aptos" w:cs="Arial"/>
          <w:color w:val="000000"/>
          <w:shd w:val="clear" w:color="auto" w:fill="FFFFFF"/>
        </w:rPr>
        <w:t>.</w:t>
      </w:r>
    </w:p>
    <w:p w14:paraId="69DFB6CC" w14:textId="77777777" w:rsidR="00A4235F" w:rsidRDefault="00A4235F" w:rsidP="00A4235F">
      <w:pPr>
        <w:pStyle w:val="Standard"/>
        <w:rPr>
          <w:rFonts w:ascii="Aptos" w:hAnsi="Aptos" w:cs="Arial"/>
        </w:rPr>
      </w:pPr>
    </w:p>
    <w:p w14:paraId="467490EB" w14:textId="4FFE2166" w:rsidR="00A4235F" w:rsidRDefault="00A4235F" w:rsidP="00B73B39">
      <w:pPr>
        <w:pStyle w:val="Textbody"/>
        <w:rPr>
          <w:rFonts w:hint="eastAsia"/>
        </w:rPr>
      </w:pPr>
      <w:r>
        <w:rPr>
          <w:rFonts w:ascii="Aptos" w:hAnsi="Aptos" w:cs="Arial"/>
          <w:color w:val="000000"/>
          <w:shd w:val="clear" w:color="auto" w:fill="FFFFFF"/>
        </w:rPr>
        <w:t>Els </w:t>
      </w:r>
      <w:hyperlink r:id="rId28" w:history="1">
        <w:r w:rsidRPr="00B73B39">
          <w:rPr>
            <w:rStyle w:val="Hipervnculo"/>
            <w:rFonts w:ascii="Aptos" w:hAnsi="Aptos" w:cs="Arial"/>
            <w:color w:val="auto"/>
            <w:u w:val="none"/>
          </w:rPr>
          <w:t>Evangelis sinòptics</w:t>
        </w:r>
      </w:hyperlink>
      <w:r w:rsidRPr="00B73B39">
        <w:rPr>
          <w:rFonts w:ascii="Aptos" w:hAnsi="Aptos" w:cs="Arial"/>
          <w:shd w:val="clear" w:color="auto" w:fill="FFFFFF"/>
        </w:rPr>
        <w:t> no identifiquen amb el sol nom de "Joan" cap altre deixeble que no sigui l'Apòstol. P</w:t>
      </w:r>
      <w:r>
        <w:rPr>
          <w:rFonts w:ascii="Aptos" w:hAnsi="Aptos" w:cs="Arial"/>
          <w:color w:val="000000"/>
          <w:shd w:val="clear" w:color="auto" w:fill="FFFFFF"/>
        </w:rPr>
        <w:t>er la seva banda</w:t>
      </w:r>
      <w:r w:rsidRPr="00B73B39">
        <w:rPr>
          <w:rFonts w:ascii="Aptos" w:hAnsi="Aptos" w:cs="Arial"/>
          <w:shd w:val="clear" w:color="auto" w:fill="FFFFFF"/>
        </w:rPr>
        <w:t>, </w:t>
      </w:r>
      <w:hyperlink r:id="rId29" w:history="1">
        <w:r w:rsidRPr="00B73B39">
          <w:rPr>
            <w:rStyle w:val="Hipervnculo"/>
            <w:rFonts w:ascii="Aptos" w:hAnsi="Aptos" w:cs="Arial"/>
            <w:color w:val="auto"/>
            <w:u w:val="none"/>
          </w:rPr>
          <w:t>Eusebi de Cesarea</w:t>
        </w:r>
      </w:hyperlink>
      <w:r>
        <w:rPr>
          <w:rFonts w:ascii="Aptos" w:hAnsi="Aptos" w:cs="Arial"/>
          <w:color w:val="000000"/>
          <w:shd w:val="clear" w:color="auto" w:fill="FFFFFF"/>
        </w:rPr>
        <w:t> (segle </w:t>
      </w:r>
      <w:r>
        <w:rPr>
          <w:rFonts w:ascii="Aptos" w:hAnsi="Aptos" w:cs="Arial"/>
          <w:smallCaps/>
          <w:color w:val="000000"/>
          <w:shd w:val="clear" w:color="auto" w:fill="FFFFFF"/>
        </w:rPr>
        <w:t>iv</w:t>
      </w:r>
      <w:r>
        <w:rPr>
          <w:rFonts w:ascii="Aptos" w:hAnsi="Aptos" w:cs="Arial"/>
          <w:color w:val="000000"/>
          <w:shd w:val="clear" w:color="auto" w:fill="FFFFFF"/>
        </w:rPr>
        <w:t>), que va donar crèdit a la hipòtesi de l'existència de "dos Joans", assenyala que l'autor del </w:t>
      </w:r>
      <w:hyperlink r:id="rId30" w:history="1">
        <w:r w:rsidRPr="00B73B39">
          <w:rPr>
            <w:rStyle w:val="Hipervnculo"/>
            <w:rFonts w:ascii="Aptos" w:hAnsi="Aptos" w:cs="Arial"/>
            <w:color w:val="auto"/>
            <w:u w:val="none"/>
          </w:rPr>
          <w:t>quart Evangeli</w:t>
        </w:r>
      </w:hyperlink>
      <w:r w:rsidRPr="00B73B39">
        <w:rPr>
          <w:rFonts w:ascii="Aptos" w:hAnsi="Aptos" w:cs="Arial"/>
          <w:shd w:val="clear" w:color="auto" w:fill="FFFFFF"/>
        </w:rPr>
        <w:t> és l'</w:t>
      </w:r>
      <w:hyperlink r:id="rId31" w:history="1">
        <w:r w:rsidRPr="00B73B39">
          <w:rPr>
            <w:rStyle w:val="Hipervnculo"/>
            <w:rFonts w:ascii="Aptos" w:hAnsi="Aptos" w:cs="Arial"/>
            <w:color w:val="auto"/>
            <w:u w:val="none"/>
          </w:rPr>
          <w:t>apòstol Joan</w:t>
        </w:r>
      </w:hyperlink>
      <w:r>
        <w:rPr>
          <w:rFonts w:ascii="Aptos" w:hAnsi="Aptos" w:cs="Arial"/>
          <w:color w:val="000000"/>
          <w:shd w:val="clear" w:color="auto" w:fill="FFFFFF"/>
        </w:rPr>
        <w:t xml:space="preserve">, tot i que dubta de l'autoria de la Segona i </w:t>
      </w:r>
      <w:r w:rsidR="00B73B39">
        <w:rPr>
          <w:rFonts w:ascii="Aptos" w:hAnsi="Aptos" w:cs="Arial"/>
          <w:color w:val="000000"/>
          <w:shd w:val="clear" w:color="auto" w:fill="FFFFFF"/>
        </w:rPr>
        <w:t xml:space="preserve">la </w:t>
      </w:r>
      <w:r>
        <w:rPr>
          <w:rFonts w:ascii="Aptos" w:hAnsi="Aptos" w:cs="Arial"/>
          <w:color w:val="000000"/>
          <w:shd w:val="clear" w:color="auto" w:fill="FFFFFF"/>
        </w:rPr>
        <w:t>Tercera epístoles, així com de l</w:t>
      </w:r>
      <w:r w:rsidRPr="00B73B39">
        <w:rPr>
          <w:rFonts w:ascii="Aptos" w:hAnsi="Aptos" w:cs="Arial"/>
          <w:color w:val="000000"/>
          <w:shd w:val="clear" w:color="auto" w:fill="FFFFFF"/>
        </w:rPr>
        <w:t>'</w:t>
      </w:r>
      <w:hyperlink r:id="rId32" w:history="1">
        <w:r w:rsidRPr="00B73B39">
          <w:rPr>
            <w:rStyle w:val="Hipervnculo"/>
            <w:rFonts w:ascii="Aptos" w:hAnsi="Aptos" w:cs="Arial"/>
            <w:color w:val="000000"/>
            <w:u w:val="none"/>
            <w:shd w:val="clear" w:color="auto" w:fill="FFFFFF"/>
          </w:rPr>
          <w:t>Apocalipsi</w:t>
        </w:r>
      </w:hyperlink>
      <w:r>
        <w:rPr>
          <w:rFonts w:ascii="Aptos" w:hAnsi="Aptos" w:cs="Arial"/>
          <w:color w:val="000000"/>
          <w:shd w:val="clear" w:color="auto" w:fill="FFFFFF"/>
        </w:rPr>
        <w:t>.</w:t>
      </w:r>
    </w:p>
    <w:p w14:paraId="00E854ED" w14:textId="77777777" w:rsidR="00A4235F" w:rsidRDefault="00A4235F" w:rsidP="00A4235F">
      <w:pPr>
        <w:pStyle w:val="Textbody"/>
        <w:spacing w:after="0"/>
        <w:rPr>
          <w:rFonts w:hint="eastAsia"/>
        </w:rPr>
      </w:pPr>
      <w:r>
        <w:rPr>
          <w:rFonts w:ascii="Aptos" w:hAnsi="Aptos"/>
          <w:color w:val="000000"/>
        </w:rPr>
        <w:t xml:space="preserve">Alguns intents de solució alternatius contemporanis, que apunten a una persona que pogués identificar-se com a «Deixeble Estimat», manifesten diferents dificultats, entre elles la no pertinença al grup dels "Dotze" i, per tant, la improbabilitat de la seva presència en </w:t>
      </w:r>
      <w:r w:rsidRPr="00B73B39">
        <w:rPr>
          <w:rFonts w:ascii="Aptos" w:hAnsi="Aptos"/>
          <w:color w:val="000000"/>
        </w:rPr>
        <w:t>l'</w:t>
      </w:r>
      <w:hyperlink r:id="rId33" w:history="1">
        <w:r w:rsidRPr="00B73B39">
          <w:rPr>
            <w:rStyle w:val="Hipervnculo"/>
            <w:rFonts w:ascii="Aptos" w:hAnsi="Aptos"/>
            <w:color w:val="000000"/>
            <w:u w:val="none"/>
          </w:rPr>
          <w:t>Últim Sopar</w:t>
        </w:r>
      </w:hyperlink>
      <w:r>
        <w:rPr>
          <w:rFonts w:ascii="Aptos" w:hAnsi="Aptos"/>
          <w:color w:val="000000"/>
        </w:rPr>
        <w:t>.</w:t>
      </w:r>
    </w:p>
    <w:p w14:paraId="6C0EBB7F" w14:textId="77777777" w:rsidR="00A4235F" w:rsidRDefault="00A4235F" w:rsidP="00A4235F">
      <w:pPr>
        <w:pStyle w:val="Standard"/>
        <w:rPr>
          <w:rFonts w:ascii="Aptos" w:hAnsi="Aptos"/>
          <w:color w:val="000000"/>
        </w:rPr>
      </w:pPr>
    </w:p>
    <w:p w14:paraId="0C3BE835" w14:textId="77777777" w:rsidR="00A4235F" w:rsidRDefault="00A4235F" w:rsidP="00A4235F">
      <w:pPr>
        <w:pStyle w:val="Textbody"/>
        <w:spacing w:after="0"/>
        <w:rPr>
          <w:rFonts w:ascii="Aptos" w:hAnsi="Aptos"/>
          <w:color w:val="000000"/>
        </w:rPr>
      </w:pPr>
      <w:r>
        <w:rPr>
          <w:rFonts w:ascii="Aptos" w:hAnsi="Aptos"/>
          <w:color w:val="000000"/>
        </w:rPr>
        <w:t>Entre les propostes hi ha:</w:t>
      </w:r>
    </w:p>
    <w:p w14:paraId="7147FC03" w14:textId="4233E443" w:rsidR="00A4235F" w:rsidRDefault="009C1504" w:rsidP="00A4235F">
      <w:pPr>
        <w:pStyle w:val="Textbody"/>
        <w:spacing w:after="0"/>
        <w:rPr>
          <w:rFonts w:hint="eastAsia"/>
        </w:rPr>
      </w:pPr>
      <w:hyperlink r:id="rId34" w:history="1">
        <w:r w:rsidR="00A4235F" w:rsidRPr="00B73B39">
          <w:rPr>
            <w:rStyle w:val="Hipervnculo"/>
            <w:rFonts w:ascii="Aptos" w:eastAsia="Arial" w:hAnsi="Aptos"/>
            <w:color w:val="000000"/>
            <w:u w:val="none"/>
          </w:rPr>
          <w:t>Llàtzer</w:t>
        </w:r>
      </w:hyperlink>
      <w:r w:rsidR="00A4235F" w:rsidRPr="00B73B39">
        <w:rPr>
          <w:rFonts w:ascii="Aptos" w:eastAsia="Arial" w:hAnsi="Aptos"/>
          <w:color w:val="000000"/>
        </w:rPr>
        <w:t>.</w:t>
      </w:r>
      <w:r w:rsidR="00A4235F">
        <w:rPr>
          <w:rFonts w:ascii="Aptos" w:eastAsia="Arial" w:hAnsi="Aptos"/>
          <w:color w:val="000000"/>
        </w:rPr>
        <w:t xml:space="preserve"> La identificació del «Deixeble Estimat» amb </w:t>
      </w:r>
      <w:hyperlink r:id="rId35" w:history="1">
        <w:r w:rsidR="00A4235F" w:rsidRPr="00B73B39">
          <w:rPr>
            <w:rStyle w:val="Hipervnculo"/>
            <w:rFonts w:ascii="Aptos" w:hAnsi="Aptos" w:cs="Arial"/>
            <w:color w:val="auto"/>
            <w:u w:val="none"/>
          </w:rPr>
          <w:t>Llàtzer de Betània</w:t>
        </w:r>
      </w:hyperlink>
      <w:r w:rsidR="00A4235F">
        <w:rPr>
          <w:rFonts w:ascii="Aptos" w:eastAsia="Arial" w:hAnsi="Aptos" w:cs="Arial"/>
          <w:color w:val="000000"/>
        </w:rPr>
        <w:t xml:space="preserve"> </w:t>
      </w:r>
      <w:r w:rsidR="00A4235F">
        <w:rPr>
          <w:rFonts w:ascii="Aptos" w:eastAsia="Arial" w:hAnsi="Aptos"/>
          <w:color w:val="000000"/>
        </w:rPr>
        <w:t>comença per assumir que</w:t>
      </w:r>
      <w:r w:rsidR="00B73B39">
        <w:rPr>
          <w:rFonts w:ascii="Aptos" w:eastAsia="Arial" w:hAnsi="Aptos"/>
          <w:color w:val="000000"/>
        </w:rPr>
        <w:t>,</w:t>
      </w:r>
      <w:r w:rsidR="00A4235F">
        <w:rPr>
          <w:rFonts w:ascii="Aptos" w:eastAsia="Arial" w:hAnsi="Aptos"/>
          <w:color w:val="000000"/>
        </w:rPr>
        <w:t xml:space="preserve"> en algun altre lloc del </w:t>
      </w:r>
      <w:hyperlink r:id="rId36" w:history="1">
        <w:r w:rsidR="00A4235F" w:rsidRPr="00B73B39">
          <w:rPr>
            <w:rStyle w:val="Hipervnculo"/>
            <w:rFonts w:ascii="Aptos" w:hAnsi="Aptos" w:cs="Arial"/>
            <w:color w:val="auto"/>
            <w:u w:val="none"/>
          </w:rPr>
          <w:t>quart Evangeli canònic</w:t>
        </w:r>
      </w:hyperlink>
      <w:r w:rsidR="00B73B39">
        <w:rPr>
          <w:rStyle w:val="Hipervnculo"/>
          <w:rFonts w:ascii="Aptos" w:hAnsi="Aptos" w:cs="Arial"/>
          <w:color w:val="auto"/>
          <w:u w:val="none"/>
        </w:rPr>
        <w:t>,</w:t>
      </w:r>
      <w:r w:rsidR="00A4235F" w:rsidRPr="00B73B39">
        <w:rPr>
          <w:rFonts w:ascii="Aptos" w:eastAsia="Arial" w:hAnsi="Aptos"/>
        </w:rPr>
        <w:t xml:space="preserve"> </w:t>
      </w:r>
      <w:r w:rsidR="00A4235F">
        <w:rPr>
          <w:rFonts w:ascii="Aptos" w:eastAsia="Arial" w:hAnsi="Aptos"/>
          <w:color w:val="000000"/>
        </w:rPr>
        <w:t xml:space="preserve">s'indica la identitat del «Deixeble Estimat». A partir d'aquesta premissa, alguns estudiosos van buscar consolidar la idea que Llàtzer era el «Deixeble Estimat». Aquests van basar el seu argument en el capítol en què es relata la resurrecció de </w:t>
      </w:r>
      <w:hyperlink r:id="rId37" w:history="1">
        <w:r w:rsidR="00A4235F" w:rsidRPr="002A014D">
          <w:rPr>
            <w:rStyle w:val="Hipervnculo"/>
            <w:rFonts w:ascii="Aptos" w:eastAsia="Arial" w:hAnsi="Aptos"/>
            <w:color w:val="000000"/>
            <w:u w:val="none"/>
          </w:rPr>
          <w:t>Llàtzer de Betània</w:t>
        </w:r>
      </w:hyperlink>
      <w:r w:rsidR="00A4235F">
        <w:rPr>
          <w:rFonts w:ascii="Aptos" w:eastAsia="Arial" w:hAnsi="Aptos"/>
          <w:color w:val="000000"/>
        </w:rPr>
        <w:t xml:space="preserve">, en el qual s'observa una triple indicació que aquest era estimat per Jesús de manera especial: "Les germanes enviaren a dir a Jesús: «Senyor, aquell que estimes </w:t>
      </w:r>
      <w:r w:rsidR="00A4235F">
        <w:rPr>
          <w:rFonts w:ascii="Aptos" w:eastAsia="Arial" w:hAnsi="Aptos"/>
          <w:color w:val="000000"/>
        </w:rPr>
        <w:lastRenderedPageBreak/>
        <w:t>(</w:t>
      </w:r>
      <w:r w:rsidR="00A4235F">
        <w:rPr>
          <w:rFonts w:ascii="Aptos" w:eastAsia="Arial" w:hAnsi="Aptos"/>
          <w:i/>
          <w:color w:val="000000"/>
        </w:rPr>
        <w:t>phileis</w:t>
      </w:r>
      <w:r w:rsidR="00A4235F">
        <w:rPr>
          <w:rFonts w:ascii="Aptos" w:eastAsia="Arial" w:hAnsi="Aptos"/>
          <w:color w:val="000000"/>
        </w:rPr>
        <w:t>) està malalt»" </w:t>
      </w:r>
      <w:r w:rsidR="00A4235F">
        <w:rPr>
          <w:rFonts w:ascii="MS Gothic" w:eastAsia="MS Gothic" w:hAnsi="MS Gothic" w:cs="MS Gothic" w:hint="eastAsia"/>
          <w:color w:val="000000"/>
        </w:rPr>
        <w:t>［</w:t>
      </w:r>
      <w:hyperlink r:id="rId38" w:history="1">
        <w:r w:rsidR="00A4235F" w:rsidRPr="00030651">
          <w:rPr>
            <w:rStyle w:val="Hipervnculo"/>
            <w:rFonts w:ascii="Aptos" w:eastAsia="Arial" w:hAnsi="Aptos"/>
            <w:color w:val="000000"/>
            <w:u w:val="none"/>
          </w:rPr>
          <w:t>Joan 11:3</w:t>
        </w:r>
      </w:hyperlink>
      <w:r w:rsidR="00A4235F" w:rsidRPr="00030651">
        <w:rPr>
          <w:rFonts w:ascii="MS Gothic" w:eastAsia="MS Gothic" w:hAnsi="MS Gothic" w:cs="MS Gothic" w:hint="eastAsia"/>
          <w:color w:val="000000"/>
        </w:rPr>
        <w:t>］</w:t>
      </w:r>
      <w:r w:rsidR="00A4235F" w:rsidRPr="00030651">
        <w:rPr>
          <w:rFonts w:ascii="Aptos" w:eastAsia="Arial" w:hAnsi="Aptos"/>
          <w:color w:val="000000"/>
        </w:rPr>
        <w:t>; "Jesús estimava ( </w:t>
      </w:r>
      <w:r w:rsidR="00A4235F" w:rsidRPr="00030651">
        <w:rPr>
          <w:rFonts w:ascii="Aptos" w:eastAsia="Arial" w:hAnsi="Aptos"/>
          <w:i/>
          <w:color w:val="000000"/>
        </w:rPr>
        <w:t>ēgápa </w:t>
      </w:r>
      <w:r w:rsidR="00A4235F" w:rsidRPr="00030651">
        <w:rPr>
          <w:rFonts w:ascii="Aptos" w:eastAsia="Arial" w:hAnsi="Aptos"/>
          <w:color w:val="000000"/>
        </w:rPr>
        <w:t>) Marta i la seva germana i Llàtzer"</w:t>
      </w:r>
      <w:r w:rsidR="00A4235F" w:rsidRPr="00030651">
        <w:rPr>
          <w:rFonts w:ascii="MS Gothic" w:eastAsia="MS Gothic" w:hAnsi="MS Gothic" w:cs="MS Gothic" w:hint="eastAsia"/>
          <w:color w:val="000000"/>
        </w:rPr>
        <w:t>［</w:t>
      </w:r>
      <w:hyperlink r:id="rId39" w:history="1">
        <w:r w:rsidR="00A4235F" w:rsidRPr="00030651">
          <w:rPr>
            <w:rStyle w:val="Hipervnculo"/>
            <w:rFonts w:ascii="Aptos" w:eastAsia="Arial" w:hAnsi="Aptos"/>
            <w:color w:val="000000"/>
            <w:u w:val="none"/>
          </w:rPr>
          <w:t>Joan 11:5</w:t>
        </w:r>
      </w:hyperlink>
      <w:r w:rsidR="00A4235F" w:rsidRPr="00030651">
        <w:rPr>
          <w:rFonts w:ascii="MS Gothic" w:eastAsia="MS Gothic" w:hAnsi="MS Gothic" w:cs="MS Gothic" w:hint="eastAsia"/>
          <w:color w:val="000000"/>
        </w:rPr>
        <w:t>］</w:t>
      </w:r>
      <w:r w:rsidR="00A4235F" w:rsidRPr="00030651">
        <w:rPr>
          <w:rFonts w:ascii="Aptos" w:eastAsia="Arial" w:hAnsi="Aptos"/>
          <w:color w:val="000000"/>
        </w:rPr>
        <w:t>; "J</w:t>
      </w:r>
      <w:r w:rsidR="00A4235F">
        <w:rPr>
          <w:rFonts w:ascii="Aptos" w:eastAsia="Arial" w:hAnsi="Aptos"/>
          <w:color w:val="000000"/>
        </w:rPr>
        <w:t>esús començà a</w:t>
      </w:r>
      <w:r w:rsidR="00A4235F">
        <w:rPr>
          <w:rFonts w:ascii="Aptos" w:eastAsia="Arial" w:hAnsi="Aptos"/>
          <w:color w:val="202122"/>
        </w:rPr>
        <w:t xml:space="preserve"> </w:t>
      </w:r>
      <w:r w:rsidR="00A4235F">
        <w:rPr>
          <w:rFonts w:ascii="Aptos" w:eastAsia="Arial" w:hAnsi="Aptos"/>
          <w:color w:val="000000"/>
        </w:rPr>
        <w:t>plorar. Els jueus deien: «Mireu com l'estimava (</w:t>
      </w:r>
      <w:r w:rsidR="00A4235F">
        <w:rPr>
          <w:rFonts w:ascii="Aptos" w:eastAsia="Arial" w:hAnsi="Aptos"/>
          <w:i/>
          <w:color w:val="000000"/>
        </w:rPr>
        <w:t>ephílei</w:t>
      </w:r>
      <w:r w:rsidR="00A4235F">
        <w:rPr>
          <w:rFonts w:ascii="Aptos" w:eastAsia="Arial" w:hAnsi="Aptos"/>
          <w:color w:val="000000"/>
        </w:rPr>
        <w:t>)!» "</w:t>
      </w:r>
      <w:r w:rsidR="00A4235F">
        <w:rPr>
          <w:rFonts w:ascii="MS Gothic" w:eastAsia="MS Gothic" w:hAnsi="MS Gothic" w:cs="MS Gothic" w:hint="eastAsia"/>
          <w:color w:val="000000"/>
        </w:rPr>
        <w:t>［</w:t>
      </w:r>
      <w:hyperlink r:id="rId40" w:history="1">
        <w:r w:rsidR="00A4235F" w:rsidRPr="00030651">
          <w:rPr>
            <w:rStyle w:val="Hipervnculo"/>
            <w:rFonts w:ascii="Aptos" w:eastAsia="Arial" w:hAnsi="Aptos"/>
            <w:color w:val="000000"/>
            <w:u w:val="none"/>
          </w:rPr>
          <w:t>Joan11:</w:t>
        </w:r>
        <w:r w:rsidR="002A014D" w:rsidRPr="00030651">
          <w:rPr>
            <w:rStyle w:val="Hipervnculo"/>
            <w:rFonts w:ascii="Aptos" w:eastAsia="Arial" w:hAnsi="Aptos"/>
            <w:color w:val="000000"/>
            <w:u w:val="none"/>
          </w:rPr>
          <w:t xml:space="preserve"> </w:t>
        </w:r>
        <w:r w:rsidR="00A4235F" w:rsidRPr="00030651">
          <w:rPr>
            <w:rStyle w:val="Hipervnculo"/>
            <w:rFonts w:ascii="Aptos" w:eastAsia="Arial" w:hAnsi="Aptos"/>
            <w:color w:val="000000"/>
            <w:u w:val="none"/>
          </w:rPr>
          <w:t>35-36</w:t>
        </w:r>
      </w:hyperlink>
      <w:r w:rsidR="00A4235F" w:rsidRPr="00030651">
        <w:rPr>
          <w:rFonts w:ascii="MS Gothic" w:eastAsia="MS Gothic" w:hAnsi="MS Gothic" w:cs="MS Gothic" w:hint="eastAsia"/>
          <w:color w:val="000000"/>
        </w:rPr>
        <w:t>］</w:t>
      </w:r>
      <w:r w:rsidR="00A4235F" w:rsidRPr="00030651">
        <w:rPr>
          <w:rFonts w:ascii="Aptos" w:eastAsia="Arial" w:hAnsi="Aptos"/>
          <w:color w:val="000000"/>
        </w:rPr>
        <w:t>. A aquests textos se suma l'expressió posada en llavis de Jesús per des</w:t>
      </w:r>
      <w:r w:rsidR="00A4235F">
        <w:rPr>
          <w:rFonts w:ascii="Aptos" w:eastAsia="Arial" w:hAnsi="Aptos"/>
          <w:color w:val="000000"/>
        </w:rPr>
        <w:t>ignar Llàtzer: "«Llàtzer, el nostre amic (</w:t>
      </w:r>
      <w:r w:rsidR="00A4235F">
        <w:rPr>
          <w:rFonts w:ascii="Aptos" w:eastAsia="Arial" w:hAnsi="Aptos"/>
          <w:i/>
          <w:color w:val="000000"/>
        </w:rPr>
        <w:t>Philos</w:t>
      </w:r>
      <w:r w:rsidR="00A4235F">
        <w:rPr>
          <w:rFonts w:ascii="Aptos" w:eastAsia="Arial" w:hAnsi="Aptos"/>
          <w:color w:val="000000"/>
        </w:rPr>
        <w:t>) ...»"</w:t>
      </w:r>
      <w:r w:rsidR="00A4235F">
        <w:rPr>
          <w:rFonts w:ascii="MS Gothic" w:eastAsia="MS Gothic" w:hAnsi="MS Gothic" w:cs="MS Gothic" w:hint="eastAsia"/>
          <w:color w:val="000000"/>
        </w:rPr>
        <w:t>［</w:t>
      </w:r>
      <w:hyperlink r:id="rId41" w:history="1">
        <w:r w:rsidR="00A4235F" w:rsidRPr="00030651">
          <w:rPr>
            <w:rStyle w:val="Hipervnculo"/>
            <w:rFonts w:ascii="Aptos" w:eastAsia="Arial" w:hAnsi="Aptos"/>
            <w:color w:val="000000"/>
            <w:u w:val="none"/>
          </w:rPr>
          <w:t>Joan 11:11</w:t>
        </w:r>
      </w:hyperlink>
      <w:r w:rsidR="00A4235F">
        <w:rPr>
          <w:rFonts w:ascii="MS Gothic" w:eastAsia="MS Gothic" w:hAnsi="MS Gothic" w:cs="MS Gothic" w:hint="eastAsia"/>
          <w:color w:val="000000"/>
        </w:rPr>
        <w:t>］</w:t>
      </w:r>
      <w:r w:rsidR="00A4235F">
        <w:rPr>
          <w:rFonts w:ascii="Aptos" w:eastAsia="Arial" w:hAnsi="Aptos"/>
          <w:color w:val="000000"/>
        </w:rPr>
        <w:t xml:space="preserve">. En la mateixa línia, Sanders relaciona la resurrecció </w:t>
      </w:r>
      <w:r w:rsidR="00A4235F" w:rsidRPr="002A014D">
        <w:rPr>
          <w:rFonts w:ascii="Aptos" w:eastAsia="Arial" w:hAnsi="Aptos"/>
        </w:rPr>
        <w:t xml:space="preserve">de </w:t>
      </w:r>
      <w:hyperlink r:id="rId42" w:history="1">
        <w:r w:rsidR="00A4235F" w:rsidRPr="002A014D">
          <w:rPr>
            <w:rStyle w:val="Hipervnculo"/>
            <w:rFonts w:ascii="Aptos" w:hAnsi="Aptos"/>
            <w:color w:val="auto"/>
            <w:u w:val="none"/>
          </w:rPr>
          <w:t>Llàtzer</w:t>
        </w:r>
      </w:hyperlink>
      <w:r w:rsidR="00A4235F">
        <w:rPr>
          <w:rFonts w:ascii="Aptos" w:eastAsia="Arial" w:hAnsi="Aptos"/>
          <w:color w:val="000000"/>
        </w:rPr>
        <w:t xml:space="preserve"> amb l'opinió que el «Deixeble Estimat» no moriria. </w:t>
      </w:r>
      <w:r w:rsidR="00A4235F" w:rsidRPr="002A014D">
        <w:rPr>
          <w:rFonts w:ascii="Aptos" w:eastAsia="Arial" w:hAnsi="Aptos"/>
          <w:color w:val="000000"/>
        </w:rPr>
        <w:t>[</w:t>
      </w:r>
      <w:hyperlink r:id="rId43" w:history="1">
        <w:r w:rsidR="00A4235F" w:rsidRPr="002A014D">
          <w:rPr>
            <w:rStyle w:val="Hipervnculo"/>
            <w:rFonts w:ascii="Aptos" w:eastAsia="Arial" w:hAnsi="Aptos"/>
            <w:color w:val="000000"/>
            <w:u w:val="none"/>
          </w:rPr>
          <w:t>Joan 21:22</w:t>
        </w:r>
      </w:hyperlink>
      <w:r w:rsidR="00A4235F">
        <w:rPr>
          <w:rFonts w:ascii="MS Gothic" w:eastAsia="MS Gothic" w:hAnsi="MS Gothic" w:cs="MS Gothic" w:hint="eastAsia"/>
          <w:color w:val="000000"/>
        </w:rPr>
        <w:t>］</w:t>
      </w:r>
      <w:r w:rsidR="00A4235F">
        <w:rPr>
          <w:rFonts w:ascii="Aptos" w:eastAsia="Arial" w:hAnsi="Aptos"/>
          <w:color w:val="000000"/>
        </w:rPr>
        <w:t>Amb tots aquests pressup</w:t>
      </w:r>
      <w:r w:rsidR="002A014D">
        <w:rPr>
          <w:rFonts w:ascii="Aptos" w:eastAsia="Arial" w:hAnsi="Aptos"/>
          <w:color w:val="000000"/>
        </w:rPr>
        <w:t>ò</w:t>
      </w:r>
      <w:r w:rsidR="00A4235F">
        <w:rPr>
          <w:rFonts w:ascii="Aptos" w:eastAsia="Arial" w:hAnsi="Aptos"/>
          <w:color w:val="000000"/>
        </w:rPr>
        <w:t>s</w:t>
      </w:r>
      <w:r w:rsidR="002A014D">
        <w:rPr>
          <w:rFonts w:ascii="Aptos" w:eastAsia="Arial" w:hAnsi="Aptos"/>
          <w:color w:val="000000"/>
        </w:rPr>
        <w:t>its</w:t>
      </w:r>
      <w:r w:rsidR="00A4235F">
        <w:rPr>
          <w:rFonts w:ascii="Aptos" w:eastAsia="Arial" w:hAnsi="Aptos"/>
          <w:color w:val="000000"/>
        </w:rPr>
        <w:t>, es va arribar a proposar que "Llàtzer" era un pseudònim de Joan, el fill de Zebedeu, després de ressuscitat. Una detallada bibliografia sobre aquest punt es troba en el llibre de Spicq</w:t>
      </w:r>
      <w:bookmarkStart w:id="4" w:name="cite_ref-15"/>
      <w:bookmarkEnd w:id="4"/>
      <w:r w:rsidR="00A4235F">
        <w:rPr>
          <w:rFonts w:ascii="Aptos" w:eastAsia="Arial" w:hAnsi="Aptos"/>
          <w:color w:val="000000"/>
        </w:rPr>
        <w:t>. En realitat, la hipòtesi no era nova, ja que havia estat tractada dècades abans sense rebre acceptació.</w:t>
      </w:r>
    </w:p>
    <w:p w14:paraId="719BF938" w14:textId="77777777" w:rsidR="00A4235F" w:rsidRDefault="00A4235F" w:rsidP="00A4235F">
      <w:pPr>
        <w:pStyle w:val="Textbody"/>
        <w:spacing w:after="0"/>
        <w:rPr>
          <w:rFonts w:ascii="Aptos" w:hAnsi="Aptos"/>
        </w:rPr>
      </w:pPr>
    </w:p>
    <w:p w14:paraId="07B4DC8C" w14:textId="4BE04AE9" w:rsidR="00A4235F" w:rsidRDefault="003F51B3" w:rsidP="00A4235F">
      <w:pPr>
        <w:pStyle w:val="Textbody"/>
        <w:spacing w:after="0"/>
        <w:rPr>
          <w:rFonts w:ascii="Aptos" w:hAnsi="Aptos"/>
          <w:color w:val="000000"/>
        </w:rPr>
      </w:pPr>
      <w:r>
        <w:rPr>
          <w:rFonts w:ascii="Aptos" w:hAnsi="Aptos"/>
          <w:color w:val="000000"/>
        </w:rPr>
        <w:t>Redactat</w:t>
      </w:r>
      <w:r w:rsidR="00EF34CE">
        <w:rPr>
          <w:rFonts w:ascii="Aptos" w:hAnsi="Aptos"/>
          <w:color w:val="000000"/>
        </w:rPr>
        <w:t xml:space="preserve"> seguint textos de diversos autors</w:t>
      </w:r>
      <w:r w:rsidR="002D1A5E">
        <w:rPr>
          <w:rFonts w:ascii="Aptos" w:hAnsi="Aptos"/>
          <w:color w:val="000000"/>
        </w:rPr>
        <w:t>.</w:t>
      </w:r>
    </w:p>
    <w:p w14:paraId="71A13C7A" w14:textId="67A5C201" w:rsidR="002D1A5E" w:rsidRDefault="002D1A5E" w:rsidP="00A4235F">
      <w:pPr>
        <w:pStyle w:val="Textbody"/>
        <w:spacing w:after="0"/>
        <w:rPr>
          <w:rFonts w:ascii="Aptos" w:hAnsi="Aptos"/>
          <w:color w:val="000000"/>
        </w:rPr>
      </w:pPr>
      <w:r>
        <w:rPr>
          <w:rFonts w:ascii="Aptos" w:hAnsi="Aptos"/>
          <w:color w:val="000000"/>
        </w:rPr>
        <w:t>Josefina Pag</w:t>
      </w:r>
      <w:r w:rsidR="00C44833">
        <w:rPr>
          <w:rFonts w:ascii="Aptos" w:hAnsi="Aptos"/>
          <w:color w:val="000000"/>
        </w:rPr>
        <w:t>ès</w:t>
      </w:r>
    </w:p>
    <w:p w14:paraId="407D9C6F" w14:textId="77777777" w:rsidR="00A4235F" w:rsidRDefault="00A4235F" w:rsidP="00A4235F">
      <w:pPr>
        <w:pStyle w:val="Textbody"/>
        <w:rPr>
          <w:rFonts w:ascii="Aptos" w:hAnsi="Aptos"/>
          <w:color w:val="000000"/>
        </w:rPr>
      </w:pPr>
    </w:p>
    <w:p w14:paraId="2DE7234B" w14:textId="77777777" w:rsidR="00A4235F" w:rsidRDefault="00A4235F" w:rsidP="00A4235F">
      <w:pPr>
        <w:pStyle w:val="Standard"/>
        <w:rPr>
          <w:rFonts w:ascii="Aptos" w:hAnsi="Aptos"/>
          <w:color w:val="000000"/>
        </w:rPr>
      </w:pPr>
    </w:p>
    <w:p w14:paraId="1741CD57" w14:textId="77777777" w:rsidR="00A4235F" w:rsidRDefault="00A4235F" w:rsidP="00A4235F">
      <w:pPr>
        <w:pStyle w:val="Standard"/>
        <w:rPr>
          <w:rFonts w:ascii="Aptos" w:hAnsi="Aptos"/>
          <w:color w:val="000000"/>
        </w:rPr>
      </w:pPr>
    </w:p>
    <w:p w14:paraId="0E9ACED8" w14:textId="77777777" w:rsidR="00B65E69" w:rsidRDefault="00B65E69" w:rsidP="00BB1C18"/>
    <w:p w14:paraId="04EB4E52" w14:textId="77777777" w:rsidR="00E821FD" w:rsidRDefault="00E821FD" w:rsidP="00BB1C18"/>
    <w:p w14:paraId="6F1234C1" w14:textId="77777777" w:rsidR="00E821FD" w:rsidRDefault="00E821FD" w:rsidP="00BB1C18"/>
    <w:p w14:paraId="20D46A29" w14:textId="77777777" w:rsidR="00E821FD" w:rsidRDefault="00E821FD" w:rsidP="00BB1C18"/>
    <w:p w14:paraId="712E6514" w14:textId="77777777" w:rsidR="00E821FD" w:rsidRDefault="00E821FD" w:rsidP="00BB1C18"/>
    <w:p w14:paraId="482E6445" w14:textId="77777777" w:rsidR="00E821FD" w:rsidRDefault="00E821FD" w:rsidP="00BB1C18"/>
    <w:p w14:paraId="6C3EA6FA" w14:textId="77777777" w:rsidR="00E821FD" w:rsidRDefault="00E821FD" w:rsidP="00BB1C18"/>
    <w:p w14:paraId="0F0548CC" w14:textId="77777777" w:rsidR="00E821FD" w:rsidRDefault="00E821FD" w:rsidP="00BB1C18"/>
    <w:p w14:paraId="526662A2" w14:textId="77777777" w:rsidR="00E821FD" w:rsidRDefault="00E821FD" w:rsidP="00BB1C18"/>
    <w:p w14:paraId="62E435AB" w14:textId="77777777" w:rsidR="00E821FD" w:rsidRDefault="00E821FD" w:rsidP="00BB1C18"/>
    <w:p w14:paraId="5A2558E4" w14:textId="77777777" w:rsidR="00E821FD" w:rsidRDefault="00E821FD" w:rsidP="00BB1C18"/>
    <w:p w14:paraId="7861CF2D" w14:textId="77777777" w:rsidR="00E821FD" w:rsidRDefault="00E821FD" w:rsidP="00BB1C18"/>
    <w:p w14:paraId="0A432A02" w14:textId="77777777" w:rsidR="00E821FD" w:rsidRDefault="00E821FD" w:rsidP="00BB1C18"/>
    <w:p w14:paraId="5560CF85" w14:textId="77777777" w:rsidR="00E821FD" w:rsidRDefault="00E821FD" w:rsidP="00BB1C18"/>
    <w:p w14:paraId="4AA5AF7B" w14:textId="77777777" w:rsidR="00E821FD" w:rsidRDefault="00E821FD" w:rsidP="00BB1C18"/>
    <w:p w14:paraId="1B7CDE13" w14:textId="77777777" w:rsidR="00E821FD" w:rsidRDefault="00E821FD" w:rsidP="00BB1C18"/>
    <w:p w14:paraId="293999B8" w14:textId="77777777" w:rsidR="00E821FD" w:rsidRDefault="00E821FD" w:rsidP="00BB1C18"/>
    <w:p w14:paraId="7EEDA337" w14:textId="77777777" w:rsidR="00E821FD" w:rsidRDefault="00E821FD" w:rsidP="00BB1C18"/>
    <w:p w14:paraId="4FC31FA2" w14:textId="77777777" w:rsidR="00E821FD" w:rsidRDefault="00E821FD" w:rsidP="00BB1C18"/>
    <w:p w14:paraId="479D2471" w14:textId="77777777" w:rsidR="00E821FD" w:rsidRDefault="00E821FD" w:rsidP="00BB1C18"/>
    <w:p w14:paraId="799D7465" w14:textId="77777777" w:rsidR="00E821FD" w:rsidRDefault="00E821FD" w:rsidP="00BB1C18"/>
    <w:p w14:paraId="67FF9937" w14:textId="77777777" w:rsidR="00E821FD" w:rsidRDefault="00E821FD" w:rsidP="00BB1C18"/>
    <w:p w14:paraId="1625E2FD" w14:textId="77777777" w:rsidR="00E821FD" w:rsidRDefault="00E821FD" w:rsidP="00BB1C18"/>
    <w:p w14:paraId="7C5EE05D" w14:textId="77777777" w:rsidR="00E821FD" w:rsidRDefault="00E821FD" w:rsidP="00BB1C18"/>
    <w:p w14:paraId="42932E6B" w14:textId="77777777" w:rsidR="00E821FD" w:rsidRDefault="00E821FD" w:rsidP="00BB1C18"/>
    <w:p w14:paraId="7CD185A4" w14:textId="77777777" w:rsidR="00E821FD" w:rsidRDefault="00E821FD" w:rsidP="00BB1C18"/>
    <w:p w14:paraId="772774E2" w14:textId="77777777" w:rsidR="00E821FD" w:rsidRDefault="00E821FD" w:rsidP="00BB1C18"/>
    <w:p w14:paraId="2B88D276" w14:textId="77777777" w:rsidR="00E821FD" w:rsidRDefault="00E821FD" w:rsidP="00BB1C18"/>
    <w:p w14:paraId="58D88A1C" w14:textId="77777777" w:rsidR="00E821FD" w:rsidRDefault="00E821FD" w:rsidP="00BB1C18"/>
    <w:p w14:paraId="1256A7F1" w14:textId="77777777" w:rsidR="00E821FD" w:rsidRDefault="00E821FD" w:rsidP="00BB1C18"/>
    <w:p w14:paraId="31D39959" w14:textId="77777777" w:rsidR="00E821FD" w:rsidRDefault="00E821FD" w:rsidP="00BB1C18"/>
    <w:p w14:paraId="52427803" w14:textId="77777777" w:rsidR="00E821FD" w:rsidRDefault="00E821FD" w:rsidP="00BB1C18"/>
    <w:p w14:paraId="1B3A576F" w14:textId="77777777" w:rsidR="00E821FD" w:rsidRDefault="00E821FD" w:rsidP="00BB1C18"/>
    <w:p w14:paraId="2E2F7AFA" w14:textId="77777777" w:rsidR="00E821FD" w:rsidRDefault="00E821FD" w:rsidP="00BB1C18"/>
    <w:p w14:paraId="4B389878" w14:textId="77777777" w:rsidR="00E821FD" w:rsidRDefault="00E821FD" w:rsidP="00BB1C18"/>
    <w:p w14:paraId="4B874B1D" w14:textId="77777777" w:rsidR="00E821FD" w:rsidRDefault="00E821FD" w:rsidP="00BB1C18"/>
    <w:p w14:paraId="21794BE5" w14:textId="77777777" w:rsidR="00E821FD" w:rsidRDefault="00E821FD" w:rsidP="00BB1C18"/>
    <w:p w14:paraId="42C66241" w14:textId="77777777" w:rsidR="00E821FD" w:rsidRDefault="00E821FD" w:rsidP="00BB1C18"/>
    <w:p w14:paraId="4EB7825D" w14:textId="77777777" w:rsidR="00E821FD" w:rsidRDefault="00E821FD" w:rsidP="00BB1C18"/>
    <w:p w14:paraId="365D106F" w14:textId="77777777" w:rsidR="00E821FD" w:rsidRDefault="00E821FD" w:rsidP="00BB1C18"/>
    <w:p w14:paraId="278BCA85" w14:textId="77777777" w:rsidR="00E821FD" w:rsidRDefault="00E821FD" w:rsidP="00BB1C18"/>
    <w:p w14:paraId="483EECD8" w14:textId="77777777" w:rsidR="00E821FD" w:rsidRDefault="00E821FD" w:rsidP="00BB1C18"/>
    <w:p w14:paraId="7325C49C" w14:textId="77777777" w:rsidR="00E821FD" w:rsidRDefault="00E821FD" w:rsidP="00BB1C18"/>
    <w:p w14:paraId="615F8562" w14:textId="77777777" w:rsidR="00E821FD" w:rsidRDefault="00E821FD" w:rsidP="00BB1C18"/>
    <w:p w14:paraId="40683E6B" w14:textId="77777777" w:rsidR="00E821FD" w:rsidRDefault="00E821FD" w:rsidP="00BB1C18"/>
    <w:p w14:paraId="0885F7A5" w14:textId="77777777" w:rsidR="00E821FD" w:rsidRDefault="00E821FD" w:rsidP="00BB1C18"/>
    <w:p w14:paraId="68B513CC" w14:textId="77777777" w:rsidR="00E821FD" w:rsidRDefault="00E821FD" w:rsidP="00BB1C18"/>
    <w:p w14:paraId="025054CF" w14:textId="77777777" w:rsidR="00E821FD" w:rsidRDefault="00E821FD" w:rsidP="00BB1C18"/>
    <w:p w14:paraId="4365BF66" w14:textId="77777777" w:rsidR="00E821FD" w:rsidRDefault="00E821FD" w:rsidP="00BB1C18"/>
    <w:p w14:paraId="2D5BFCB7" w14:textId="77777777" w:rsidR="00E821FD" w:rsidRDefault="00E821FD" w:rsidP="00BB1C18"/>
    <w:p w14:paraId="7C01D55D" w14:textId="77777777" w:rsidR="00E821FD" w:rsidRDefault="00E821FD" w:rsidP="00BB1C18"/>
    <w:p w14:paraId="174EDE6A" w14:textId="77777777" w:rsidR="00E821FD" w:rsidRDefault="00E821FD" w:rsidP="00BB1C18"/>
    <w:p w14:paraId="5D2E7114" w14:textId="77777777" w:rsidR="00E821FD" w:rsidRDefault="00E821FD" w:rsidP="00BB1C18"/>
    <w:p w14:paraId="0C70A589" w14:textId="77777777" w:rsidR="00E821FD" w:rsidRDefault="00E821FD" w:rsidP="00BB1C18"/>
    <w:p w14:paraId="6E723B74" w14:textId="77777777" w:rsidR="00E821FD" w:rsidRDefault="00E821FD" w:rsidP="00BB1C18"/>
    <w:p w14:paraId="068AD5C7" w14:textId="77777777" w:rsidR="00E821FD" w:rsidRDefault="00E821FD" w:rsidP="00BB1C18"/>
    <w:p w14:paraId="5460DEF9" w14:textId="77777777" w:rsidR="00E821FD" w:rsidRDefault="00E821FD" w:rsidP="00BB1C18"/>
    <w:p w14:paraId="569B4D19" w14:textId="77777777" w:rsidR="00E821FD" w:rsidRDefault="00E821FD" w:rsidP="00BB1C18"/>
    <w:p w14:paraId="00FD4302" w14:textId="77777777" w:rsidR="00E821FD" w:rsidRDefault="00E821FD" w:rsidP="00BB1C18"/>
    <w:p w14:paraId="180D7ADF" w14:textId="77777777" w:rsidR="00E821FD" w:rsidRDefault="00E821FD" w:rsidP="00BB1C18"/>
    <w:p w14:paraId="32834469" w14:textId="77777777" w:rsidR="00E821FD" w:rsidRDefault="00E821FD" w:rsidP="00BB1C18"/>
    <w:p w14:paraId="7F450DBE" w14:textId="77777777" w:rsidR="00E821FD" w:rsidRDefault="00E821FD" w:rsidP="00BB1C18"/>
    <w:p w14:paraId="3D231EDA" w14:textId="77777777" w:rsidR="00E821FD" w:rsidRDefault="00E821FD" w:rsidP="00BB1C18"/>
    <w:p w14:paraId="0992C687" w14:textId="77777777" w:rsidR="00E821FD" w:rsidRDefault="00E821FD" w:rsidP="00BB1C18"/>
    <w:p w14:paraId="72471DF6" w14:textId="77777777" w:rsidR="00E821FD" w:rsidRDefault="00E821FD" w:rsidP="00BB1C18"/>
    <w:p w14:paraId="3FD6E62A" w14:textId="77777777" w:rsidR="00E821FD" w:rsidRDefault="00E821FD" w:rsidP="00BB1C18"/>
    <w:p w14:paraId="28A447EC" w14:textId="77777777" w:rsidR="00E821FD" w:rsidRDefault="00E821FD" w:rsidP="00BB1C18"/>
    <w:p w14:paraId="4ADC19BE" w14:textId="77777777" w:rsidR="00E821FD" w:rsidRDefault="00E821FD" w:rsidP="00BB1C18"/>
    <w:p w14:paraId="083F73D9" w14:textId="77777777" w:rsidR="00E821FD" w:rsidRDefault="00E821FD" w:rsidP="00BB1C18"/>
    <w:p w14:paraId="500705F0" w14:textId="77777777" w:rsidR="00E821FD" w:rsidRDefault="00E821FD" w:rsidP="00BB1C18"/>
    <w:p w14:paraId="7CC118A8" w14:textId="77777777" w:rsidR="00E821FD" w:rsidRDefault="00E821FD" w:rsidP="00BB1C18"/>
    <w:p w14:paraId="0BAE4F4A" w14:textId="77777777" w:rsidR="00E821FD" w:rsidRDefault="00E821FD" w:rsidP="00BB1C18"/>
    <w:p w14:paraId="4A4E488C" w14:textId="77777777" w:rsidR="00E821FD" w:rsidRDefault="00E821FD" w:rsidP="00BB1C18"/>
    <w:p w14:paraId="57264996" w14:textId="77777777" w:rsidR="00E821FD" w:rsidRDefault="00E821FD" w:rsidP="00BB1C18"/>
    <w:p w14:paraId="5DD13E3F" w14:textId="77777777" w:rsidR="00E821FD" w:rsidRDefault="00E821FD" w:rsidP="00BB1C18"/>
    <w:p w14:paraId="2AAB9A72" w14:textId="77777777" w:rsidR="00E821FD" w:rsidRDefault="00E821FD" w:rsidP="00BB1C18"/>
    <w:p w14:paraId="7C7F9C0F" w14:textId="77777777" w:rsidR="00E821FD" w:rsidRDefault="00E821FD" w:rsidP="00BB1C18"/>
    <w:p w14:paraId="0DF13136" w14:textId="77777777" w:rsidR="00E821FD" w:rsidRDefault="00E821FD" w:rsidP="00BB1C18"/>
    <w:p w14:paraId="1A60C17D" w14:textId="77777777" w:rsidR="00E821FD" w:rsidRDefault="00E821FD" w:rsidP="00BB1C18"/>
    <w:p w14:paraId="44C1055C" w14:textId="77777777" w:rsidR="00E821FD" w:rsidRDefault="00E821FD" w:rsidP="00BB1C18"/>
    <w:p w14:paraId="1E8787C6" w14:textId="77777777" w:rsidR="00E821FD" w:rsidRDefault="00E821FD" w:rsidP="00BB1C18"/>
    <w:p w14:paraId="062D0CBF" w14:textId="77777777" w:rsidR="00E821FD" w:rsidRDefault="00E821FD" w:rsidP="00BB1C18"/>
    <w:p w14:paraId="2B661CA6" w14:textId="77777777" w:rsidR="00E821FD" w:rsidRDefault="00E821FD" w:rsidP="00BB1C18"/>
    <w:p w14:paraId="66F0DC84" w14:textId="77777777" w:rsidR="00E821FD" w:rsidRDefault="00E821FD" w:rsidP="00BB1C18"/>
    <w:p w14:paraId="1796F4DE" w14:textId="77777777" w:rsidR="00E821FD" w:rsidRDefault="00E821FD" w:rsidP="00BB1C18"/>
    <w:p w14:paraId="55435AFF" w14:textId="77777777" w:rsidR="00E821FD" w:rsidRDefault="00E821FD" w:rsidP="00BB1C18"/>
    <w:p w14:paraId="656D70D0" w14:textId="77777777" w:rsidR="00E821FD" w:rsidRDefault="00E821FD" w:rsidP="00BB1C18"/>
    <w:p w14:paraId="05E18F24" w14:textId="77777777" w:rsidR="00E821FD" w:rsidRDefault="00E821FD" w:rsidP="00BB1C18"/>
    <w:p w14:paraId="7402AE80" w14:textId="77777777" w:rsidR="00E821FD" w:rsidRDefault="00E821FD" w:rsidP="00BB1C18"/>
    <w:p w14:paraId="1C298293" w14:textId="77777777" w:rsidR="00E821FD" w:rsidRDefault="00E821FD" w:rsidP="00BB1C18"/>
    <w:p w14:paraId="61716572" w14:textId="77777777" w:rsidR="00E821FD" w:rsidRDefault="00E821FD" w:rsidP="00BB1C18"/>
    <w:p w14:paraId="7F9E7A84" w14:textId="77777777" w:rsidR="00E821FD" w:rsidRDefault="00E821FD" w:rsidP="00BB1C18"/>
    <w:p w14:paraId="0E16F7AD" w14:textId="77777777" w:rsidR="00E821FD" w:rsidRDefault="00E821FD" w:rsidP="00BB1C18"/>
    <w:p w14:paraId="035AF8C6" w14:textId="77777777" w:rsidR="00E821FD" w:rsidRDefault="00E821FD" w:rsidP="00BB1C18"/>
    <w:p w14:paraId="172B21F0" w14:textId="77777777" w:rsidR="00E821FD" w:rsidRDefault="00E821FD" w:rsidP="00BB1C18"/>
    <w:p w14:paraId="5F801171" w14:textId="77777777" w:rsidR="00E821FD" w:rsidRDefault="00E821FD" w:rsidP="00BB1C18"/>
    <w:p w14:paraId="1951EBEA" w14:textId="77777777" w:rsidR="00E821FD" w:rsidRDefault="00E821FD" w:rsidP="00BB1C18"/>
    <w:p w14:paraId="458FC4A1" w14:textId="77777777" w:rsidR="00E821FD" w:rsidRDefault="00E821FD" w:rsidP="00BB1C18"/>
    <w:p w14:paraId="7313945B" w14:textId="77777777" w:rsidR="00E821FD" w:rsidRDefault="00E821FD" w:rsidP="00BB1C18"/>
    <w:p w14:paraId="219692BA" w14:textId="77777777" w:rsidR="00E821FD" w:rsidRDefault="00E821FD" w:rsidP="00BB1C18"/>
    <w:p w14:paraId="7A71CF8C" w14:textId="77777777" w:rsidR="00E821FD" w:rsidRDefault="00E821FD" w:rsidP="00BB1C18"/>
    <w:p w14:paraId="1B4B13F9" w14:textId="77777777" w:rsidR="00E821FD" w:rsidRDefault="00E821FD" w:rsidP="00BB1C18"/>
    <w:p w14:paraId="7452FBA0" w14:textId="77777777" w:rsidR="00E821FD" w:rsidRDefault="00E821FD" w:rsidP="00BB1C18"/>
    <w:p w14:paraId="52598A6B" w14:textId="77777777" w:rsidR="00E821FD" w:rsidRDefault="00E821FD" w:rsidP="00BB1C18"/>
    <w:p w14:paraId="7644F897" w14:textId="77777777" w:rsidR="00E821FD" w:rsidRDefault="00E821FD" w:rsidP="00BB1C18"/>
    <w:p w14:paraId="0DFA7F3C" w14:textId="77777777" w:rsidR="00E821FD" w:rsidRDefault="00E821FD" w:rsidP="00BB1C18"/>
    <w:p w14:paraId="552AED8A" w14:textId="77777777" w:rsidR="00E821FD" w:rsidRDefault="00E821FD" w:rsidP="00BB1C18"/>
    <w:p w14:paraId="553689AF" w14:textId="77777777" w:rsidR="00E821FD" w:rsidRDefault="00E821FD" w:rsidP="00BB1C18"/>
    <w:p w14:paraId="2B0AFEA9" w14:textId="77777777" w:rsidR="00E821FD" w:rsidRDefault="00E821FD" w:rsidP="00BB1C18"/>
    <w:p w14:paraId="090C8D0C" w14:textId="77777777" w:rsidR="00E821FD" w:rsidRDefault="00E821FD" w:rsidP="00BB1C18"/>
    <w:p w14:paraId="2A162635" w14:textId="77777777" w:rsidR="00E821FD" w:rsidRDefault="00E821FD" w:rsidP="00BB1C18"/>
    <w:p w14:paraId="43946909" w14:textId="77777777" w:rsidR="00E821FD" w:rsidRDefault="00E821FD" w:rsidP="00BB1C18"/>
    <w:p w14:paraId="006A17C8" w14:textId="77777777" w:rsidR="00E821FD" w:rsidRDefault="00E821FD" w:rsidP="00BB1C18"/>
    <w:p w14:paraId="1F7B285A" w14:textId="77777777" w:rsidR="00E821FD" w:rsidRDefault="00E821FD" w:rsidP="00BB1C18"/>
    <w:p w14:paraId="5750C848" w14:textId="77777777" w:rsidR="00E821FD" w:rsidRDefault="00E821FD" w:rsidP="00BB1C18"/>
    <w:p w14:paraId="5E66AEF0" w14:textId="77777777" w:rsidR="00E821FD" w:rsidRDefault="00E821FD" w:rsidP="00BB1C18"/>
    <w:p w14:paraId="7BC4739D" w14:textId="77777777" w:rsidR="00E821FD" w:rsidRDefault="00E821FD" w:rsidP="00BB1C18"/>
    <w:p w14:paraId="66D22899" w14:textId="77777777" w:rsidR="00E821FD" w:rsidRDefault="00E821FD" w:rsidP="00BB1C18"/>
    <w:p w14:paraId="02ED3FDD" w14:textId="77777777" w:rsidR="00E821FD" w:rsidRDefault="00E821FD" w:rsidP="00BB1C18"/>
    <w:p w14:paraId="3E8FB824" w14:textId="77777777" w:rsidR="00E821FD" w:rsidRDefault="00E821FD" w:rsidP="00BB1C18"/>
    <w:p w14:paraId="27B9C6C9" w14:textId="77777777" w:rsidR="00E821FD" w:rsidRDefault="00E821FD" w:rsidP="00BB1C18"/>
    <w:p w14:paraId="6B56E698" w14:textId="77777777" w:rsidR="00E821FD" w:rsidRDefault="00E821FD" w:rsidP="00BB1C18"/>
    <w:p w14:paraId="4C844673" w14:textId="77777777" w:rsidR="00E821FD" w:rsidRDefault="00E821FD" w:rsidP="00BB1C18"/>
    <w:p w14:paraId="6465374A" w14:textId="77777777" w:rsidR="00E821FD" w:rsidRDefault="00E821FD" w:rsidP="00BB1C18"/>
    <w:p w14:paraId="18FACDF2" w14:textId="77777777" w:rsidR="00E821FD" w:rsidRDefault="00E821FD" w:rsidP="00BB1C18"/>
    <w:p w14:paraId="7E570A02" w14:textId="77777777" w:rsidR="00E821FD" w:rsidRDefault="00E821FD" w:rsidP="00BB1C18"/>
    <w:p w14:paraId="51E67F24" w14:textId="77777777" w:rsidR="00E821FD" w:rsidRDefault="00E821FD" w:rsidP="00BB1C18"/>
    <w:p w14:paraId="6042CBBB" w14:textId="77777777" w:rsidR="00E821FD" w:rsidRDefault="00E821FD" w:rsidP="00BB1C18"/>
    <w:p w14:paraId="6789F444" w14:textId="77777777" w:rsidR="00E821FD" w:rsidRDefault="00E821FD" w:rsidP="00BB1C18"/>
    <w:p w14:paraId="124DAFAF" w14:textId="77777777" w:rsidR="00E821FD" w:rsidRDefault="00E821FD" w:rsidP="00BB1C18"/>
    <w:p w14:paraId="09C60212" w14:textId="77777777" w:rsidR="00E821FD" w:rsidRDefault="00E821FD" w:rsidP="00BB1C18"/>
    <w:p w14:paraId="130B8782" w14:textId="77777777" w:rsidR="00E821FD" w:rsidRDefault="00E821FD" w:rsidP="00BB1C18"/>
    <w:p w14:paraId="6C47C15A" w14:textId="77777777" w:rsidR="00E821FD" w:rsidRDefault="00E821FD" w:rsidP="00BB1C18"/>
    <w:p w14:paraId="5F65DA29" w14:textId="77777777" w:rsidR="00E821FD" w:rsidRDefault="00E821FD" w:rsidP="00BB1C18"/>
    <w:p w14:paraId="05E35D7A" w14:textId="77777777" w:rsidR="00E821FD" w:rsidRDefault="00E821FD" w:rsidP="00BB1C18"/>
    <w:p w14:paraId="6B298B4F" w14:textId="77777777" w:rsidR="00E821FD" w:rsidRDefault="00E821FD" w:rsidP="00BB1C18"/>
    <w:p w14:paraId="22AD04EA" w14:textId="77777777" w:rsidR="00E821FD" w:rsidRDefault="00E821FD" w:rsidP="00BB1C18"/>
    <w:p w14:paraId="07A23917" w14:textId="77777777" w:rsidR="00E821FD" w:rsidRDefault="00E821FD" w:rsidP="00BB1C18"/>
    <w:p w14:paraId="1D6C6108" w14:textId="77777777" w:rsidR="00E821FD" w:rsidRDefault="00E821FD" w:rsidP="00BB1C18"/>
    <w:p w14:paraId="7B8E3D71" w14:textId="77777777" w:rsidR="00E821FD" w:rsidRDefault="00E821FD" w:rsidP="00BB1C18"/>
    <w:p w14:paraId="70CAF47A" w14:textId="77777777" w:rsidR="00E821FD" w:rsidRDefault="00E821FD" w:rsidP="00BB1C18"/>
    <w:p w14:paraId="08B7A45E" w14:textId="77777777" w:rsidR="00E821FD" w:rsidRDefault="00E821FD" w:rsidP="00BB1C18"/>
    <w:p w14:paraId="375B24E4" w14:textId="77777777" w:rsidR="00E821FD" w:rsidRDefault="00E821FD" w:rsidP="00BB1C18"/>
    <w:p w14:paraId="10AB98AB" w14:textId="77777777" w:rsidR="00E821FD" w:rsidRDefault="00E821FD" w:rsidP="00BB1C18"/>
    <w:p w14:paraId="584B479F" w14:textId="77777777" w:rsidR="00E821FD" w:rsidRDefault="00E821FD" w:rsidP="00BB1C18"/>
    <w:p w14:paraId="49C15113" w14:textId="77777777" w:rsidR="00E821FD" w:rsidRDefault="00E821FD" w:rsidP="00BB1C18"/>
    <w:p w14:paraId="52634A47" w14:textId="77777777" w:rsidR="00E821FD" w:rsidRDefault="00E821FD" w:rsidP="00BB1C18"/>
    <w:p w14:paraId="21430D80" w14:textId="77777777" w:rsidR="00E821FD" w:rsidRDefault="00E821FD" w:rsidP="00BB1C18"/>
    <w:p w14:paraId="07B51D95" w14:textId="77777777" w:rsidR="00E821FD" w:rsidRDefault="00E821FD" w:rsidP="00BB1C18"/>
    <w:p w14:paraId="12C621FD" w14:textId="77777777" w:rsidR="00E821FD" w:rsidRDefault="00E821FD" w:rsidP="00BB1C18"/>
    <w:p w14:paraId="25011F63" w14:textId="77777777" w:rsidR="00E821FD" w:rsidRDefault="00E821FD" w:rsidP="00BB1C18"/>
    <w:p w14:paraId="0E4430B3" w14:textId="77777777" w:rsidR="00E821FD" w:rsidRDefault="00E821FD" w:rsidP="00BB1C18"/>
    <w:p w14:paraId="3156A4AA" w14:textId="77777777" w:rsidR="00E821FD" w:rsidRDefault="00E821FD" w:rsidP="00BB1C18"/>
    <w:p w14:paraId="390983EB" w14:textId="77777777" w:rsidR="00E821FD" w:rsidRDefault="00E821FD" w:rsidP="00BB1C18"/>
    <w:p w14:paraId="27AAA387" w14:textId="77777777" w:rsidR="00E821FD" w:rsidRDefault="00E821FD" w:rsidP="00BB1C18"/>
    <w:p w14:paraId="16828811" w14:textId="77777777" w:rsidR="00E821FD" w:rsidRDefault="00E821FD" w:rsidP="00BB1C18"/>
    <w:p w14:paraId="393E7D30" w14:textId="77777777" w:rsidR="00E821FD" w:rsidRDefault="00E821FD" w:rsidP="00BB1C18"/>
    <w:p w14:paraId="441265AE" w14:textId="77777777" w:rsidR="00E821FD" w:rsidRDefault="00E821FD" w:rsidP="00BB1C18"/>
    <w:p w14:paraId="1ED0E803" w14:textId="77777777" w:rsidR="00E821FD" w:rsidRDefault="00E821FD" w:rsidP="00BB1C18"/>
    <w:p w14:paraId="6B3CBB6B" w14:textId="77777777" w:rsidR="00E821FD" w:rsidRDefault="00E821FD" w:rsidP="00BB1C18"/>
    <w:p w14:paraId="4FB2F99D" w14:textId="77777777" w:rsidR="00E821FD" w:rsidRDefault="00E821FD" w:rsidP="00BB1C18"/>
    <w:p w14:paraId="5C194BDD" w14:textId="77777777" w:rsidR="00E821FD" w:rsidRDefault="00E821FD" w:rsidP="00BB1C18"/>
    <w:p w14:paraId="3E3CFEE5" w14:textId="77777777" w:rsidR="00E821FD" w:rsidRDefault="00E821FD" w:rsidP="00BB1C18"/>
    <w:p w14:paraId="5FEB54E2" w14:textId="77777777" w:rsidR="00E821FD" w:rsidRDefault="00E821FD" w:rsidP="00BB1C18"/>
    <w:p w14:paraId="24EB2967" w14:textId="77777777" w:rsidR="00E821FD" w:rsidRDefault="00E821FD" w:rsidP="00BB1C18"/>
    <w:p w14:paraId="56581FF4" w14:textId="77777777" w:rsidR="00E821FD" w:rsidRDefault="00E821FD" w:rsidP="00BB1C18"/>
    <w:p w14:paraId="4C0D62ED" w14:textId="77777777" w:rsidR="00E821FD" w:rsidRDefault="00E821FD" w:rsidP="00BB1C18"/>
    <w:p w14:paraId="5F1087FF" w14:textId="77777777" w:rsidR="00E821FD" w:rsidRDefault="00E821FD" w:rsidP="00BB1C18"/>
    <w:p w14:paraId="24238CCD" w14:textId="77777777" w:rsidR="00E821FD" w:rsidRDefault="00E821FD" w:rsidP="00BB1C18"/>
    <w:p w14:paraId="01656131" w14:textId="77777777" w:rsidR="00E821FD" w:rsidRDefault="00E821FD" w:rsidP="00BB1C18"/>
    <w:p w14:paraId="390A0D8D" w14:textId="77777777" w:rsidR="00E821FD" w:rsidRDefault="00E821FD" w:rsidP="00BB1C18"/>
    <w:p w14:paraId="69AF2560" w14:textId="77777777" w:rsidR="00E821FD" w:rsidRDefault="00E821FD" w:rsidP="00BB1C18"/>
    <w:p w14:paraId="6867567D" w14:textId="77777777" w:rsidR="00E821FD" w:rsidRDefault="00E821FD" w:rsidP="00BB1C18"/>
    <w:p w14:paraId="14EBFD4D" w14:textId="77777777" w:rsidR="00E821FD" w:rsidRDefault="00E821FD" w:rsidP="00BB1C18"/>
    <w:p w14:paraId="7909790C" w14:textId="77777777" w:rsidR="00E821FD" w:rsidRDefault="00E821FD" w:rsidP="00BB1C18"/>
    <w:p w14:paraId="6C3129DB" w14:textId="77777777" w:rsidR="00E821FD" w:rsidRDefault="00E821FD" w:rsidP="00BB1C18"/>
    <w:p w14:paraId="193DD06C" w14:textId="77777777" w:rsidR="00E821FD" w:rsidRDefault="00E821FD" w:rsidP="00BB1C18"/>
    <w:p w14:paraId="63C310D8" w14:textId="77777777" w:rsidR="00E821FD" w:rsidRDefault="00E821FD" w:rsidP="00BB1C18"/>
    <w:p w14:paraId="7D149396" w14:textId="77777777" w:rsidR="00E821FD" w:rsidRDefault="00E821FD" w:rsidP="00BB1C18"/>
    <w:p w14:paraId="4AF55C85" w14:textId="77777777" w:rsidR="00E821FD" w:rsidRDefault="00E821FD" w:rsidP="00BB1C18"/>
    <w:p w14:paraId="7556EA0E" w14:textId="77777777" w:rsidR="00E821FD" w:rsidRDefault="00E821FD" w:rsidP="00BB1C18"/>
    <w:p w14:paraId="101B8E1E" w14:textId="77777777" w:rsidR="00E821FD" w:rsidRDefault="00E821FD" w:rsidP="00BB1C18"/>
    <w:p w14:paraId="6E1672D8" w14:textId="77777777" w:rsidR="00E821FD" w:rsidRDefault="00E821FD" w:rsidP="00BB1C18"/>
    <w:p w14:paraId="45FAA4AF" w14:textId="77777777" w:rsidR="00E821FD" w:rsidRDefault="00E821FD" w:rsidP="00BB1C18"/>
    <w:p w14:paraId="1C8F6FBC" w14:textId="77777777" w:rsidR="00E821FD" w:rsidRDefault="00E821FD" w:rsidP="00BB1C18"/>
    <w:p w14:paraId="30ED36B8" w14:textId="77777777" w:rsidR="00E821FD" w:rsidRDefault="00E821FD" w:rsidP="00BB1C18"/>
    <w:p w14:paraId="4A6F561D" w14:textId="77777777" w:rsidR="00E821FD" w:rsidRDefault="00E821FD" w:rsidP="00BB1C18"/>
    <w:p w14:paraId="4B4D28F2" w14:textId="77777777" w:rsidR="00E821FD" w:rsidRDefault="00E821FD" w:rsidP="00BB1C18"/>
    <w:p w14:paraId="325AC695" w14:textId="77777777" w:rsidR="00E821FD" w:rsidRDefault="00E821FD" w:rsidP="00BB1C18"/>
    <w:p w14:paraId="75B09B0F" w14:textId="77777777" w:rsidR="00E821FD" w:rsidRDefault="00E821FD" w:rsidP="00BB1C18"/>
    <w:p w14:paraId="1F650DF9" w14:textId="77777777" w:rsidR="00E821FD" w:rsidRDefault="00E821FD" w:rsidP="00BB1C18"/>
    <w:p w14:paraId="5EEE7547" w14:textId="77777777" w:rsidR="00E821FD" w:rsidRDefault="00E821FD" w:rsidP="00BB1C18"/>
    <w:p w14:paraId="5012D2CF" w14:textId="77777777" w:rsidR="00E821FD" w:rsidRDefault="00E821FD" w:rsidP="00BB1C18"/>
    <w:p w14:paraId="71C91532" w14:textId="77777777" w:rsidR="00E821FD" w:rsidRDefault="00E821FD" w:rsidP="00BB1C18"/>
    <w:p w14:paraId="6FB7CC84" w14:textId="77777777" w:rsidR="00E821FD" w:rsidRDefault="00E821FD" w:rsidP="00BB1C18"/>
    <w:p w14:paraId="71293DC1" w14:textId="77777777" w:rsidR="00E821FD" w:rsidRDefault="00E821FD" w:rsidP="00BB1C18"/>
    <w:p w14:paraId="000D9E74" w14:textId="77777777" w:rsidR="00E821FD" w:rsidRDefault="00E821FD" w:rsidP="00BB1C18"/>
    <w:p w14:paraId="66C94B18" w14:textId="77777777" w:rsidR="00E821FD" w:rsidRDefault="00E821FD" w:rsidP="00BB1C18"/>
    <w:p w14:paraId="2B7772D0" w14:textId="77777777" w:rsidR="00E821FD" w:rsidRDefault="00E821FD" w:rsidP="00BB1C18"/>
    <w:p w14:paraId="609F7607" w14:textId="77777777" w:rsidR="00E821FD" w:rsidRDefault="00E821FD" w:rsidP="00BB1C18"/>
    <w:p w14:paraId="24102D93" w14:textId="77777777" w:rsidR="00E821FD" w:rsidRDefault="00E821FD" w:rsidP="00BB1C18"/>
    <w:p w14:paraId="7362CFC3" w14:textId="77777777" w:rsidR="00E821FD" w:rsidRDefault="00E821FD" w:rsidP="00BB1C18"/>
    <w:p w14:paraId="371AF829" w14:textId="77777777" w:rsidR="00E821FD" w:rsidRDefault="00E821FD" w:rsidP="00BB1C18"/>
    <w:p w14:paraId="755EBA9E" w14:textId="77777777" w:rsidR="00E821FD" w:rsidRDefault="00E821FD" w:rsidP="00BB1C18"/>
    <w:p w14:paraId="42A94D37" w14:textId="77777777" w:rsidR="00E821FD" w:rsidRDefault="00E821FD" w:rsidP="00BB1C18"/>
    <w:p w14:paraId="5D422039" w14:textId="77777777" w:rsidR="00E821FD" w:rsidRDefault="00E821FD" w:rsidP="00BB1C18"/>
    <w:p w14:paraId="0CD0D7ED" w14:textId="77777777" w:rsidR="00E821FD" w:rsidRDefault="00E821FD" w:rsidP="00BB1C18"/>
    <w:p w14:paraId="4D001201" w14:textId="77777777" w:rsidR="00E821FD" w:rsidRDefault="00E821FD" w:rsidP="00BB1C18"/>
    <w:p w14:paraId="4C0C0B3C" w14:textId="77777777" w:rsidR="00E821FD" w:rsidRDefault="00E821FD" w:rsidP="00BB1C18"/>
    <w:p w14:paraId="0188DAC0" w14:textId="77777777" w:rsidR="00E821FD" w:rsidRDefault="00E821FD" w:rsidP="00BB1C18"/>
    <w:p w14:paraId="025F7A52" w14:textId="77777777" w:rsidR="00E821FD" w:rsidRDefault="00E821FD" w:rsidP="00BB1C18"/>
    <w:p w14:paraId="0707094C" w14:textId="77777777" w:rsidR="00E821FD" w:rsidRDefault="00E821FD" w:rsidP="00BB1C18"/>
    <w:p w14:paraId="742620FF" w14:textId="77777777" w:rsidR="00E821FD" w:rsidRDefault="00E821FD" w:rsidP="00BB1C18"/>
    <w:p w14:paraId="4D27359D" w14:textId="77777777" w:rsidR="00E821FD" w:rsidRDefault="00E821FD" w:rsidP="00BB1C18"/>
    <w:p w14:paraId="7157BFF9" w14:textId="77777777" w:rsidR="00E821FD" w:rsidRDefault="00E821FD" w:rsidP="00BB1C18"/>
    <w:p w14:paraId="377AD714" w14:textId="77777777" w:rsidR="00E821FD" w:rsidRDefault="00E821FD" w:rsidP="00BB1C18"/>
    <w:p w14:paraId="72422C78" w14:textId="77777777" w:rsidR="00E821FD" w:rsidRDefault="00E821FD" w:rsidP="00BB1C18"/>
    <w:p w14:paraId="73D156D6" w14:textId="77777777" w:rsidR="00E821FD" w:rsidRDefault="00E821FD" w:rsidP="00BB1C18"/>
    <w:p w14:paraId="4E2228FE" w14:textId="77777777" w:rsidR="00E821FD" w:rsidRDefault="00E821FD" w:rsidP="00BB1C18"/>
    <w:p w14:paraId="73CAF286" w14:textId="77777777" w:rsidR="00E821FD" w:rsidRDefault="00E821FD" w:rsidP="00BB1C18"/>
    <w:p w14:paraId="29D430F4" w14:textId="77777777" w:rsidR="00E821FD" w:rsidRDefault="00E821FD" w:rsidP="00BB1C18"/>
    <w:p w14:paraId="1FB61F6B" w14:textId="77777777" w:rsidR="00E821FD" w:rsidRDefault="00E821FD" w:rsidP="00BB1C18"/>
    <w:p w14:paraId="3924F386" w14:textId="77777777" w:rsidR="00E821FD" w:rsidRDefault="00E821FD" w:rsidP="00BB1C18"/>
    <w:p w14:paraId="4B482753" w14:textId="77777777" w:rsidR="00E821FD" w:rsidRDefault="00E821FD" w:rsidP="00BB1C18"/>
    <w:p w14:paraId="2F1CD543" w14:textId="77777777" w:rsidR="00E821FD" w:rsidRDefault="00E821FD" w:rsidP="00BB1C18"/>
    <w:p w14:paraId="0AE15EB9" w14:textId="77777777" w:rsidR="00E821FD" w:rsidRDefault="00E821FD" w:rsidP="00BB1C18"/>
    <w:p w14:paraId="07039177" w14:textId="77777777" w:rsidR="00E821FD" w:rsidRDefault="00E821FD" w:rsidP="00BB1C18"/>
    <w:p w14:paraId="500E0016" w14:textId="77777777" w:rsidR="00E821FD" w:rsidRDefault="00E821FD" w:rsidP="00BB1C18"/>
    <w:p w14:paraId="07A5A11F" w14:textId="77777777" w:rsidR="00E821FD" w:rsidRDefault="00E821FD" w:rsidP="00BB1C18"/>
    <w:p w14:paraId="6CD8B509" w14:textId="77777777" w:rsidR="00E821FD" w:rsidRDefault="00E821FD" w:rsidP="00BB1C18"/>
    <w:p w14:paraId="0C2D89EB" w14:textId="77777777" w:rsidR="00E821FD" w:rsidRDefault="00E821FD" w:rsidP="00BB1C18"/>
    <w:p w14:paraId="7EA3F913" w14:textId="77777777" w:rsidR="00E821FD" w:rsidRDefault="00E821FD" w:rsidP="00BB1C18"/>
    <w:p w14:paraId="1098FC98" w14:textId="77777777" w:rsidR="00E821FD" w:rsidRDefault="00E821FD" w:rsidP="00BB1C18"/>
    <w:p w14:paraId="392E2DE3" w14:textId="77777777" w:rsidR="00E821FD" w:rsidRDefault="00E821FD" w:rsidP="00BB1C18"/>
    <w:p w14:paraId="0125AAA6" w14:textId="77777777" w:rsidR="00E821FD" w:rsidRDefault="00E821FD" w:rsidP="00BB1C18"/>
    <w:p w14:paraId="1530BCEC" w14:textId="77777777" w:rsidR="00E821FD" w:rsidRDefault="00E821FD" w:rsidP="00BB1C18"/>
    <w:p w14:paraId="7F89C913" w14:textId="77777777" w:rsidR="00E821FD" w:rsidRDefault="00E821FD" w:rsidP="00BB1C18"/>
    <w:p w14:paraId="1E58CB20" w14:textId="77777777" w:rsidR="00E821FD" w:rsidRDefault="00E821FD" w:rsidP="00BB1C18"/>
    <w:p w14:paraId="6126CE3E" w14:textId="77777777" w:rsidR="00E821FD" w:rsidRDefault="00E821FD" w:rsidP="00BB1C18"/>
    <w:p w14:paraId="5EB1C96D" w14:textId="77777777" w:rsidR="00E821FD" w:rsidRDefault="00E821FD" w:rsidP="00BB1C18"/>
    <w:p w14:paraId="5C1D9950" w14:textId="77777777" w:rsidR="00E821FD" w:rsidRDefault="00E821FD" w:rsidP="00BB1C18"/>
    <w:p w14:paraId="7BC2F9B1" w14:textId="77777777" w:rsidR="00E821FD" w:rsidRDefault="00E821FD" w:rsidP="00BB1C18"/>
    <w:p w14:paraId="3B9AD1FD" w14:textId="77777777" w:rsidR="00E821FD" w:rsidRDefault="00E821FD" w:rsidP="00BB1C18"/>
    <w:p w14:paraId="0E5633B2" w14:textId="77777777" w:rsidR="00E821FD" w:rsidRDefault="00E821FD" w:rsidP="00BB1C18"/>
    <w:p w14:paraId="4203AC9D" w14:textId="77777777" w:rsidR="00E821FD" w:rsidRDefault="00E821FD" w:rsidP="00BB1C18"/>
    <w:p w14:paraId="3C948E45" w14:textId="77777777" w:rsidR="00E821FD" w:rsidRDefault="00E821FD" w:rsidP="00BB1C18"/>
    <w:p w14:paraId="152F6D32" w14:textId="77777777" w:rsidR="00E821FD" w:rsidRDefault="00E821FD" w:rsidP="00BB1C18"/>
    <w:p w14:paraId="69EF81D1" w14:textId="77777777" w:rsidR="00E821FD" w:rsidRDefault="00E821FD" w:rsidP="00BB1C18"/>
    <w:p w14:paraId="499E7952" w14:textId="77777777" w:rsidR="00E821FD" w:rsidRDefault="00E821FD" w:rsidP="00BB1C18"/>
    <w:p w14:paraId="40F2F8E7" w14:textId="77777777" w:rsidR="00E821FD" w:rsidRDefault="00E821FD" w:rsidP="00BB1C18"/>
    <w:p w14:paraId="7047C7A0" w14:textId="77777777" w:rsidR="00E821FD" w:rsidRDefault="00E821FD" w:rsidP="00BB1C18"/>
    <w:p w14:paraId="147A32CD" w14:textId="77777777" w:rsidR="00E821FD" w:rsidRDefault="00E821FD" w:rsidP="00BB1C18"/>
    <w:p w14:paraId="038C4A46" w14:textId="77777777" w:rsidR="00E821FD" w:rsidRDefault="00E821FD" w:rsidP="00BB1C18"/>
    <w:p w14:paraId="75D1BC75" w14:textId="77777777" w:rsidR="00E821FD" w:rsidRDefault="00E821FD" w:rsidP="00BB1C18"/>
    <w:p w14:paraId="1B694F9C" w14:textId="77777777" w:rsidR="00E821FD" w:rsidRDefault="00E821FD" w:rsidP="00BB1C18"/>
    <w:p w14:paraId="090AE443" w14:textId="77777777" w:rsidR="00E821FD" w:rsidRDefault="00E821FD" w:rsidP="00BB1C18"/>
    <w:p w14:paraId="15408F5D" w14:textId="77777777" w:rsidR="00E821FD" w:rsidRDefault="00E821FD" w:rsidP="00BB1C18"/>
    <w:p w14:paraId="7469F7CB" w14:textId="77777777" w:rsidR="00E821FD" w:rsidRDefault="00E821FD" w:rsidP="00BB1C18"/>
    <w:p w14:paraId="564796F5" w14:textId="77777777" w:rsidR="00E821FD" w:rsidRDefault="00E821FD" w:rsidP="00BB1C18"/>
    <w:p w14:paraId="58FFEBF6" w14:textId="77777777" w:rsidR="00E821FD" w:rsidRDefault="00E821FD" w:rsidP="00BB1C18"/>
    <w:p w14:paraId="02B72CB3" w14:textId="77777777" w:rsidR="00E821FD" w:rsidRDefault="00E821FD" w:rsidP="00BB1C18"/>
    <w:p w14:paraId="0654700F" w14:textId="77777777" w:rsidR="00E821FD" w:rsidRDefault="00E821FD" w:rsidP="00BB1C18"/>
    <w:p w14:paraId="09467017" w14:textId="77777777" w:rsidR="00E821FD" w:rsidRDefault="00E821FD" w:rsidP="00BB1C18"/>
    <w:p w14:paraId="2CA333C7" w14:textId="77777777" w:rsidR="00E821FD" w:rsidRDefault="00E821FD" w:rsidP="00BB1C18"/>
    <w:p w14:paraId="651DEE6F" w14:textId="77777777" w:rsidR="00E821FD" w:rsidRDefault="00E821FD" w:rsidP="00BB1C18"/>
    <w:p w14:paraId="693B0F51" w14:textId="77777777" w:rsidR="00E821FD" w:rsidRDefault="00E821FD" w:rsidP="00BB1C18"/>
    <w:p w14:paraId="17BF7D9D" w14:textId="77777777" w:rsidR="00E821FD" w:rsidRDefault="00E821FD" w:rsidP="00BB1C18"/>
    <w:p w14:paraId="20735FA9" w14:textId="77777777" w:rsidR="00E821FD" w:rsidRDefault="00E821FD" w:rsidP="00BB1C18"/>
    <w:p w14:paraId="26A375CA" w14:textId="77777777" w:rsidR="00E821FD" w:rsidRDefault="00E821FD" w:rsidP="00BB1C18"/>
    <w:p w14:paraId="29ECF79D" w14:textId="77777777" w:rsidR="00E821FD" w:rsidRDefault="00E821FD" w:rsidP="00BB1C18"/>
    <w:p w14:paraId="7F6267D8" w14:textId="77777777" w:rsidR="00E821FD" w:rsidRDefault="00E821FD" w:rsidP="00BB1C18"/>
    <w:p w14:paraId="380689A1" w14:textId="77777777" w:rsidR="00E821FD" w:rsidRDefault="00E821FD" w:rsidP="00BB1C18"/>
    <w:p w14:paraId="7989669A" w14:textId="77777777" w:rsidR="00E821FD" w:rsidRDefault="00E821FD" w:rsidP="00BB1C18"/>
    <w:p w14:paraId="47FBED12" w14:textId="77777777" w:rsidR="00E821FD" w:rsidRDefault="00E821FD" w:rsidP="00BB1C18"/>
    <w:p w14:paraId="14A867E7" w14:textId="77777777" w:rsidR="00E821FD" w:rsidRDefault="00E821FD" w:rsidP="00BB1C18"/>
    <w:p w14:paraId="6A5EF4C7" w14:textId="77777777" w:rsidR="00E821FD" w:rsidRDefault="00E821FD" w:rsidP="00BB1C18"/>
    <w:p w14:paraId="7E5265E7" w14:textId="77777777" w:rsidR="00E821FD" w:rsidRDefault="00E821FD" w:rsidP="00BB1C18"/>
    <w:p w14:paraId="69569DFA" w14:textId="77777777" w:rsidR="00E821FD" w:rsidRDefault="00E821FD" w:rsidP="00BB1C18"/>
    <w:p w14:paraId="41E36FC7" w14:textId="77777777" w:rsidR="00E821FD" w:rsidRDefault="00E821FD" w:rsidP="00BB1C18"/>
    <w:p w14:paraId="43D37635" w14:textId="77777777" w:rsidR="00E821FD" w:rsidRDefault="00E821FD" w:rsidP="00BB1C18"/>
    <w:p w14:paraId="6EAF88DE" w14:textId="77777777" w:rsidR="00E821FD" w:rsidRDefault="00E821FD" w:rsidP="00BB1C18"/>
    <w:p w14:paraId="4B6B9120" w14:textId="77777777" w:rsidR="00E821FD" w:rsidRDefault="00E821FD" w:rsidP="00BB1C18"/>
    <w:p w14:paraId="5DE6A3A7" w14:textId="77777777" w:rsidR="00E821FD" w:rsidRDefault="00E821FD" w:rsidP="00BB1C18"/>
    <w:p w14:paraId="37D14265" w14:textId="77777777" w:rsidR="00E821FD" w:rsidRDefault="00E821FD" w:rsidP="00BB1C18"/>
    <w:p w14:paraId="29C91BF1" w14:textId="77777777" w:rsidR="00E821FD" w:rsidRDefault="00E821FD" w:rsidP="00BB1C18"/>
    <w:p w14:paraId="2D7BBAF8" w14:textId="77777777" w:rsidR="00E821FD" w:rsidRDefault="00E821FD" w:rsidP="00BB1C18"/>
    <w:p w14:paraId="3842BD2D" w14:textId="77777777" w:rsidR="00E821FD" w:rsidRDefault="00E821FD" w:rsidP="00BB1C18"/>
    <w:p w14:paraId="4E1C26D5" w14:textId="77777777" w:rsidR="00E821FD" w:rsidRDefault="00E821FD" w:rsidP="00BB1C18"/>
    <w:p w14:paraId="191176BD" w14:textId="77777777" w:rsidR="00E821FD" w:rsidRDefault="00E821FD" w:rsidP="00BB1C18"/>
    <w:p w14:paraId="2DCA97B7" w14:textId="77777777" w:rsidR="00E821FD" w:rsidRDefault="00E821FD" w:rsidP="00BB1C18"/>
    <w:p w14:paraId="1E90BC28" w14:textId="77777777" w:rsidR="00E821FD" w:rsidRDefault="00E821FD" w:rsidP="00BB1C18"/>
    <w:p w14:paraId="595C7A3D" w14:textId="77777777" w:rsidR="00E821FD" w:rsidRDefault="00E821FD" w:rsidP="00BB1C18"/>
    <w:p w14:paraId="2B3DE3BE" w14:textId="77777777" w:rsidR="00E821FD" w:rsidRDefault="00E821FD" w:rsidP="00BB1C18"/>
    <w:p w14:paraId="1ADBC85C" w14:textId="77777777" w:rsidR="00E821FD" w:rsidRDefault="00E821FD" w:rsidP="00BB1C18"/>
    <w:p w14:paraId="7403E4E3" w14:textId="77777777" w:rsidR="00E821FD" w:rsidRDefault="00E821FD" w:rsidP="00BB1C18"/>
    <w:p w14:paraId="04131977" w14:textId="77777777" w:rsidR="00E821FD" w:rsidRDefault="00E821FD" w:rsidP="00BB1C18"/>
    <w:p w14:paraId="6F2B2E36" w14:textId="77777777" w:rsidR="00E821FD" w:rsidRDefault="00E821FD" w:rsidP="00BB1C18"/>
    <w:p w14:paraId="0BCFA910" w14:textId="77777777" w:rsidR="00E821FD" w:rsidRDefault="00E821FD" w:rsidP="00BB1C18"/>
    <w:p w14:paraId="58AD9EFA" w14:textId="77777777" w:rsidR="00E821FD" w:rsidRDefault="00E821FD" w:rsidP="00BB1C18"/>
    <w:p w14:paraId="27E4B94C" w14:textId="77777777" w:rsidR="00E821FD" w:rsidRDefault="00E821FD" w:rsidP="00BB1C18"/>
    <w:p w14:paraId="3E110665" w14:textId="77777777" w:rsidR="00E821FD" w:rsidRDefault="00E821FD" w:rsidP="00BB1C18"/>
    <w:p w14:paraId="6265963E" w14:textId="77777777" w:rsidR="00E821FD" w:rsidRDefault="00E821FD" w:rsidP="00BB1C18"/>
    <w:p w14:paraId="66BC7E6E" w14:textId="77777777" w:rsidR="00E821FD" w:rsidRDefault="00E821FD" w:rsidP="00BB1C18"/>
    <w:p w14:paraId="271CBAA0" w14:textId="77777777" w:rsidR="00E821FD" w:rsidRDefault="00E821FD" w:rsidP="00BB1C18"/>
    <w:p w14:paraId="1DADDE76" w14:textId="77777777" w:rsidR="00E821FD" w:rsidRDefault="00E821FD" w:rsidP="00BB1C18"/>
    <w:p w14:paraId="43EAEBB6" w14:textId="77777777" w:rsidR="00E821FD" w:rsidRDefault="00E821FD" w:rsidP="00BB1C18"/>
    <w:p w14:paraId="03A12214" w14:textId="77777777" w:rsidR="00E821FD" w:rsidRDefault="00E821FD" w:rsidP="00BB1C18"/>
    <w:p w14:paraId="727C1FF8" w14:textId="77777777" w:rsidR="00E821FD" w:rsidRDefault="00E821FD" w:rsidP="00BB1C18"/>
    <w:p w14:paraId="127535EF" w14:textId="77777777" w:rsidR="00E821FD" w:rsidRDefault="00E821FD" w:rsidP="00BB1C18"/>
    <w:p w14:paraId="40B449EE" w14:textId="77777777" w:rsidR="00E821FD" w:rsidRDefault="00E821FD" w:rsidP="00BB1C18"/>
    <w:p w14:paraId="0C38D25E" w14:textId="77777777" w:rsidR="00E821FD" w:rsidRDefault="00E821FD" w:rsidP="00BB1C18"/>
    <w:p w14:paraId="25AAA654" w14:textId="77777777" w:rsidR="00E821FD" w:rsidRDefault="00E821FD" w:rsidP="00BB1C18"/>
    <w:p w14:paraId="1EF92EFB" w14:textId="77777777" w:rsidR="00E821FD" w:rsidRDefault="00E821FD" w:rsidP="00BB1C18"/>
    <w:p w14:paraId="11217977" w14:textId="77777777" w:rsidR="00E821FD" w:rsidRDefault="00E821FD" w:rsidP="00BB1C18"/>
    <w:p w14:paraId="6C6E6D0C" w14:textId="77777777" w:rsidR="00E821FD" w:rsidRDefault="00E821FD" w:rsidP="00BB1C18"/>
    <w:p w14:paraId="1AD7FB04" w14:textId="77777777" w:rsidR="00E821FD" w:rsidRDefault="00E821FD" w:rsidP="00BB1C18"/>
    <w:p w14:paraId="356108EF" w14:textId="77777777" w:rsidR="00E821FD" w:rsidRDefault="00E821FD" w:rsidP="00BB1C18"/>
    <w:p w14:paraId="3A18CA91" w14:textId="77777777" w:rsidR="00E821FD" w:rsidRDefault="00E821FD" w:rsidP="00BB1C18"/>
    <w:p w14:paraId="390D39F4" w14:textId="77777777" w:rsidR="00E821FD" w:rsidRDefault="00E821FD" w:rsidP="00BB1C18"/>
    <w:p w14:paraId="66D28887" w14:textId="77777777" w:rsidR="00E821FD" w:rsidRDefault="00E821FD" w:rsidP="00BB1C18"/>
    <w:p w14:paraId="028368E5" w14:textId="77777777" w:rsidR="00E821FD" w:rsidRDefault="00E821FD" w:rsidP="00BB1C18"/>
    <w:p w14:paraId="0C87F9A0" w14:textId="77777777" w:rsidR="00E821FD" w:rsidRDefault="00E821FD" w:rsidP="00BB1C18"/>
    <w:p w14:paraId="68C1CEE2" w14:textId="77777777" w:rsidR="00E821FD" w:rsidRDefault="00E821FD" w:rsidP="00BB1C18"/>
    <w:p w14:paraId="744BC8EC" w14:textId="77777777" w:rsidR="00E821FD" w:rsidRDefault="00E821FD" w:rsidP="00BB1C18"/>
    <w:p w14:paraId="23AD1A74" w14:textId="77777777" w:rsidR="00E821FD" w:rsidRDefault="00E821FD" w:rsidP="00BB1C18"/>
    <w:p w14:paraId="24BE025F" w14:textId="77777777" w:rsidR="00E821FD" w:rsidRDefault="00E821FD" w:rsidP="00BB1C18"/>
    <w:p w14:paraId="122D7FF0" w14:textId="77777777" w:rsidR="00E821FD" w:rsidRDefault="00E821FD" w:rsidP="00BB1C18"/>
    <w:p w14:paraId="5523C68E" w14:textId="77777777" w:rsidR="00E821FD" w:rsidRDefault="00E821FD" w:rsidP="00BB1C18"/>
    <w:p w14:paraId="04B04EA2" w14:textId="77777777" w:rsidR="00E821FD" w:rsidRDefault="00E821FD" w:rsidP="00BB1C18"/>
    <w:p w14:paraId="007EE2FB" w14:textId="77777777" w:rsidR="00E821FD" w:rsidRDefault="00E821FD" w:rsidP="00BB1C18"/>
    <w:p w14:paraId="24EE8E3D" w14:textId="77777777" w:rsidR="00E821FD" w:rsidRDefault="00E821FD" w:rsidP="00BB1C18"/>
    <w:p w14:paraId="43F1BBFB" w14:textId="77777777" w:rsidR="00E821FD" w:rsidRDefault="00E821FD" w:rsidP="00BB1C18"/>
    <w:p w14:paraId="4F04848F" w14:textId="77777777" w:rsidR="00E821FD" w:rsidRDefault="00E821FD" w:rsidP="00BB1C18"/>
    <w:p w14:paraId="68AA0BBE" w14:textId="77777777" w:rsidR="00E821FD" w:rsidRDefault="00E821FD" w:rsidP="00BB1C18"/>
    <w:p w14:paraId="0C202D5E" w14:textId="77777777" w:rsidR="00E821FD" w:rsidRDefault="00E821FD" w:rsidP="00BB1C18"/>
    <w:p w14:paraId="49D2C789" w14:textId="77777777" w:rsidR="00E821FD" w:rsidRDefault="00E821FD" w:rsidP="00BB1C18"/>
    <w:p w14:paraId="7639382B" w14:textId="77777777" w:rsidR="00E821FD" w:rsidRDefault="00E821FD" w:rsidP="00BB1C18"/>
    <w:p w14:paraId="2E27AB50" w14:textId="77777777" w:rsidR="00E821FD" w:rsidRDefault="00E821FD" w:rsidP="00BB1C18"/>
    <w:p w14:paraId="3D29DE6E" w14:textId="77777777" w:rsidR="00E821FD" w:rsidRDefault="00E821FD" w:rsidP="00BB1C18"/>
    <w:p w14:paraId="5D3CFB6A" w14:textId="77777777" w:rsidR="00E821FD" w:rsidRDefault="00E821FD" w:rsidP="00BB1C18"/>
    <w:p w14:paraId="3A4048DF" w14:textId="77777777" w:rsidR="00E821FD" w:rsidRDefault="00E821FD" w:rsidP="00BB1C18"/>
    <w:p w14:paraId="42785B95" w14:textId="77777777" w:rsidR="00E821FD" w:rsidRDefault="00E821FD" w:rsidP="00BB1C18"/>
    <w:p w14:paraId="21BD179A" w14:textId="77777777" w:rsidR="00E821FD" w:rsidRDefault="00E821FD" w:rsidP="00BB1C18"/>
    <w:p w14:paraId="0A5155CB" w14:textId="77777777" w:rsidR="00E821FD" w:rsidRDefault="00E821FD" w:rsidP="00BB1C18"/>
    <w:p w14:paraId="71E211C5" w14:textId="77777777" w:rsidR="00E821FD" w:rsidRDefault="00E821FD" w:rsidP="00BB1C18"/>
    <w:p w14:paraId="4A6F756A" w14:textId="77777777" w:rsidR="00E821FD" w:rsidRDefault="00E821FD" w:rsidP="00BB1C18"/>
    <w:p w14:paraId="3FFCDDFE" w14:textId="77777777" w:rsidR="00E821FD" w:rsidRDefault="00E821FD" w:rsidP="00BB1C18"/>
    <w:p w14:paraId="5C210425" w14:textId="77777777" w:rsidR="00E821FD" w:rsidRDefault="00E821FD" w:rsidP="00BB1C18"/>
    <w:p w14:paraId="5E7087A5" w14:textId="77777777" w:rsidR="00E821FD" w:rsidRDefault="00E821FD" w:rsidP="00BB1C18"/>
    <w:p w14:paraId="00BED847" w14:textId="77777777" w:rsidR="00E821FD" w:rsidRDefault="00E821FD" w:rsidP="00BB1C18"/>
    <w:p w14:paraId="0CD6DB3A" w14:textId="77777777" w:rsidR="00E821FD" w:rsidRDefault="00E821FD" w:rsidP="00BB1C18"/>
    <w:p w14:paraId="374FACE8" w14:textId="77777777" w:rsidR="00E821FD" w:rsidRDefault="00E821FD" w:rsidP="00BB1C18"/>
    <w:p w14:paraId="21F2A6AC" w14:textId="77777777" w:rsidR="00E821FD" w:rsidRDefault="00E821FD" w:rsidP="00BB1C18"/>
    <w:p w14:paraId="59417FD7" w14:textId="77777777" w:rsidR="00E821FD" w:rsidRDefault="00E821FD" w:rsidP="00BB1C18"/>
    <w:p w14:paraId="5F004EA6" w14:textId="77777777" w:rsidR="00E821FD" w:rsidRDefault="00E821FD" w:rsidP="00BB1C18"/>
    <w:p w14:paraId="161357A6" w14:textId="77777777" w:rsidR="00E821FD" w:rsidRDefault="00E821FD" w:rsidP="00BB1C18"/>
    <w:p w14:paraId="11F375FC" w14:textId="77777777" w:rsidR="00E821FD" w:rsidRDefault="00E821FD" w:rsidP="00BB1C18"/>
    <w:p w14:paraId="1CDF3579" w14:textId="77777777" w:rsidR="00E821FD" w:rsidRDefault="00E821FD" w:rsidP="00BB1C18"/>
    <w:p w14:paraId="09BDAD16" w14:textId="77777777" w:rsidR="00E821FD" w:rsidRDefault="00E821FD" w:rsidP="00BB1C18"/>
    <w:p w14:paraId="10E44B7A" w14:textId="77777777" w:rsidR="00E821FD" w:rsidRDefault="00E821FD" w:rsidP="00BB1C18"/>
    <w:p w14:paraId="53212C36" w14:textId="77777777" w:rsidR="00E821FD" w:rsidRDefault="00E821FD" w:rsidP="00BB1C18"/>
    <w:p w14:paraId="2440F097" w14:textId="77777777" w:rsidR="00E821FD" w:rsidRDefault="00E821FD" w:rsidP="00BB1C18"/>
    <w:p w14:paraId="32678AF1" w14:textId="77777777" w:rsidR="00E821FD" w:rsidRDefault="00E821FD" w:rsidP="00BB1C18"/>
    <w:p w14:paraId="3991F073" w14:textId="77777777" w:rsidR="00E821FD" w:rsidRDefault="00E821FD" w:rsidP="00BB1C18"/>
    <w:p w14:paraId="6EE14577" w14:textId="77777777" w:rsidR="00E821FD" w:rsidRDefault="00E821FD" w:rsidP="00BB1C18"/>
    <w:p w14:paraId="5E07B863" w14:textId="77777777" w:rsidR="00E821FD" w:rsidRDefault="00E821FD" w:rsidP="00BB1C18"/>
    <w:p w14:paraId="60C2487F" w14:textId="77777777" w:rsidR="00E821FD" w:rsidRDefault="00E821FD" w:rsidP="00BB1C18"/>
    <w:p w14:paraId="5201E06E" w14:textId="77777777" w:rsidR="00E821FD" w:rsidRDefault="00E821FD" w:rsidP="00BB1C18"/>
    <w:p w14:paraId="361661F7" w14:textId="77777777" w:rsidR="00E821FD" w:rsidRDefault="00E821FD" w:rsidP="00BB1C18"/>
    <w:p w14:paraId="3B912F00" w14:textId="77777777" w:rsidR="00E821FD" w:rsidRDefault="00E821FD" w:rsidP="00BB1C18"/>
    <w:p w14:paraId="5D685E25" w14:textId="77777777" w:rsidR="00E821FD" w:rsidRDefault="00E821FD" w:rsidP="00BB1C18"/>
    <w:p w14:paraId="35D94FC3" w14:textId="77777777" w:rsidR="00E821FD" w:rsidRDefault="00E821FD" w:rsidP="00BB1C18"/>
    <w:p w14:paraId="614C8787" w14:textId="77777777" w:rsidR="00E821FD" w:rsidRDefault="00E821FD" w:rsidP="00BB1C18"/>
    <w:p w14:paraId="7D4DAE5F" w14:textId="77777777" w:rsidR="00E821FD" w:rsidRDefault="00E821FD" w:rsidP="00BB1C18"/>
    <w:p w14:paraId="0E5711FD" w14:textId="77777777" w:rsidR="00E821FD" w:rsidRDefault="00E821FD" w:rsidP="00BB1C18"/>
    <w:p w14:paraId="36F2BDF1" w14:textId="77777777" w:rsidR="00E821FD" w:rsidRDefault="00E821FD" w:rsidP="00BB1C18"/>
    <w:p w14:paraId="1CD757B4" w14:textId="77777777" w:rsidR="00E821FD" w:rsidRDefault="00E821FD" w:rsidP="00BB1C18"/>
    <w:p w14:paraId="65AFFE58" w14:textId="77777777" w:rsidR="00E821FD" w:rsidRDefault="00E821FD" w:rsidP="00BB1C18"/>
    <w:p w14:paraId="1BA5479A" w14:textId="77777777" w:rsidR="00E821FD" w:rsidRDefault="00E821FD" w:rsidP="00BB1C18"/>
    <w:p w14:paraId="7CD5885F" w14:textId="77777777" w:rsidR="00E821FD" w:rsidRDefault="00E821FD" w:rsidP="00BB1C18"/>
    <w:p w14:paraId="21C81DDA" w14:textId="77777777" w:rsidR="00E821FD" w:rsidRDefault="00E821FD" w:rsidP="00BB1C18"/>
    <w:p w14:paraId="1DD29B03" w14:textId="77777777" w:rsidR="00E821FD" w:rsidRDefault="00E821FD" w:rsidP="00BB1C18"/>
    <w:p w14:paraId="6F9CDEBB" w14:textId="77777777" w:rsidR="00E821FD" w:rsidRDefault="00E821FD" w:rsidP="00BB1C18"/>
    <w:p w14:paraId="2310367F" w14:textId="77777777" w:rsidR="00E821FD" w:rsidRDefault="00E821FD" w:rsidP="00BB1C18"/>
    <w:p w14:paraId="789D8452" w14:textId="77777777" w:rsidR="00E821FD" w:rsidRDefault="00E821FD" w:rsidP="00BB1C18"/>
    <w:p w14:paraId="2C1FE4A1" w14:textId="77777777" w:rsidR="00E821FD" w:rsidRDefault="00E821FD" w:rsidP="00BB1C18"/>
    <w:p w14:paraId="3DC9434E" w14:textId="77777777" w:rsidR="00E821FD" w:rsidRDefault="00E821FD" w:rsidP="00BB1C18"/>
    <w:p w14:paraId="2CEAF90C" w14:textId="77777777" w:rsidR="00E821FD" w:rsidRDefault="00E821FD" w:rsidP="00BB1C18"/>
    <w:p w14:paraId="2140867F" w14:textId="77777777" w:rsidR="00E821FD" w:rsidRDefault="00E821FD" w:rsidP="00BB1C18"/>
    <w:p w14:paraId="64607991" w14:textId="77777777" w:rsidR="00E821FD" w:rsidRDefault="00E821FD" w:rsidP="00BB1C18"/>
    <w:p w14:paraId="6BE6FA27" w14:textId="77777777" w:rsidR="00E821FD" w:rsidRDefault="00E821FD" w:rsidP="00BB1C18"/>
    <w:p w14:paraId="002F6470" w14:textId="77777777" w:rsidR="00E821FD" w:rsidRDefault="00E821FD" w:rsidP="00BB1C18"/>
    <w:p w14:paraId="12D051B8" w14:textId="77777777" w:rsidR="00E821FD" w:rsidRDefault="00E821FD" w:rsidP="00BB1C18"/>
    <w:p w14:paraId="756C6C16" w14:textId="77777777" w:rsidR="00E821FD" w:rsidRDefault="00E821FD" w:rsidP="00BB1C18"/>
    <w:p w14:paraId="29B7FF6F" w14:textId="77777777" w:rsidR="00E821FD" w:rsidRDefault="00E821FD" w:rsidP="00BB1C18"/>
    <w:p w14:paraId="29D53A84" w14:textId="77777777" w:rsidR="00E821FD" w:rsidRDefault="00E821FD" w:rsidP="00BB1C18"/>
    <w:p w14:paraId="5625BB91" w14:textId="77777777" w:rsidR="00E821FD" w:rsidRDefault="00E821FD" w:rsidP="00BB1C18"/>
    <w:p w14:paraId="1D992225" w14:textId="77777777" w:rsidR="00E821FD" w:rsidRDefault="00E821FD" w:rsidP="00BB1C18"/>
    <w:p w14:paraId="4F1B0F64" w14:textId="77777777" w:rsidR="00E821FD" w:rsidRDefault="00E821FD" w:rsidP="00BB1C18"/>
    <w:p w14:paraId="5BBD69FB" w14:textId="77777777" w:rsidR="00E821FD" w:rsidRDefault="00E821FD" w:rsidP="00BB1C18"/>
    <w:p w14:paraId="338DB2B5" w14:textId="77777777" w:rsidR="00E821FD" w:rsidRDefault="00E821FD" w:rsidP="00BB1C18"/>
    <w:p w14:paraId="4D4104C5" w14:textId="77777777" w:rsidR="00E821FD" w:rsidRDefault="00E821FD" w:rsidP="00BB1C18"/>
    <w:p w14:paraId="662B1F01" w14:textId="77777777" w:rsidR="00E821FD" w:rsidRDefault="00E821FD" w:rsidP="00BB1C18"/>
    <w:p w14:paraId="0FCA82AE" w14:textId="77777777" w:rsidR="00E821FD" w:rsidRDefault="00E821FD" w:rsidP="00BB1C18"/>
    <w:p w14:paraId="21CE9843" w14:textId="77777777" w:rsidR="00E821FD" w:rsidRDefault="00E821FD" w:rsidP="00BB1C18"/>
    <w:p w14:paraId="514826C7" w14:textId="77777777" w:rsidR="00E821FD" w:rsidRDefault="00E821FD" w:rsidP="00BB1C18"/>
    <w:p w14:paraId="427D119B" w14:textId="77777777" w:rsidR="00E821FD" w:rsidRDefault="00E821FD" w:rsidP="00BB1C18"/>
    <w:p w14:paraId="097AF0C6" w14:textId="77777777" w:rsidR="00E821FD" w:rsidRDefault="00E821FD" w:rsidP="00BB1C18"/>
    <w:p w14:paraId="0B53B7CC" w14:textId="77777777" w:rsidR="00E821FD" w:rsidRDefault="00E821FD" w:rsidP="00BB1C18"/>
    <w:p w14:paraId="23143EFA" w14:textId="77777777" w:rsidR="00E821FD" w:rsidRDefault="00E821FD" w:rsidP="00BB1C18"/>
    <w:p w14:paraId="2D662337" w14:textId="77777777" w:rsidR="00E821FD" w:rsidRDefault="00E821FD" w:rsidP="00BB1C18"/>
    <w:p w14:paraId="39151054" w14:textId="77777777" w:rsidR="00E821FD" w:rsidRDefault="00E821FD" w:rsidP="00BB1C18"/>
    <w:p w14:paraId="094329DF" w14:textId="77777777" w:rsidR="00E821FD" w:rsidRDefault="00E821FD" w:rsidP="00BB1C18"/>
    <w:p w14:paraId="4526A627" w14:textId="77777777" w:rsidR="00E821FD" w:rsidRDefault="00E821FD" w:rsidP="00BB1C18"/>
    <w:p w14:paraId="6380B189" w14:textId="77777777" w:rsidR="00E821FD" w:rsidRDefault="00E821FD" w:rsidP="00BB1C18"/>
    <w:p w14:paraId="21812D60" w14:textId="77777777" w:rsidR="00E821FD" w:rsidRDefault="00E821FD" w:rsidP="00BB1C18"/>
    <w:p w14:paraId="38E0611C" w14:textId="77777777" w:rsidR="00E821FD" w:rsidRDefault="00E821FD" w:rsidP="00BB1C18"/>
    <w:p w14:paraId="258258C4" w14:textId="77777777" w:rsidR="00E821FD" w:rsidRDefault="00E821FD" w:rsidP="00BB1C18"/>
    <w:p w14:paraId="10FFA924" w14:textId="77777777" w:rsidR="00E821FD" w:rsidRDefault="00E821FD" w:rsidP="00BB1C18"/>
    <w:p w14:paraId="51636FA2" w14:textId="77777777" w:rsidR="00E821FD" w:rsidRDefault="00E821FD" w:rsidP="00BB1C18"/>
    <w:p w14:paraId="1E65BC93" w14:textId="77777777" w:rsidR="00E821FD" w:rsidRDefault="00E821FD" w:rsidP="00BB1C18"/>
    <w:p w14:paraId="5E761BFE" w14:textId="77777777" w:rsidR="00E821FD" w:rsidRDefault="00E821FD" w:rsidP="00BB1C18"/>
    <w:p w14:paraId="0E3290FC" w14:textId="77777777" w:rsidR="00E821FD" w:rsidRDefault="00E821FD" w:rsidP="00BB1C18"/>
    <w:p w14:paraId="650CF778" w14:textId="77777777" w:rsidR="00E821FD" w:rsidRDefault="00E821FD" w:rsidP="00BB1C18"/>
    <w:p w14:paraId="3E8B6090" w14:textId="77777777" w:rsidR="00E821FD" w:rsidRDefault="00E821FD" w:rsidP="00BB1C18"/>
    <w:p w14:paraId="31A79D54" w14:textId="77777777" w:rsidR="00E821FD" w:rsidRDefault="00E821FD" w:rsidP="00BB1C18"/>
    <w:p w14:paraId="157ECC22" w14:textId="77777777" w:rsidR="00E821FD" w:rsidRDefault="00E821FD" w:rsidP="00BB1C18"/>
    <w:p w14:paraId="492B5C71" w14:textId="77777777" w:rsidR="00E821FD" w:rsidRDefault="00E821FD" w:rsidP="00BB1C18"/>
    <w:p w14:paraId="7AF29D22" w14:textId="77777777" w:rsidR="00E821FD" w:rsidRDefault="00E821FD" w:rsidP="00BB1C18"/>
    <w:p w14:paraId="6ACA8966" w14:textId="77777777" w:rsidR="00E821FD" w:rsidRDefault="00E821FD" w:rsidP="00BB1C18"/>
    <w:p w14:paraId="3B1391B1" w14:textId="77777777" w:rsidR="00E821FD" w:rsidRDefault="00E821FD" w:rsidP="00BB1C18"/>
    <w:p w14:paraId="530CFB21" w14:textId="77777777" w:rsidR="00E821FD" w:rsidRDefault="00E821FD" w:rsidP="00BB1C18"/>
    <w:p w14:paraId="26D4CB34" w14:textId="77777777" w:rsidR="00E821FD" w:rsidRDefault="00E821FD" w:rsidP="00BB1C18"/>
    <w:p w14:paraId="0B0D2FFA" w14:textId="77777777" w:rsidR="00E821FD" w:rsidRDefault="00E821FD" w:rsidP="00BB1C18"/>
    <w:p w14:paraId="66E571F0" w14:textId="77777777" w:rsidR="00E821FD" w:rsidRDefault="00E821FD" w:rsidP="00BB1C18"/>
    <w:p w14:paraId="3A342F44" w14:textId="77777777" w:rsidR="00E821FD" w:rsidRDefault="00E821FD" w:rsidP="00BB1C18"/>
    <w:p w14:paraId="2646CA96" w14:textId="77777777" w:rsidR="00E821FD" w:rsidRDefault="00E821FD" w:rsidP="00BB1C18"/>
    <w:p w14:paraId="3AC4BC12" w14:textId="77777777" w:rsidR="00E821FD" w:rsidRDefault="00E821FD" w:rsidP="00BB1C18"/>
    <w:p w14:paraId="651A9AED" w14:textId="77777777" w:rsidR="00E821FD" w:rsidRDefault="00E821FD" w:rsidP="00BB1C18"/>
    <w:p w14:paraId="18DFD0ED" w14:textId="77777777" w:rsidR="00E821FD" w:rsidRDefault="00E821FD" w:rsidP="00BB1C18"/>
    <w:p w14:paraId="19F84E9C" w14:textId="77777777" w:rsidR="00E821FD" w:rsidRDefault="00E821FD" w:rsidP="00BB1C18"/>
    <w:p w14:paraId="3A96FB22" w14:textId="77777777" w:rsidR="00E821FD" w:rsidRDefault="00E821FD" w:rsidP="00BB1C18"/>
    <w:p w14:paraId="53E40E90" w14:textId="77777777" w:rsidR="00E821FD" w:rsidRDefault="00E821FD" w:rsidP="00BB1C18"/>
    <w:p w14:paraId="42F70AB3" w14:textId="77777777" w:rsidR="00E821FD" w:rsidRDefault="00E821FD" w:rsidP="00BB1C18"/>
    <w:p w14:paraId="4902661D" w14:textId="77777777" w:rsidR="00E821FD" w:rsidRDefault="00E821FD" w:rsidP="00BB1C18"/>
    <w:p w14:paraId="2EFF3FAC" w14:textId="77777777" w:rsidR="00E821FD" w:rsidRDefault="00E821FD" w:rsidP="00BB1C18"/>
    <w:p w14:paraId="085A8C0A" w14:textId="77777777" w:rsidR="00E821FD" w:rsidRDefault="00E821FD" w:rsidP="00BB1C18"/>
    <w:p w14:paraId="6A4793EC" w14:textId="77777777" w:rsidR="00E821FD" w:rsidRDefault="00E821FD" w:rsidP="00BB1C18"/>
    <w:p w14:paraId="2032FDE5" w14:textId="77777777" w:rsidR="00E821FD" w:rsidRDefault="00E821FD" w:rsidP="00BB1C18"/>
    <w:p w14:paraId="2A8412AB" w14:textId="77777777" w:rsidR="00E821FD" w:rsidRDefault="00E821FD" w:rsidP="00BB1C18"/>
    <w:p w14:paraId="7B7A6FF0" w14:textId="77777777" w:rsidR="00E821FD" w:rsidRDefault="00E821FD" w:rsidP="00BB1C18"/>
    <w:p w14:paraId="6772FDC8" w14:textId="77777777" w:rsidR="00E821FD" w:rsidRDefault="00E821FD" w:rsidP="00BB1C18"/>
    <w:p w14:paraId="391F03F4" w14:textId="77777777" w:rsidR="00E821FD" w:rsidRDefault="00E821FD" w:rsidP="00BB1C18"/>
    <w:p w14:paraId="49C466DE" w14:textId="77777777" w:rsidR="00E821FD" w:rsidRDefault="00E821FD" w:rsidP="00BB1C18"/>
    <w:p w14:paraId="5A8E29C9" w14:textId="77777777" w:rsidR="00E821FD" w:rsidRDefault="00E821FD" w:rsidP="00BB1C18"/>
    <w:p w14:paraId="7F71931C" w14:textId="77777777" w:rsidR="00E821FD" w:rsidRDefault="00E821FD" w:rsidP="00BB1C18"/>
    <w:p w14:paraId="1121302A" w14:textId="77777777" w:rsidR="00E821FD" w:rsidRDefault="00E821FD" w:rsidP="00BB1C18"/>
    <w:p w14:paraId="074D47F2" w14:textId="77777777" w:rsidR="00E821FD" w:rsidRDefault="00E821FD" w:rsidP="00BB1C18"/>
    <w:p w14:paraId="02A46822" w14:textId="77777777" w:rsidR="00E821FD" w:rsidRDefault="00E821FD" w:rsidP="00BB1C18"/>
    <w:p w14:paraId="212FD75B" w14:textId="77777777" w:rsidR="00E821FD" w:rsidRDefault="00E821FD" w:rsidP="00BB1C18"/>
    <w:p w14:paraId="279E90FA" w14:textId="77777777" w:rsidR="00E821FD" w:rsidRDefault="00E821FD" w:rsidP="00BB1C18"/>
    <w:p w14:paraId="0B427CF0" w14:textId="77777777" w:rsidR="00E821FD" w:rsidRDefault="00E821FD" w:rsidP="00BB1C18"/>
    <w:p w14:paraId="28140F4F" w14:textId="77777777" w:rsidR="00E821FD" w:rsidRDefault="00E821FD" w:rsidP="00BB1C18"/>
    <w:p w14:paraId="10F5E5E2" w14:textId="77777777" w:rsidR="00E821FD" w:rsidRDefault="00E821FD" w:rsidP="00BB1C18"/>
    <w:p w14:paraId="1B39B37E" w14:textId="77777777" w:rsidR="00E821FD" w:rsidRDefault="00E821FD" w:rsidP="00BB1C18"/>
    <w:p w14:paraId="2C6711D2" w14:textId="77777777" w:rsidR="00E821FD" w:rsidRDefault="00E821FD" w:rsidP="00BB1C18"/>
    <w:p w14:paraId="2E6CCDB8" w14:textId="77777777" w:rsidR="00E821FD" w:rsidRDefault="00E821FD" w:rsidP="00BB1C18"/>
    <w:p w14:paraId="2F5CE203" w14:textId="77777777" w:rsidR="00E821FD" w:rsidRDefault="00E821FD" w:rsidP="00BB1C18"/>
    <w:p w14:paraId="455FF4CF" w14:textId="77777777" w:rsidR="00E821FD" w:rsidRDefault="00E821FD" w:rsidP="00BB1C18"/>
    <w:p w14:paraId="5B16CB56" w14:textId="77777777" w:rsidR="00E821FD" w:rsidRDefault="00E821FD" w:rsidP="00BB1C18"/>
    <w:p w14:paraId="12CEC838" w14:textId="77777777" w:rsidR="00E821FD" w:rsidRDefault="00E821FD" w:rsidP="00BB1C18"/>
    <w:p w14:paraId="39AA284E" w14:textId="77777777" w:rsidR="00E821FD" w:rsidRDefault="00E821FD" w:rsidP="00BB1C18"/>
    <w:p w14:paraId="564D5200" w14:textId="77777777" w:rsidR="00E821FD" w:rsidRDefault="00E821FD" w:rsidP="00BB1C18"/>
    <w:p w14:paraId="5F302B0D" w14:textId="77777777" w:rsidR="00E821FD" w:rsidRDefault="00E821FD" w:rsidP="00BB1C18"/>
    <w:p w14:paraId="030AC89C" w14:textId="77777777" w:rsidR="00E821FD" w:rsidRDefault="00E821FD" w:rsidP="00BB1C18"/>
    <w:p w14:paraId="633F0FBC" w14:textId="77777777" w:rsidR="00E821FD" w:rsidRDefault="00E821FD" w:rsidP="00BB1C18"/>
    <w:p w14:paraId="4010703C" w14:textId="77777777" w:rsidR="00E821FD" w:rsidRDefault="00E821FD" w:rsidP="00BB1C18"/>
    <w:p w14:paraId="2EA7B49F" w14:textId="77777777" w:rsidR="00E821FD" w:rsidRDefault="00E821FD" w:rsidP="00BB1C18"/>
    <w:p w14:paraId="262838F5" w14:textId="77777777" w:rsidR="00E821FD" w:rsidRDefault="00E821FD" w:rsidP="00BB1C18"/>
    <w:p w14:paraId="4230698B" w14:textId="77777777" w:rsidR="00E821FD" w:rsidRDefault="00E821FD" w:rsidP="00BB1C18"/>
    <w:p w14:paraId="02D3DA5E" w14:textId="77777777" w:rsidR="00E821FD" w:rsidRDefault="00E821FD" w:rsidP="00BB1C18"/>
    <w:p w14:paraId="32434EB7" w14:textId="77777777" w:rsidR="00E821FD" w:rsidRDefault="00E821FD" w:rsidP="00BB1C18"/>
    <w:p w14:paraId="4D4D5ECC" w14:textId="77777777" w:rsidR="00E821FD" w:rsidRDefault="00E821FD" w:rsidP="00BB1C18"/>
    <w:p w14:paraId="5CCA56C9" w14:textId="77777777" w:rsidR="00E821FD" w:rsidRDefault="00E821FD" w:rsidP="00BB1C18"/>
    <w:p w14:paraId="43BB67A6" w14:textId="77777777" w:rsidR="00E821FD" w:rsidRDefault="00E821FD" w:rsidP="00BB1C18"/>
    <w:p w14:paraId="762F8FFA" w14:textId="77777777" w:rsidR="00E821FD" w:rsidRDefault="00E821FD" w:rsidP="00BB1C18"/>
    <w:p w14:paraId="12BADCB8" w14:textId="77777777" w:rsidR="00E821FD" w:rsidRDefault="00E821FD" w:rsidP="00BB1C18"/>
    <w:p w14:paraId="43BF3D3E" w14:textId="77777777" w:rsidR="00E821FD" w:rsidRDefault="00E821FD" w:rsidP="00BB1C18"/>
    <w:p w14:paraId="1D43B644" w14:textId="77777777" w:rsidR="00E821FD" w:rsidRDefault="00E821FD" w:rsidP="00BB1C18"/>
    <w:p w14:paraId="1A400AD3" w14:textId="77777777" w:rsidR="00E821FD" w:rsidRDefault="00E821FD" w:rsidP="00BB1C18"/>
    <w:p w14:paraId="6A20AF37" w14:textId="77777777" w:rsidR="00E821FD" w:rsidRDefault="00E821FD" w:rsidP="00BB1C18"/>
    <w:p w14:paraId="1D0CFE92" w14:textId="77777777" w:rsidR="00E821FD" w:rsidRDefault="00E821FD" w:rsidP="00BB1C18"/>
    <w:p w14:paraId="0302AFE1" w14:textId="77777777" w:rsidR="00E821FD" w:rsidRDefault="00E821FD" w:rsidP="00BB1C18"/>
    <w:p w14:paraId="49250A04" w14:textId="77777777" w:rsidR="00E821FD" w:rsidRDefault="00E821FD" w:rsidP="00BB1C18"/>
    <w:p w14:paraId="2A0DD539" w14:textId="77777777" w:rsidR="00E821FD" w:rsidRDefault="00E821FD" w:rsidP="00BB1C18"/>
    <w:p w14:paraId="415E65C0" w14:textId="77777777" w:rsidR="00E821FD" w:rsidRDefault="00E821FD" w:rsidP="00BB1C18"/>
    <w:p w14:paraId="07D4E826" w14:textId="77777777" w:rsidR="00E821FD" w:rsidRDefault="00E821FD" w:rsidP="00BB1C18"/>
    <w:p w14:paraId="19A3AFEB" w14:textId="77777777" w:rsidR="00E821FD" w:rsidRDefault="00E821FD" w:rsidP="00BB1C18"/>
    <w:p w14:paraId="227EC5B7" w14:textId="77777777" w:rsidR="00E821FD" w:rsidRDefault="00E821FD" w:rsidP="00BB1C18"/>
    <w:p w14:paraId="162D2F1C" w14:textId="77777777" w:rsidR="00E821FD" w:rsidRDefault="00E821FD" w:rsidP="00BB1C18"/>
    <w:p w14:paraId="48AD4764" w14:textId="77777777" w:rsidR="00E821FD" w:rsidRDefault="00E821FD" w:rsidP="00BB1C18"/>
    <w:p w14:paraId="0B800AE7" w14:textId="77777777" w:rsidR="00E821FD" w:rsidRDefault="00E821FD" w:rsidP="00BB1C18"/>
    <w:p w14:paraId="051148D1" w14:textId="77777777" w:rsidR="00E821FD" w:rsidRDefault="00E821FD" w:rsidP="00BB1C18"/>
    <w:p w14:paraId="787D4F7B" w14:textId="77777777" w:rsidR="00E821FD" w:rsidRDefault="00E821FD" w:rsidP="00BB1C18"/>
    <w:p w14:paraId="2FAC5E3E" w14:textId="77777777" w:rsidR="00E821FD" w:rsidRDefault="00E821FD" w:rsidP="00BB1C18"/>
    <w:p w14:paraId="0C7BEBFF" w14:textId="77777777" w:rsidR="00E821FD" w:rsidRDefault="00E821FD" w:rsidP="00BB1C18"/>
    <w:p w14:paraId="2A89C107" w14:textId="77777777" w:rsidR="00E821FD" w:rsidRDefault="00E821FD" w:rsidP="00BB1C18"/>
    <w:p w14:paraId="1846087D" w14:textId="77777777" w:rsidR="00E821FD" w:rsidRDefault="00E821FD" w:rsidP="00BB1C18"/>
    <w:p w14:paraId="59FD74B5" w14:textId="77777777" w:rsidR="00E821FD" w:rsidRDefault="00E821FD" w:rsidP="00BB1C18"/>
    <w:p w14:paraId="3E4B1377" w14:textId="77777777" w:rsidR="00E821FD" w:rsidRDefault="00E821FD" w:rsidP="00BB1C18"/>
    <w:p w14:paraId="02DAE83D" w14:textId="77777777" w:rsidR="00E821FD" w:rsidRDefault="00E821FD" w:rsidP="00BB1C18"/>
    <w:p w14:paraId="20AE1E58" w14:textId="77777777" w:rsidR="00E821FD" w:rsidRDefault="00E821FD" w:rsidP="00BB1C18"/>
    <w:p w14:paraId="6357BD78" w14:textId="77777777" w:rsidR="00E821FD" w:rsidRDefault="00E821FD" w:rsidP="00BB1C18"/>
    <w:p w14:paraId="573DA1BD" w14:textId="77777777" w:rsidR="00E821FD" w:rsidRDefault="00E821FD" w:rsidP="00BB1C18"/>
    <w:p w14:paraId="355BB3F9" w14:textId="77777777" w:rsidR="00E821FD" w:rsidRDefault="00E821FD" w:rsidP="00BB1C18"/>
    <w:p w14:paraId="11FF15F1" w14:textId="77777777" w:rsidR="00E821FD" w:rsidRDefault="00E821FD" w:rsidP="00BB1C18"/>
    <w:p w14:paraId="5B69F343" w14:textId="77777777" w:rsidR="00E821FD" w:rsidRDefault="00E821FD" w:rsidP="00BB1C18"/>
    <w:p w14:paraId="2731C597" w14:textId="77777777" w:rsidR="00E821FD" w:rsidRDefault="00E821FD" w:rsidP="00BB1C18"/>
    <w:p w14:paraId="37F0FCC3" w14:textId="77777777" w:rsidR="00E821FD" w:rsidRDefault="00E821FD" w:rsidP="00BB1C18"/>
    <w:p w14:paraId="12E464CF" w14:textId="77777777" w:rsidR="00E821FD" w:rsidRDefault="00E821FD" w:rsidP="00BB1C18"/>
    <w:p w14:paraId="0625FE88" w14:textId="77777777" w:rsidR="00E821FD" w:rsidRDefault="00E821FD" w:rsidP="00BB1C18"/>
    <w:p w14:paraId="4359ECB2" w14:textId="77777777" w:rsidR="00E821FD" w:rsidRDefault="00E821FD" w:rsidP="00BB1C18"/>
    <w:p w14:paraId="2C3982F0" w14:textId="77777777" w:rsidR="00E821FD" w:rsidRDefault="00E821FD" w:rsidP="00BB1C18"/>
    <w:p w14:paraId="646CFA2F" w14:textId="77777777" w:rsidR="00E821FD" w:rsidRDefault="00E821FD" w:rsidP="00BB1C18"/>
    <w:p w14:paraId="39AEBD51" w14:textId="77777777" w:rsidR="00E821FD" w:rsidRDefault="00E821FD" w:rsidP="00BB1C18"/>
    <w:p w14:paraId="7893C370" w14:textId="77777777" w:rsidR="00E821FD" w:rsidRDefault="00E821FD" w:rsidP="00BB1C18"/>
    <w:p w14:paraId="221BAF06" w14:textId="77777777" w:rsidR="00E821FD" w:rsidRDefault="00E821FD" w:rsidP="00BB1C18"/>
    <w:p w14:paraId="3F25FEE6" w14:textId="77777777" w:rsidR="00E821FD" w:rsidRDefault="00E821FD" w:rsidP="00BB1C18"/>
    <w:p w14:paraId="240EB67A" w14:textId="77777777" w:rsidR="00E821FD" w:rsidRDefault="00E821FD" w:rsidP="00BB1C18"/>
    <w:p w14:paraId="09C0DD6D" w14:textId="77777777" w:rsidR="00E821FD" w:rsidRDefault="00E821FD" w:rsidP="00BB1C18"/>
    <w:p w14:paraId="30B3E9A8" w14:textId="77777777" w:rsidR="00E821FD" w:rsidRDefault="00E821FD" w:rsidP="00BB1C18"/>
    <w:p w14:paraId="01469CED" w14:textId="77777777" w:rsidR="00E821FD" w:rsidRDefault="00E821FD" w:rsidP="00BB1C18"/>
    <w:p w14:paraId="271A5658" w14:textId="77777777" w:rsidR="00E821FD" w:rsidRDefault="00E821FD" w:rsidP="00BB1C18"/>
    <w:p w14:paraId="202D0D65" w14:textId="77777777" w:rsidR="00E821FD" w:rsidRDefault="00E821FD" w:rsidP="00BB1C18"/>
    <w:p w14:paraId="523C3024" w14:textId="77777777" w:rsidR="00E821FD" w:rsidRDefault="00E821FD" w:rsidP="00BB1C18"/>
    <w:p w14:paraId="7870EB20" w14:textId="77777777" w:rsidR="00E821FD" w:rsidRDefault="00E821FD" w:rsidP="00BB1C18"/>
    <w:p w14:paraId="54BC7D7D" w14:textId="77777777" w:rsidR="00E821FD" w:rsidRDefault="00E821FD" w:rsidP="00BB1C18"/>
    <w:p w14:paraId="1CDA220C" w14:textId="77777777" w:rsidR="00E821FD" w:rsidRDefault="00E821FD" w:rsidP="00BB1C18"/>
    <w:p w14:paraId="2AC2E936" w14:textId="77777777" w:rsidR="00E821FD" w:rsidRDefault="00E821FD" w:rsidP="00BB1C18"/>
    <w:p w14:paraId="5C4BE6A9" w14:textId="77777777" w:rsidR="00E821FD" w:rsidRDefault="00E821FD" w:rsidP="00BB1C18"/>
    <w:p w14:paraId="3D247D2D" w14:textId="77777777" w:rsidR="00E821FD" w:rsidRDefault="00E821FD" w:rsidP="00BB1C18"/>
    <w:p w14:paraId="0E32E5CE" w14:textId="77777777" w:rsidR="00E821FD" w:rsidRDefault="00E821FD" w:rsidP="00BB1C18"/>
    <w:p w14:paraId="03FBF89F" w14:textId="77777777" w:rsidR="00E821FD" w:rsidRDefault="00E821FD" w:rsidP="00BB1C18"/>
    <w:p w14:paraId="106FCE90" w14:textId="77777777" w:rsidR="00E821FD" w:rsidRDefault="00E821FD" w:rsidP="00BB1C18"/>
    <w:p w14:paraId="32411D78" w14:textId="77777777" w:rsidR="00E821FD" w:rsidRDefault="00E821FD" w:rsidP="00BB1C18"/>
    <w:p w14:paraId="328BE49A" w14:textId="77777777" w:rsidR="00E821FD" w:rsidRDefault="00E821FD" w:rsidP="00BB1C18"/>
    <w:p w14:paraId="5E651B24" w14:textId="77777777" w:rsidR="00E821FD" w:rsidRDefault="00E821FD" w:rsidP="00BB1C18"/>
    <w:p w14:paraId="0E417771" w14:textId="77777777" w:rsidR="00E821FD" w:rsidRDefault="00E821FD" w:rsidP="00BB1C18"/>
    <w:p w14:paraId="2B3AC9D2" w14:textId="77777777" w:rsidR="00E821FD" w:rsidRDefault="00E821FD" w:rsidP="00BB1C18"/>
    <w:p w14:paraId="57BFE564" w14:textId="77777777" w:rsidR="00E821FD" w:rsidRDefault="00E821FD" w:rsidP="00BB1C18"/>
    <w:p w14:paraId="05F5B8A3" w14:textId="77777777" w:rsidR="00E821FD" w:rsidRDefault="00E821FD" w:rsidP="00BB1C18"/>
    <w:p w14:paraId="57D07F7E" w14:textId="77777777" w:rsidR="00E821FD" w:rsidRDefault="00E821FD" w:rsidP="00BB1C18"/>
    <w:p w14:paraId="4C31C6BA" w14:textId="77777777" w:rsidR="00E821FD" w:rsidRDefault="00E821FD" w:rsidP="00BB1C18"/>
    <w:p w14:paraId="4E9AD018" w14:textId="77777777" w:rsidR="00E821FD" w:rsidRDefault="00E821FD" w:rsidP="00BB1C18"/>
    <w:p w14:paraId="16022428" w14:textId="77777777" w:rsidR="00E821FD" w:rsidRDefault="00E821FD" w:rsidP="00BB1C18"/>
    <w:p w14:paraId="706C020D" w14:textId="77777777" w:rsidR="00E821FD" w:rsidRDefault="00E821FD" w:rsidP="00BB1C18"/>
    <w:p w14:paraId="245C79AE" w14:textId="77777777" w:rsidR="00E821FD" w:rsidRDefault="00E821FD" w:rsidP="00BB1C18"/>
    <w:p w14:paraId="540C8F8A" w14:textId="77777777" w:rsidR="00E821FD" w:rsidRDefault="00E821FD" w:rsidP="00BB1C18"/>
    <w:p w14:paraId="63BFC0CD" w14:textId="77777777" w:rsidR="00E821FD" w:rsidRDefault="00E821FD" w:rsidP="00BB1C18"/>
    <w:p w14:paraId="16DD820F" w14:textId="77777777" w:rsidR="00E821FD" w:rsidRDefault="00E821FD" w:rsidP="00BB1C18"/>
    <w:p w14:paraId="24D955F7" w14:textId="77777777" w:rsidR="00E821FD" w:rsidRDefault="00E821FD" w:rsidP="00BB1C18"/>
    <w:p w14:paraId="2FD49FD3" w14:textId="77777777" w:rsidR="00E821FD" w:rsidRDefault="00E821FD" w:rsidP="00BB1C18"/>
    <w:p w14:paraId="3BD2C94D" w14:textId="77777777" w:rsidR="00E821FD" w:rsidRDefault="00E821FD" w:rsidP="00BB1C18"/>
    <w:p w14:paraId="1DCA3A51" w14:textId="77777777" w:rsidR="00E821FD" w:rsidRDefault="00E821FD" w:rsidP="00BB1C18"/>
    <w:p w14:paraId="1C6FB69D" w14:textId="77777777" w:rsidR="00E821FD" w:rsidRDefault="00E821FD" w:rsidP="00BB1C18"/>
    <w:p w14:paraId="726903AF" w14:textId="77777777" w:rsidR="00E821FD" w:rsidRDefault="00E821FD" w:rsidP="00BB1C18"/>
    <w:p w14:paraId="64372C47" w14:textId="77777777" w:rsidR="00E821FD" w:rsidRDefault="00E821FD" w:rsidP="00BB1C18"/>
    <w:p w14:paraId="32337D8B" w14:textId="77777777" w:rsidR="00E821FD" w:rsidRDefault="00E821FD" w:rsidP="00BB1C18"/>
    <w:p w14:paraId="27A666FE" w14:textId="77777777" w:rsidR="00E821FD" w:rsidRDefault="00E821FD" w:rsidP="00BB1C18"/>
    <w:p w14:paraId="1DD35E25" w14:textId="77777777" w:rsidR="00E821FD" w:rsidRDefault="00E821FD" w:rsidP="00BB1C18"/>
    <w:p w14:paraId="4079105F" w14:textId="77777777" w:rsidR="00E821FD" w:rsidRDefault="00E821FD" w:rsidP="00BB1C18"/>
    <w:p w14:paraId="65F9800F" w14:textId="77777777" w:rsidR="00E821FD" w:rsidRDefault="00E821FD" w:rsidP="00BB1C18"/>
    <w:p w14:paraId="755E5322" w14:textId="77777777" w:rsidR="00E821FD" w:rsidRDefault="00E821FD" w:rsidP="00BB1C18"/>
    <w:p w14:paraId="5630CCA0" w14:textId="77777777" w:rsidR="00E821FD" w:rsidRDefault="00E821FD" w:rsidP="00BB1C18"/>
    <w:p w14:paraId="59DE59B7" w14:textId="77777777" w:rsidR="00E821FD" w:rsidRDefault="00E821FD" w:rsidP="00BB1C18"/>
    <w:p w14:paraId="129AFCA0" w14:textId="77777777" w:rsidR="00E821FD" w:rsidRDefault="00E821FD" w:rsidP="00BB1C18"/>
    <w:p w14:paraId="77B7D9E5" w14:textId="77777777" w:rsidR="00E821FD" w:rsidRDefault="00E821FD" w:rsidP="00BB1C18"/>
    <w:p w14:paraId="21C9EF0F" w14:textId="77777777" w:rsidR="00E821FD" w:rsidRDefault="00E821FD" w:rsidP="00BB1C18"/>
    <w:p w14:paraId="19F953B0" w14:textId="77777777" w:rsidR="00E821FD" w:rsidRDefault="00E821FD" w:rsidP="00BB1C18"/>
    <w:p w14:paraId="2C5D0153" w14:textId="77777777" w:rsidR="00E821FD" w:rsidRDefault="00E821FD" w:rsidP="00BB1C18"/>
    <w:p w14:paraId="6E607975" w14:textId="77777777" w:rsidR="00E821FD" w:rsidRDefault="00E821FD" w:rsidP="00BB1C18"/>
    <w:p w14:paraId="24785D7A" w14:textId="77777777" w:rsidR="00E821FD" w:rsidRDefault="00E821FD" w:rsidP="00BB1C18"/>
    <w:p w14:paraId="716B312F" w14:textId="77777777" w:rsidR="00E821FD" w:rsidRDefault="00E821FD" w:rsidP="00BB1C18"/>
    <w:p w14:paraId="27866DED" w14:textId="77777777" w:rsidR="00E821FD" w:rsidRDefault="00E821FD" w:rsidP="00BB1C18"/>
    <w:p w14:paraId="434D4A18" w14:textId="77777777" w:rsidR="00E821FD" w:rsidRDefault="00E821FD" w:rsidP="00BB1C18"/>
    <w:p w14:paraId="7C7B9916" w14:textId="77777777" w:rsidR="00E821FD" w:rsidRDefault="00E821FD" w:rsidP="00BB1C18"/>
    <w:p w14:paraId="7E3F98CE" w14:textId="77777777" w:rsidR="00E821FD" w:rsidRDefault="00E821FD" w:rsidP="00BB1C18"/>
    <w:p w14:paraId="788C48F6" w14:textId="77777777" w:rsidR="00E821FD" w:rsidRDefault="00E821FD" w:rsidP="00BB1C18"/>
    <w:p w14:paraId="4F32C833" w14:textId="77777777" w:rsidR="00E821FD" w:rsidRDefault="00E821FD" w:rsidP="00BB1C18"/>
    <w:p w14:paraId="63DE3241" w14:textId="77777777" w:rsidR="00E821FD" w:rsidRDefault="00E821FD" w:rsidP="00BB1C18"/>
    <w:p w14:paraId="11AE9333" w14:textId="77777777" w:rsidR="00E821FD" w:rsidRDefault="00E821FD" w:rsidP="00BB1C18"/>
    <w:p w14:paraId="6A55614C" w14:textId="77777777" w:rsidR="00E821FD" w:rsidRDefault="00E821FD" w:rsidP="00BB1C18"/>
    <w:p w14:paraId="7426F6D7" w14:textId="77777777" w:rsidR="00E821FD" w:rsidRDefault="00E821FD" w:rsidP="00BB1C18"/>
    <w:p w14:paraId="2CC6D797" w14:textId="77777777" w:rsidR="00E821FD" w:rsidRDefault="00E821FD" w:rsidP="00BB1C18"/>
    <w:p w14:paraId="18F23FFC" w14:textId="77777777" w:rsidR="00E821FD" w:rsidRDefault="00E821FD" w:rsidP="00BB1C18"/>
    <w:p w14:paraId="6CC8A70F" w14:textId="77777777" w:rsidR="00E821FD" w:rsidRDefault="00E821FD" w:rsidP="00BB1C18"/>
    <w:p w14:paraId="5966F469" w14:textId="77777777" w:rsidR="00E821FD" w:rsidRDefault="00E821FD" w:rsidP="00BB1C18"/>
    <w:p w14:paraId="7469D62C" w14:textId="77777777" w:rsidR="00E821FD" w:rsidRDefault="00E821FD" w:rsidP="00BB1C18"/>
    <w:p w14:paraId="0A0ACCF4" w14:textId="77777777" w:rsidR="00E821FD" w:rsidRDefault="00E821FD" w:rsidP="00BB1C18"/>
    <w:p w14:paraId="5D7835CC" w14:textId="77777777" w:rsidR="00E821FD" w:rsidRDefault="00E821FD" w:rsidP="00BB1C18"/>
    <w:p w14:paraId="1DAE6629" w14:textId="77777777" w:rsidR="00E821FD" w:rsidRDefault="00E821FD" w:rsidP="00BB1C18"/>
    <w:p w14:paraId="69E01269" w14:textId="77777777" w:rsidR="00E821FD" w:rsidRDefault="00E821FD" w:rsidP="00BB1C18"/>
    <w:p w14:paraId="309724F3" w14:textId="77777777" w:rsidR="00E821FD" w:rsidRDefault="00E821FD" w:rsidP="00BB1C18"/>
    <w:p w14:paraId="643469BB" w14:textId="77777777" w:rsidR="00E821FD" w:rsidRDefault="00E821FD" w:rsidP="00BB1C18"/>
    <w:p w14:paraId="4546925C" w14:textId="77777777" w:rsidR="00E821FD" w:rsidRDefault="00E821FD" w:rsidP="00BB1C18"/>
    <w:p w14:paraId="56CC369E" w14:textId="77777777" w:rsidR="00E821FD" w:rsidRDefault="00E821FD" w:rsidP="00BB1C18"/>
    <w:p w14:paraId="1BE09590" w14:textId="77777777" w:rsidR="00E821FD" w:rsidRDefault="00E821FD" w:rsidP="00BB1C18"/>
    <w:p w14:paraId="69DADAEA" w14:textId="77777777" w:rsidR="00E821FD" w:rsidRDefault="00E821FD" w:rsidP="00BB1C18"/>
    <w:p w14:paraId="71431E08" w14:textId="77777777" w:rsidR="00E821FD" w:rsidRDefault="00E821FD" w:rsidP="00BB1C18"/>
    <w:p w14:paraId="65E3AD17" w14:textId="77777777" w:rsidR="00E821FD" w:rsidRDefault="00E821FD" w:rsidP="00BB1C18"/>
    <w:p w14:paraId="0A192369" w14:textId="77777777" w:rsidR="00E821FD" w:rsidRDefault="00E821FD" w:rsidP="00BB1C18"/>
    <w:p w14:paraId="464FD5E4" w14:textId="77777777" w:rsidR="00E821FD" w:rsidRDefault="00E821FD" w:rsidP="00BB1C18"/>
    <w:p w14:paraId="05ED4C52" w14:textId="77777777" w:rsidR="00E821FD" w:rsidRDefault="00E821FD" w:rsidP="00BB1C18"/>
    <w:p w14:paraId="36228BFF" w14:textId="77777777" w:rsidR="00E821FD" w:rsidRDefault="00E821FD" w:rsidP="00BB1C18"/>
    <w:p w14:paraId="4523AB83" w14:textId="77777777" w:rsidR="00E821FD" w:rsidRDefault="00E821FD" w:rsidP="00BB1C18"/>
    <w:p w14:paraId="7D606920" w14:textId="77777777" w:rsidR="00E821FD" w:rsidRDefault="00E821FD" w:rsidP="00BB1C18"/>
    <w:p w14:paraId="0BB1B31C" w14:textId="77777777" w:rsidR="00E821FD" w:rsidRDefault="00E821FD" w:rsidP="00BB1C18"/>
    <w:p w14:paraId="5E0D7852" w14:textId="77777777" w:rsidR="00E821FD" w:rsidRDefault="00E821FD" w:rsidP="00BB1C18"/>
    <w:p w14:paraId="03FC7AA0" w14:textId="77777777" w:rsidR="00E821FD" w:rsidRDefault="00E821FD" w:rsidP="00BB1C18"/>
    <w:p w14:paraId="76500A2B" w14:textId="77777777" w:rsidR="00E821FD" w:rsidRDefault="00E821FD" w:rsidP="00BB1C18"/>
    <w:p w14:paraId="4214C740" w14:textId="77777777" w:rsidR="00E821FD" w:rsidRDefault="00E821FD" w:rsidP="00BB1C18"/>
    <w:p w14:paraId="78BFD575" w14:textId="77777777" w:rsidR="00E821FD" w:rsidRDefault="00E821FD" w:rsidP="00BB1C18"/>
    <w:p w14:paraId="546EB79B" w14:textId="77777777" w:rsidR="00E821FD" w:rsidRDefault="00E821FD" w:rsidP="00BB1C18"/>
    <w:p w14:paraId="670B49FD" w14:textId="77777777" w:rsidR="00E821FD" w:rsidRDefault="00E821FD" w:rsidP="00BB1C18"/>
    <w:p w14:paraId="39817D18" w14:textId="77777777" w:rsidR="00E821FD" w:rsidRDefault="00E821FD" w:rsidP="00BB1C18"/>
    <w:p w14:paraId="644C4AFF" w14:textId="77777777" w:rsidR="00E821FD" w:rsidRDefault="00E821FD" w:rsidP="00BB1C18"/>
    <w:p w14:paraId="5F370312" w14:textId="77777777" w:rsidR="00E821FD" w:rsidRDefault="00E821FD" w:rsidP="00BB1C18"/>
    <w:p w14:paraId="5B4D8DC5" w14:textId="77777777" w:rsidR="00E821FD" w:rsidRDefault="00E821FD" w:rsidP="00BB1C18"/>
    <w:p w14:paraId="6AC23AFB" w14:textId="77777777" w:rsidR="00E821FD" w:rsidRDefault="00E821FD" w:rsidP="00BB1C18"/>
    <w:p w14:paraId="7B5DCECF" w14:textId="77777777" w:rsidR="00E821FD" w:rsidRDefault="00E821FD" w:rsidP="00BB1C18"/>
    <w:p w14:paraId="511F20FA" w14:textId="77777777" w:rsidR="00E821FD" w:rsidRDefault="00E821FD" w:rsidP="00BB1C18"/>
    <w:p w14:paraId="0123AC26" w14:textId="77777777" w:rsidR="00E821FD" w:rsidRDefault="00E821FD" w:rsidP="00BB1C18"/>
    <w:p w14:paraId="385294E5" w14:textId="77777777" w:rsidR="00E821FD" w:rsidRDefault="00E821FD" w:rsidP="00BB1C18"/>
    <w:p w14:paraId="155CB239" w14:textId="77777777" w:rsidR="00E821FD" w:rsidRDefault="00E821FD" w:rsidP="00BB1C18"/>
    <w:p w14:paraId="1CDD9CFD" w14:textId="77777777" w:rsidR="00E821FD" w:rsidRDefault="00E821FD" w:rsidP="00BB1C18"/>
    <w:p w14:paraId="2D1748B0" w14:textId="77777777" w:rsidR="00E821FD" w:rsidRDefault="00E821FD" w:rsidP="00BB1C18"/>
    <w:p w14:paraId="15481AE8" w14:textId="77777777" w:rsidR="00E821FD" w:rsidRDefault="00E821FD" w:rsidP="00BB1C18"/>
    <w:p w14:paraId="5E8D0163" w14:textId="77777777" w:rsidR="00E821FD" w:rsidRDefault="00E821FD" w:rsidP="00BB1C18"/>
    <w:p w14:paraId="28C6288F" w14:textId="77777777" w:rsidR="00E821FD" w:rsidRDefault="00E821FD" w:rsidP="00BB1C18"/>
    <w:p w14:paraId="2F3E83FE" w14:textId="77777777" w:rsidR="00E821FD" w:rsidRDefault="00E821FD" w:rsidP="00BB1C18"/>
    <w:p w14:paraId="07BEBFB6" w14:textId="77777777" w:rsidR="00E821FD" w:rsidRDefault="00E821FD" w:rsidP="00BB1C18"/>
    <w:p w14:paraId="4F0194ED" w14:textId="77777777" w:rsidR="00E821FD" w:rsidRDefault="00E821FD" w:rsidP="00BB1C18"/>
    <w:p w14:paraId="49D7F16D" w14:textId="77777777" w:rsidR="00E821FD" w:rsidRDefault="00E821FD" w:rsidP="00BB1C18"/>
    <w:p w14:paraId="0041E554" w14:textId="77777777" w:rsidR="00E821FD" w:rsidRDefault="00E821FD" w:rsidP="00BB1C18"/>
    <w:p w14:paraId="69C9AB26" w14:textId="77777777" w:rsidR="00E821FD" w:rsidRDefault="00E821FD" w:rsidP="00BB1C18"/>
    <w:p w14:paraId="3F304785" w14:textId="77777777" w:rsidR="00E821FD" w:rsidRDefault="00E821FD" w:rsidP="00BB1C18"/>
    <w:p w14:paraId="0CA546BA" w14:textId="77777777" w:rsidR="00E821FD" w:rsidRDefault="00E821FD" w:rsidP="00BB1C18"/>
    <w:p w14:paraId="2A5DC30D" w14:textId="77777777" w:rsidR="00E821FD" w:rsidRDefault="00E821FD" w:rsidP="00BB1C18"/>
    <w:p w14:paraId="195A3444" w14:textId="77777777" w:rsidR="00E821FD" w:rsidRDefault="00E821FD" w:rsidP="00BB1C18"/>
    <w:p w14:paraId="265088EB" w14:textId="77777777" w:rsidR="00E821FD" w:rsidRDefault="00E821FD" w:rsidP="00BB1C18"/>
    <w:p w14:paraId="1ADA1629" w14:textId="77777777" w:rsidR="00E821FD" w:rsidRDefault="00E821FD" w:rsidP="00BB1C18"/>
    <w:p w14:paraId="40C731CD" w14:textId="77777777" w:rsidR="00E821FD" w:rsidRDefault="00E821FD" w:rsidP="00BB1C18"/>
    <w:p w14:paraId="6C988CD1" w14:textId="77777777" w:rsidR="00E821FD" w:rsidRDefault="00E821FD" w:rsidP="00BB1C18"/>
    <w:p w14:paraId="64EF7FF1" w14:textId="77777777" w:rsidR="00E821FD" w:rsidRDefault="00E821FD" w:rsidP="00BB1C18"/>
    <w:p w14:paraId="143D4A68" w14:textId="77777777" w:rsidR="00E821FD" w:rsidRDefault="00E821FD" w:rsidP="00BB1C18"/>
    <w:p w14:paraId="013C316B" w14:textId="77777777" w:rsidR="00E821FD" w:rsidRDefault="00E821FD" w:rsidP="00BB1C18"/>
    <w:p w14:paraId="319F78F6" w14:textId="77777777" w:rsidR="00E821FD" w:rsidRDefault="00E821FD" w:rsidP="00BB1C18"/>
    <w:p w14:paraId="150A8DBA" w14:textId="77777777" w:rsidR="00E821FD" w:rsidRDefault="00E821FD" w:rsidP="00BB1C18"/>
    <w:p w14:paraId="7F958A53" w14:textId="77777777" w:rsidR="00E821FD" w:rsidRDefault="00E821FD" w:rsidP="00BB1C18"/>
    <w:p w14:paraId="40861E5C" w14:textId="77777777" w:rsidR="00E821FD" w:rsidRDefault="00E821FD" w:rsidP="00BB1C18"/>
    <w:p w14:paraId="799A27CA" w14:textId="77777777" w:rsidR="00E821FD" w:rsidRDefault="00E821FD" w:rsidP="00BB1C18"/>
    <w:p w14:paraId="482C3965" w14:textId="77777777" w:rsidR="00E821FD" w:rsidRDefault="00E821FD" w:rsidP="00BB1C18"/>
    <w:p w14:paraId="7264ECE1" w14:textId="77777777" w:rsidR="00E821FD" w:rsidRDefault="00E821FD" w:rsidP="00BB1C18"/>
    <w:p w14:paraId="4FA1EF55" w14:textId="77777777" w:rsidR="00E821FD" w:rsidRDefault="00E821FD" w:rsidP="00BB1C18"/>
    <w:p w14:paraId="24CB23F5" w14:textId="77777777" w:rsidR="00E821FD" w:rsidRDefault="00E821FD" w:rsidP="00BB1C18"/>
    <w:p w14:paraId="4D4384EA" w14:textId="77777777" w:rsidR="00E821FD" w:rsidRDefault="00E821FD" w:rsidP="00BB1C18"/>
    <w:p w14:paraId="14F93154" w14:textId="77777777" w:rsidR="00E821FD" w:rsidRDefault="00E821FD" w:rsidP="00BB1C18"/>
    <w:p w14:paraId="35ADAD32" w14:textId="77777777" w:rsidR="00E821FD" w:rsidRDefault="00E821FD" w:rsidP="00BB1C18"/>
    <w:p w14:paraId="64358BF6" w14:textId="77777777" w:rsidR="00E821FD" w:rsidRDefault="00E821FD" w:rsidP="00BB1C18"/>
    <w:p w14:paraId="49D1AB96" w14:textId="77777777" w:rsidR="00E821FD" w:rsidRDefault="00E821FD" w:rsidP="00BB1C18"/>
    <w:p w14:paraId="0CCC43F7" w14:textId="77777777" w:rsidR="00E821FD" w:rsidRDefault="00E821FD" w:rsidP="00BB1C18"/>
    <w:p w14:paraId="36537FD6" w14:textId="77777777" w:rsidR="00E821FD" w:rsidRDefault="00E821FD" w:rsidP="00BB1C18"/>
    <w:p w14:paraId="3382B1F9" w14:textId="77777777" w:rsidR="00E821FD" w:rsidRDefault="00E821FD" w:rsidP="00BB1C18"/>
    <w:p w14:paraId="6AD4BBEB" w14:textId="77777777" w:rsidR="00E821FD" w:rsidRDefault="00E821FD" w:rsidP="00BB1C18"/>
    <w:p w14:paraId="15ECBDEA" w14:textId="77777777" w:rsidR="00E821FD" w:rsidRDefault="00E821FD" w:rsidP="00BB1C18"/>
    <w:p w14:paraId="146DFA8C" w14:textId="77777777" w:rsidR="00E821FD" w:rsidRDefault="00E821FD" w:rsidP="00BB1C18"/>
    <w:p w14:paraId="3C0EC722" w14:textId="77777777" w:rsidR="00E821FD" w:rsidRDefault="00E821FD" w:rsidP="00BB1C18"/>
    <w:p w14:paraId="23D0D510" w14:textId="77777777" w:rsidR="00E821FD" w:rsidRDefault="00E821FD" w:rsidP="00BB1C18"/>
    <w:p w14:paraId="654B7180" w14:textId="77777777" w:rsidR="00E821FD" w:rsidRDefault="00E821FD" w:rsidP="00BB1C18"/>
    <w:p w14:paraId="43475D3D" w14:textId="77777777" w:rsidR="00E821FD" w:rsidRDefault="00E821FD" w:rsidP="00BB1C18"/>
    <w:p w14:paraId="1C9FCEF7" w14:textId="77777777" w:rsidR="00E821FD" w:rsidRDefault="00E821FD" w:rsidP="00BB1C18"/>
    <w:p w14:paraId="07525419" w14:textId="77777777" w:rsidR="00E821FD" w:rsidRDefault="00E821FD" w:rsidP="00BB1C18"/>
    <w:p w14:paraId="141FE417" w14:textId="77777777" w:rsidR="00E821FD" w:rsidRDefault="00E821FD" w:rsidP="00BB1C18"/>
    <w:p w14:paraId="4BF71A41" w14:textId="77777777" w:rsidR="00E821FD" w:rsidRDefault="00E821FD" w:rsidP="00BB1C18"/>
    <w:p w14:paraId="473A2A12" w14:textId="77777777" w:rsidR="00E821FD" w:rsidRDefault="00E821FD" w:rsidP="00BB1C18"/>
    <w:p w14:paraId="70BAC1FA" w14:textId="77777777" w:rsidR="00E821FD" w:rsidRDefault="00E821FD" w:rsidP="00BB1C18"/>
    <w:p w14:paraId="5D22B0CE" w14:textId="77777777" w:rsidR="00E821FD" w:rsidRDefault="00E821FD" w:rsidP="00BB1C18"/>
    <w:p w14:paraId="03202B0D" w14:textId="77777777" w:rsidR="00E821FD" w:rsidRDefault="00E821FD" w:rsidP="00BB1C18"/>
    <w:p w14:paraId="6398B7E2" w14:textId="77777777" w:rsidR="00E821FD" w:rsidRDefault="00E821FD" w:rsidP="00BB1C18"/>
    <w:p w14:paraId="67E51FB9" w14:textId="77777777" w:rsidR="00E821FD" w:rsidRDefault="00E821FD" w:rsidP="00BB1C18"/>
    <w:p w14:paraId="5CF5BE8B" w14:textId="77777777" w:rsidR="00E821FD" w:rsidRDefault="00E821FD" w:rsidP="00BB1C18"/>
    <w:p w14:paraId="253C3811" w14:textId="77777777" w:rsidR="00E821FD" w:rsidRDefault="00E821FD" w:rsidP="00BB1C18"/>
    <w:p w14:paraId="30B484C9" w14:textId="77777777" w:rsidR="00E821FD" w:rsidRDefault="00E821FD" w:rsidP="00BB1C18"/>
    <w:p w14:paraId="55DB72DB" w14:textId="77777777" w:rsidR="00E821FD" w:rsidRDefault="00E821FD" w:rsidP="00BB1C18"/>
    <w:p w14:paraId="3FEA14EE" w14:textId="77777777" w:rsidR="00E821FD" w:rsidRDefault="00E821FD" w:rsidP="00BB1C18"/>
    <w:p w14:paraId="197F536D" w14:textId="77777777" w:rsidR="00E821FD" w:rsidRDefault="00E821FD" w:rsidP="00BB1C18"/>
    <w:p w14:paraId="36BB145E" w14:textId="77777777" w:rsidR="00E821FD" w:rsidRDefault="00E821FD" w:rsidP="00BB1C18"/>
    <w:p w14:paraId="75250DB3" w14:textId="77777777" w:rsidR="00E821FD" w:rsidRDefault="00E821FD" w:rsidP="00BB1C18"/>
    <w:p w14:paraId="6ADCF62D" w14:textId="77777777" w:rsidR="00E821FD" w:rsidRDefault="00E821FD" w:rsidP="00BB1C18"/>
    <w:p w14:paraId="70F0D250" w14:textId="77777777" w:rsidR="00E821FD" w:rsidRDefault="00E821FD" w:rsidP="00BB1C18"/>
    <w:p w14:paraId="4B261813" w14:textId="77777777" w:rsidR="00E821FD" w:rsidRDefault="00E821FD" w:rsidP="00BB1C18"/>
    <w:p w14:paraId="4B268100" w14:textId="77777777" w:rsidR="00E821FD" w:rsidRDefault="00E821FD" w:rsidP="00BB1C18"/>
    <w:p w14:paraId="03AE917B" w14:textId="77777777" w:rsidR="00E821FD" w:rsidRDefault="00E821FD" w:rsidP="00BB1C18"/>
    <w:p w14:paraId="08CD4698" w14:textId="77777777" w:rsidR="00E821FD" w:rsidRDefault="00E821FD" w:rsidP="00BB1C18"/>
    <w:p w14:paraId="6DFA8410" w14:textId="77777777" w:rsidR="00E821FD" w:rsidRDefault="00E821FD" w:rsidP="00BB1C18"/>
    <w:p w14:paraId="7F2EDCF5" w14:textId="77777777" w:rsidR="00E821FD" w:rsidRDefault="00E821FD" w:rsidP="00BB1C18"/>
    <w:p w14:paraId="739F2FEE" w14:textId="77777777" w:rsidR="00E821FD" w:rsidRDefault="00E821FD" w:rsidP="00BB1C18"/>
    <w:p w14:paraId="10E7B54D" w14:textId="77777777" w:rsidR="00E821FD" w:rsidRDefault="00E821FD" w:rsidP="00BB1C18"/>
    <w:p w14:paraId="70935066" w14:textId="77777777" w:rsidR="00E821FD" w:rsidRDefault="00E821FD" w:rsidP="00BB1C18"/>
    <w:p w14:paraId="7C37F2CB" w14:textId="77777777" w:rsidR="00E821FD" w:rsidRDefault="00E821FD" w:rsidP="00BB1C18"/>
    <w:p w14:paraId="4E08CD44" w14:textId="77777777" w:rsidR="00E821FD" w:rsidRDefault="00E821FD" w:rsidP="00BB1C18"/>
    <w:p w14:paraId="13F96BC9" w14:textId="77777777" w:rsidR="00E821FD" w:rsidRDefault="00E821FD" w:rsidP="00BB1C18"/>
    <w:p w14:paraId="7D68FE66" w14:textId="77777777" w:rsidR="00E821FD" w:rsidRDefault="00E821FD" w:rsidP="00BB1C18"/>
    <w:p w14:paraId="2431486A" w14:textId="77777777" w:rsidR="00E821FD" w:rsidRDefault="00E821FD" w:rsidP="00BB1C18"/>
    <w:p w14:paraId="37B75C48" w14:textId="77777777" w:rsidR="00E821FD" w:rsidRDefault="00E821FD" w:rsidP="00BB1C18"/>
    <w:p w14:paraId="33498491" w14:textId="77777777" w:rsidR="00E821FD" w:rsidRDefault="00E821FD" w:rsidP="00BB1C18"/>
    <w:p w14:paraId="1B8DD2E7" w14:textId="77777777" w:rsidR="00E821FD" w:rsidRDefault="00E821FD" w:rsidP="00BB1C18"/>
    <w:p w14:paraId="053AA8EE" w14:textId="77777777" w:rsidR="00E821FD" w:rsidRDefault="00E821FD" w:rsidP="00BB1C18"/>
    <w:p w14:paraId="6864B3DA" w14:textId="77777777" w:rsidR="00E821FD" w:rsidRDefault="00E821FD" w:rsidP="00BB1C18"/>
    <w:p w14:paraId="1BE2C089" w14:textId="77777777" w:rsidR="00E821FD" w:rsidRDefault="00E821FD" w:rsidP="00BB1C18"/>
    <w:p w14:paraId="7231EBDE" w14:textId="77777777" w:rsidR="00E821FD" w:rsidRDefault="00E821FD" w:rsidP="00BB1C18"/>
    <w:p w14:paraId="2D8624D4" w14:textId="77777777" w:rsidR="00E821FD" w:rsidRDefault="00E821FD" w:rsidP="00BB1C18"/>
    <w:p w14:paraId="3B72CA7D" w14:textId="77777777" w:rsidR="00E821FD" w:rsidRDefault="00E821FD" w:rsidP="00BB1C18"/>
    <w:p w14:paraId="492F3591" w14:textId="77777777" w:rsidR="00E821FD" w:rsidRDefault="00E821FD" w:rsidP="00BB1C18"/>
    <w:p w14:paraId="7438D65B" w14:textId="77777777" w:rsidR="00E821FD" w:rsidRDefault="00E821FD" w:rsidP="00BB1C18"/>
    <w:p w14:paraId="4560DE05" w14:textId="77777777" w:rsidR="00E821FD" w:rsidRDefault="00E821FD" w:rsidP="00BB1C18"/>
    <w:p w14:paraId="129003E8" w14:textId="77777777" w:rsidR="00E821FD" w:rsidRDefault="00E821FD" w:rsidP="00BB1C18"/>
    <w:p w14:paraId="284A6670" w14:textId="77777777" w:rsidR="00E821FD" w:rsidRDefault="00E821FD" w:rsidP="00BB1C18"/>
    <w:p w14:paraId="0005D221" w14:textId="77777777" w:rsidR="00E821FD" w:rsidRDefault="00E821FD" w:rsidP="00BB1C18"/>
    <w:p w14:paraId="0FA9C280" w14:textId="77777777" w:rsidR="00E821FD" w:rsidRDefault="00E821FD" w:rsidP="00BB1C18"/>
    <w:p w14:paraId="0F265DB4" w14:textId="77777777" w:rsidR="00E821FD" w:rsidRDefault="00E821FD" w:rsidP="00BB1C18"/>
    <w:p w14:paraId="77C20D7D" w14:textId="77777777" w:rsidR="00E821FD" w:rsidRDefault="00E821FD" w:rsidP="00BB1C18"/>
    <w:p w14:paraId="285FC86C" w14:textId="77777777" w:rsidR="00E821FD" w:rsidRDefault="00E821FD" w:rsidP="00BB1C18"/>
    <w:p w14:paraId="64DF624E" w14:textId="77777777" w:rsidR="00E821FD" w:rsidRDefault="00E821FD" w:rsidP="00BB1C18"/>
    <w:p w14:paraId="596D6803" w14:textId="77777777" w:rsidR="00E821FD" w:rsidRDefault="00E821FD" w:rsidP="00BB1C18"/>
    <w:p w14:paraId="7DD0768F" w14:textId="77777777" w:rsidR="00E821FD" w:rsidRDefault="00E821FD" w:rsidP="00BB1C18"/>
    <w:p w14:paraId="4CECC354" w14:textId="77777777" w:rsidR="00E821FD" w:rsidRDefault="00E821FD" w:rsidP="00BB1C18"/>
    <w:p w14:paraId="68F3DE4E" w14:textId="77777777" w:rsidR="00E821FD" w:rsidRDefault="00E821FD" w:rsidP="00BB1C18"/>
    <w:p w14:paraId="307C2A9C" w14:textId="77777777" w:rsidR="00E821FD" w:rsidRDefault="00E821FD" w:rsidP="00BB1C18"/>
    <w:p w14:paraId="683C9817" w14:textId="77777777" w:rsidR="00E821FD" w:rsidRDefault="00E821FD" w:rsidP="00BB1C18"/>
    <w:p w14:paraId="5A99DB3A" w14:textId="77777777" w:rsidR="00E821FD" w:rsidRDefault="00E821FD" w:rsidP="00BB1C18"/>
    <w:p w14:paraId="4476403F" w14:textId="77777777" w:rsidR="00E821FD" w:rsidRDefault="00E821FD" w:rsidP="00BB1C18"/>
    <w:p w14:paraId="0E3C1FEB" w14:textId="77777777" w:rsidR="00E821FD" w:rsidRDefault="00E821FD" w:rsidP="00BB1C18"/>
    <w:p w14:paraId="4C5F8D5D" w14:textId="77777777" w:rsidR="00E821FD" w:rsidRDefault="00E821FD" w:rsidP="00BB1C18"/>
    <w:p w14:paraId="20B25E5F" w14:textId="77777777" w:rsidR="00E821FD" w:rsidRDefault="00E821FD" w:rsidP="00BB1C18"/>
    <w:p w14:paraId="7331C232" w14:textId="77777777" w:rsidR="00E821FD" w:rsidRDefault="00E821FD" w:rsidP="00BB1C18"/>
    <w:p w14:paraId="68FEFAB8" w14:textId="77777777" w:rsidR="00E821FD" w:rsidRDefault="00E821FD" w:rsidP="00BB1C18"/>
    <w:p w14:paraId="32A77770" w14:textId="77777777" w:rsidR="00E821FD" w:rsidRDefault="00E821FD" w:rsidP="00BB1C18"/>
    <w:p w14:paraId="0C1D37A8" w14:textId="77777777" w:rsidR="00E821FD" w:rsidRDefault="00E821FD" w:rsidP="00BB1C18"/>
    <w:p w14:paraId="38205432" w14:textId="77777777" w:rsidR="00E821FD" w:rsidRDefault="00E821FD" w:rsidP="00BB1C18"/>
    <w:p w14:paraId="11F54364" w14:textId="77777777" w:rsidR="00E821FD" w:rsidRDefault="00E821FD" w:rsidP="00BB1C18"/>
    <w:p w14:paraId="3BD4E0A2" w14:textId="77777777" w:rsidR="00E821FD" w:rsidRDefault="00E821FD" w:rsidP="00BB1C18"/>
    <w:p w14:paraId="3EE7AC77" w14:textId="77777777" w:rsidR="00E821FD" w:rsidRDefault="00E821FD" w:rsidP="00BB1C18"/>
    <w:p w14:paraId="41C9C8F9" w14:textId="77777777" w:rsidR="00E821FD" w:rsidRDefault="00E821FD" w:rsidP="00BB1C18"/>
    <w:p w14:paraId="48AEA7BE" w14:textId="77777777" w:rsidR="00E821FD" w:rsidRDefault="00E821FD" w:rsidP="00BB1C18"/>
    <w:p w14:paraId="394CBBFD" w14:textId="77777777" w:rsidR="00E821FD" w:rsidRDefault="00E821FD" w:rsidP="00BB1C18"/>
    <w:p w14:paraId="2D72C614" w14:textId="77777777" w:rsidR="00E821FD" w:rsidRDefault="00E821FD" w:rsidP="00BB1C18"/>
    <w:p w14:paraId="6E7F720C" w14:textId="77777777" w:rsidR="00E821FD" w:rsidRDefault="00E821FD" w:rsidP="00BB1C18"/>
    <w:p w14:paraId="08A90834" w14:textId="77777777" w:rsidR="00E821FD" w:rsidRDefault="00E821FD" w:rsidP="00BB1C18"/>
    <w:p w14:paraId="099E2FD2" w14:textId="77777777" w:rsidR="00E821FD" w:rsidRDefault="00E821FD" w:rsidP="00BB1C18"/>
    <w:p w14:paraId="6D13B2AD" w14:textId="77777777" w:rsidR="00E821FD" w:rsidRDefault="00E821FD" w:rsidP="00BB1C18"/>
    <w:p w14:paraId="3CBD39FC" w14:textId="77777777" w:rsidR="00E821FD" w:rsidRDefault="00E821FD" w:rsidP="00BB1C18"/>
    <w:p w14:paraId="68E9A35A" w14:textId="77777777" w:rsidR="00E821FD" w:rsidRDefault="00E821FD" w:rsidP="00BB1C18"/>
    <w:p w14:paraId="5A4C43C1" w14:textId="77777777" w:rsidR="00E821FD" w:rsidRDefault="00E821FD" w:rsidP="00BB1C18"/>
    <w:p w14:paraId="5E272079" w14:textId="77777777" w:rsidR="00E821FD" w:rsidRDefault="00E821FD" w:rsidP="00BB1C18"/>
    <w:p w14:paraId="40DDF210" w14:textId="77777777" w:rsidR="00E821FD" w:rsidRDefault="00E821FD" w:rsidP="00BB1C18"/>
    <w:p w14:paraId="09DFE9E3" w14:textId="77777777" w:rsidR="00E821FD" w:rsidRDefault="00E821FD" w:rsidP="00BB1C18"/>
    <w:p w14:paraId="537F2031" w14:textId="77777777" w:rsidR="00E821FD" w:rsidRDefault="00E821FD" w:rsidP="00BB1C18"/>
    <w:p w14:paraId="3D4AAE8E" w14:textId="77777777" w:rsidR="00E821FD" w:rsidRDefault="00E821FD" w:rsidP="00BB1C18"/>
    <w:p w14:paraId="1D75EBC5" w14:textId="77777777" w:rsidR="00E821FD" w:rsidRDefault="00E821FD" w:rsidP="00BB1C18"/>
    <w:p w14:paraId="44A49C03" w14:textId="77777777" w:rsidR="00E821FD" w:rsidRDefault="00E821FD" w:rsidP="00BB1C18"/>
    <w:p w14:paraId="36C36AA3" w14:textId="77777777" w:rsidR="00E821FD" w:rsidRDefault="00E821FD" w:rsidP="00BB1C18"/>
    <w:p w14:paraId="58FC84F7" w14:textId="77777777" w:rsidR="00E821FD" w:rsidRDefault="00E821FD" w:rsidP="00BB1C18"/>
    <w:p w14:paraId="2E40CEA0" w14:textId="77777777" w:rsidR="00E821FD" w:rsidRDefault="00E821FD" w:rsidP="00BB1C18"/>
    <w:p w14:paraId="46B47EBE" w14:textId="77777777" w:rsidR="00E821FD" w:rsidRDefault="00E821FD" w:rsidP="00BB1C18"/>
    <w:p w14:paraId="63197C72" w14:textId="77777777" w:rsidR="00E821FD" w:rsidRDefault="00E821FD" w:rsidP="00BB1C18"/>
    <w:p w14:paraId="0C7441F7" w14:textId="77777777" w:rsidR="00E821FD" w:rsidRDefault="00E821FD" w:rsidP="00BB1C18"/>
    <w:p w14:paraId="7A3B8846" w14:textId="77777777" w:rsidR="00E821FD" w:rsidRDefault="00E821FD" w:rsidP="00BB1C18"/>
    <w:p w14:paraId="50AC88D7" w14:textId="77777777" w:rsidR="00E821FD" w:rsidRDefault="00E821FD" w:rsidP="00BB1C18"/>
    <w:p w14:paraId="5C569AAD" w14:textId="77777777" w:rsidR="00E821FD" w:rsidRDefault="00E821FD" w:rsidP="00BB1C18"/>
    <w:p w14:paraId="13C73645" w14:textId="77777777" w:rsidR="00E821FD" w:rsidRDefault="00E821FD" w:rsidP="00BB1C18"/>
    <w:p w14:paraId="443AC30A" w14:textId="77777777" w:rsidR="00E821FD" w:rsidRDefault="00E821FD" w:rsidP="00BB1C18"/>
    <w:p w14:paraId="7F2FDFF3" w14:textId="77777777" w:rsidR="00E821FD" w:rsidRDefault="00E821FD" w:rsidP="00BB1C18"/>
    <w:p w14:paraId="643C19B5" w14:textId="77777777" w:rsidR="00E821FD" w:rsidRDefault="00E821FD" w:rsidP="00BB1C18"/>
    <w:p w14:paraId="20D6484C" w14:textId="77777777" w:rsidR="00E821FD" w:rsidRDefault="00E821FD" w:rsidP="00BB1C18"/>
    <w:p w14:paraId="3C921EC8" w14:textId="77777777" w:rsidR="00E821FD" w:rsidRDefault="00E821FD" w:rsidP="00BB1C18"/>
    <w:p w14:paraId="24D3BC28" w14:textId="77777777" w:rsidR="00E821FD" w:rsidRDefault="00E821FD" w:rsidP="00BB1C18"/>
    <w:p w14:paraId="3AA6FDDC" w14:textId="77777777" w:rsidR="00E821FD" w:rsidRDefault="00E821FD" w:rsidP="00BB1C18"/>
    <w:p w14:paraId="60981E10" w14:textId="77777777" w:rsidR="00E821FD" w:rsidRDefault="00E821FD" w:rsidP="00BB1C18"/>
    <w:p w14:paraId="3C3776FA" w14:textId="77777777" w:rsidR="00E821FD" w:rsidRDefault="00E821FD" w:rsidP="00BB1C18"/>
    <w:p w14:paraId="366FECA8" w14:textId="77777777" w:rsidR="00E821FD" w:rsidRDefault="00E821FD" w:rsidP="00BB1C18"/>
    <w:p w14:paraId="0DAE9154" w14:textId="77777777" w:rsidR="00E821FD" w:rsidRDefault="00E821FD" w:rsidP="00BB1C18"/>
    <w:p w14:paraId="0301B831" w14:textId="77777777" w:rsidR="00E821FD" w:rsidRDefault="00E821FD" w:rsidP="00BB1C18"/>
    <w:p w14:paraId="51980A78" w14:textId="77777777" w:rsidR="00E821FD" w:rsidRDefault="00E821FD" w:rsidP="00BB1C18"/>
    <w:p w14:paraId="51A1CD1D" w14:textId="77777777" w:rsidR="00E821FD" w:rsidRDefault="00E821FD" w:rsidP="00BB1C18"/>
    <w:p w14:paraId="7C435DE4" w14:textId="77777777" w:rsidR="00E821FD" w:rsidRDefault="00E821FD" w:rsidP="00BB1C18"/>
    <w:p w14:paraId="28B88455" w14:textId="77777777" w:rsidR="00E821FD" w:rsidRDefault="00E821FD" w:rsidP="00BB1C18"/>
    <w:p w14:paraId="69349E41" w14:textId="77777777" w:rsidR="00E821FD" w:rsidRDefault="00E821FD" w:rsidP="00BB1C18"/>
    <w:p w14:paraId="2359A9CE" w14:textId="77777777" w:rsidR="00E821FD" w:rsidRDefault="00E821FD" w:rsidP="00BB1C18"/>
    <w:p w14:paraId="7CE5DCAB" w14:textId="77777777" w:rsidR="00E821FD" w:rsidRDefault="00E821FD" w:rsidP="00BB1C18"/>
    <w:p w14:paraId="1C9334CB" w14:textId="77777777" w:rsidR="00E821FD" w:rsidRDefault="00E821FD" w:rsidP="00BB1C18"/>
    <w:p w14:paraId="4D7BE366" w14:textId="77777777" w:rsidR="00E821FD" w:rsidRDefault="00E821FD" w:rsidP="00BB1C18"/>
    <w:p w14:paraId="4C160EF0" w14:textId="77777777" w:rsidR="00E821FD" w:rsidRDefault="00E821FD" w:rsidP="00BB1C18"/>
    <w:p w14:paraId="35C6C311" w14:textId="77777777" w:rsidR="00E821FD" w:rsidRDefault="00E821FD" w:rsidP="00BB1C18"/>
    <w:p w14:paraId="28C7A28E" w14:textId="77777777" w:rsidR="00E821FD" w:rsidRDefault="00E821FD" w:rsidP="00BB1C18"/>
    <w:p w14:paraId="4A2F13E3" w14:textId="77777777" w:rsidR="00E821FD" w:rsidRDefault="00E821FD" w:rsidP="00BB1C18"/>
    <w:p w14:paraId="1AB18E4C" w14:textId="77777777" w:rsidR="00E821FD" w:rsidRDefault="00E821FD" w:rsidP="00BB1C18"/>
    <w:p w14:paraId="073BEB58" w14:textId="77777777" w:rsidR="00E821FD" w:rsidRDefault="00E821FD" w:rsidP="00BB1C18"/>
    <w:p w14:paraId="0AC4C0F6" w14:textId="77777777" w:rsidR="00E821FD" w:rsidRDefault="00E821FD" w:rsidP="00BB1C18"/>
    <w:p w14:paraId="4D19E807" w14:textId="77777777" w:rsidR="00E821FD" w:rsidRDefault="00E821FD" w:rsidP="00BB1C18"/>
    <w:p w14:paraId="44077373" w14:textId="77777777" w:rsidR="00E821FD" w:rsidRDefault="00E821FD" w:rsidP="00BB1C18"/>
    <w:p w14:paraId="24495B8E" w14:textId="77777777" w:rsidR="00E821FD" w:rsidRDefault="00E821FD" w:rsidP="00BB1C18"/>
    <w:p w14:paraId="0D0652C3" w14:textId="77777777" w:rsidR="00E821FD" w:rsidRDefault="00E821FD" w:rsidP="00BB1C18"/>
    <w:p w14:paraId="472C3875" w14:textId="77777777" w:rsidR="00E821FD" w:rsidRDefault="00E821FD" w:rsidP="00BB1C18"/>
    <w:p w14:paraId="45F09CF4" w14:textId="77777777" w:rsidR="00E821FD" w:rsidRDefault="00E821FD" w:rsidP="00BB1C18"/>
    <w:p w14:paraId="414D10B8" w14:textId="77777777" w:rsidR="00E821FD" w:rsidRDefault="00E821FD" w:rsidP="00BB1C18"/>
    <w:p w14:paraId="14944736" w14:textId="77777777" w:rsidR="00E821FD" w:rsidRDefault="00E821FD" w:rsidP="00BB1C18"/>
    <w:p w14:paraId="256DFC2A" w14:textId="77777777" w:rsidR="00E821FD" w:rsidRDefault="00E821FD" w:rsidP="00BB1C18"/>
    <w:p w14:paraId="5E9A0F6A" w14:textId="77777777" w:rsidR="00E821FD" w:rsidRDefault="00E821FD" w:rsidP="00BB1C18"/>
    <w:p w14:paraId="6ED9EB39" w14:textId="77777777" w:rsidR="00E821FD" w:rsidRDefault="00E821FD" w:rsidP="00BB1C18"/>
    <w:p w14:paraId="646AE926" w14:textId="77777777" w:rsidR="00E821FD" w:rsidRDefault="00E821FD" w:rsidP="00BB1C18"/>
    <w:p w14:paraId="520372E0" w14:textId="77777777" w:rsidR="00E821FD" w:rsidRDefault="00E821FD" w:rsidP="00BB1C18"/>
    <w:p w14:paraId="5D92A690" w14:textId="77777777" w:rsidR="00E821FD" w:rsidRDefault="00E821FD" w:rsidP="00BB1C18"/>
    <w:p w14:paraId="2D1BCD7E" w14:textId="77777777" w:rsidR="00E821FD" w:rsidRDefault="00E821FD" w:rsidP="00BB1C18"/>
    <w:p w14:paraId="0C921FA1" w14:textId="77777777" w:rsidR="00E821FD" w:rsidRDefault="00E821FD" w:rsidP="00BB1C18"/>
    <w:p w14:paraId="4F7653EB" w14:textId="77777777" w:rsidR="00E821FD" w:rsidRDefault="00E821FD" w:rsidP="00BB1C18"/>
    <w:p w14:paraId="4CA6659D" w14:textId="77777777" w:rsidR="00E821FD" w:rsidRDefault="00E821FD" w:rsidP="00BB1C18"/>
    <w:p w14:paraId="3FDB900C" w14:textId="77777777" w:rsidR="00E821FD" w:rsidRDefault="00E821FD" w:rsidP="00BB1C18"/>
    <w:p w14:paraId="48AD94FA" w14:textId="77777777" w:rsidR="00E821FD" w:rsidRDefault="00E821FD" w:rsidP="00BB1C18"/>
    <w:p w14:paraId="14BE0162" w14:textId="77777777" w:rsidR="00E821FD" w:rsidRDefault="00E821FD" w:rsidP="00BB1C18"/>
    <w:p w14:paraId="54AEC4C8" w14:textId="77777777" w:rsidR="00E821FD" w:rsidRDefault="00E821FD" w:rsidP="00BB1C18"/>
    <w:p w14:paraId="14250F0E" w14:textId="77777777" w:rsidR="00E821FD" w:rsidRDefault="00E821FD" w:rsidP="00BB1C18"/>
    <w:p w14:paraId="7FFC08B9" w14:textId="77777777" w:rsidR="00E821FD" w:rsidRDefault="00E821FD" w:rsidP="00BB1C18"/>
    <w:p w14:paraId="09DA99E6" w14:textId="77777777" w:rsidR="00E821FD" w:rsidRDefault="00E821FD" w:rsidP="00BB1C18"/>
    <w:p w14:paraId="400A9404" w14:textId="77777777" w:rsidR="00E821FD" w:rsidRDefault="00E821FD" w:rsidP="00BB1C18"/>
    <w:p w14:paraId="6FA69093" w14:textId="77777777" w:rsidR="00E821FD" w:rsidRDefault="00E821FD" w:rsidP="00BB1C18"/>
    <w:p w14:paraId="3A8EB79C" w14:textId="77777777" w:rsidR="00E821FD" w:rsidRDefault="00E821FD" w:rsidP="00BB1C18"/>
    <w:p w14:paraId="37985991" w14:textId="77777777" w:rsidR="00E821FD" w:rsidRDefault="00E821FD" w:rsidP="00BB1C18"/>
    <w:p w14:paraId="1C7D46D9" w14:textId="77777777" w:rsidR="00E821FD" w:rsidRDefault="00E821FD" w:rsidP="00BB1C18"/>
    <w:p w14:paraId="48277C1E" w14:textId="77777777" w:rsidR="00E821FD" w:rsidRDefault="00E821FD" w:rsidP="00BB1C18"/>
    <w:p w14:paraId="561DCC4E" w14:textId="77777777" w:rsidR="00E821FD" w:rsidRDefault="00E821FD" w:rsidP="00BB1C18"/>
    <w:p w14:paraId="6877FE26" w14:textId="77777777" w:rsidR="00E821FD" w:rsidRDefault="00E821FD" w:rsidP="00BB1C18"/>
    <w:p w14:paraId="50CD5247" w14:textId="77777777" w:rsidR="00E821FD" w:rsidRDefault="00E821FD" w:rsidP="00BB1C18"/>
    <w:p w14:paraId="226595C3" w14:textId="77777777" w:rsidR="00E821FD" w:rsidRDefault="00E821FD" w:rsidP="00BB1C18"/>
    <w:p w14:paraId="5EE7E50B" w14:textId="77777777" w:rsidR="00E821FD" w:rsidRDefault="00E821FD" w:rsidP="00BB1C18"/>
    <w:p w14:paraId="2C20B461" w14:textId="77777777" w:rsidR="00E821FD" w:rsidRDefault="00E821FD" w:rsidP="00BB1C18"/>
    <w:p w14:paraId="16B71BF3" w14:textId="77777777" w:rsidR="00E821FD" w:rsidRDefault="00E821FD" w:rsidP="00BB1C18"/>
    <w:p w14:paraId="6FEB7AD1" w14:textId="77777777" w:rsidR="00E821FD" w:rsidRDefault="00E821FD" w:rsidP="00BB1C18"/>
    <w:p w14:paraId="4C6C21D2" w14:textId="77777777" w:rsidR="00E821FD" w:rsidRDefault="00E821FD" w:rsidP="00BB1C18"/>
    <w:p w14:paraId="05C23253" w14:textId="77777777" w:rsidR="00E821FD" w:rsidRDefault="00E821FD" w:rsidP="00BB1C18"/>
    <w:p w14:paraId="5FBC7817" w14:textId="77777777" w:rsidR="00E821FD" w:rsidRDefault="00E821FD" w:rsidP="00BB1C18"/>
    <w:p w14:paraId="370D3378" w14:textId="77777777" w:rsidR="00E821FD" w:rsidRDefault="00E821FD" w:rsidP="00BB1C18"/>
    <w:p w14:paraId="0CDEEC6A" w14:textId="77777777" w:rsidR="00E821FD" w:rsidRDefault="00E821FD" w:rsidP="00BB1C18"/>
    <w:p w14:paraId="77B0AE4D" w14:textId="77777777" w:rsidR="00E821FD" w:rsidRDefault="00E821FD" w:rsidP="00BB1C18"/>
    <w:p w14:paraId="5077F4D3" w14:textId="77777777" w:rsidR="00E821FD" w:rsidRDefault="00E821FD" w:rsidP="00BB1C18"/>
    <w:p w14:paraId="5B8F94C8" w14:textId="77777777" w:rsidR="00E821FD" w:rsidRDefault="00E821FD" w:rsidP="00BB1C18"/>
    <w:p w14:paraId="28F2889B" w14:textId="77777777" w:rsidR="00E821FD" w:rsidRDefault="00E821FD" w:rsidP="00BB1C18"/>
    <w:p w14:paraId="7DB5BE16" w14:textId="77777777" w:rsidR="00E821FD" w:rsidRDefault="00E821FD" w:rsidP="00BB1C18"/>
    <w:p w14:paraId="7EFDD15F" w14:textId="77777777" w:rsidR="00E821FD" w:rsidRDefault="00E821FD" w:rsidP="00BB1C18"/>
    <w:p w14:paraId="0700FDDB" w14:textId="77777777" w:rsidR="00E821FD" w:rsidRDefault="00E821FD" w:rsidP="00BB1C18"/>
    <w:p w14:paraId="3780DC7D" w14:textId="77777777" w:rsidR="00E821FD" w:rsidRDefault="00E821FD" w:rsidP="00BB1C18"/>
    <w:p w14:paraId="7F85AE95" w14:textId="77777777" w:rsidR="00E821FD" w:rsidRDefault="00E821FD" w:rsidP="00BB1C18"/>
    <w:p w14:paraId="59E3C46A" w14:textId="77777777" w:rsidR="00E821FD" w:rsidRDefault="00E821FD" w:rsidP="00BB1C18"/>
    <w:p w14:paraId="30D2EE4E" w14:textId="77777777" w:rsidR="00E821FD" w:rsidRDefault="00E821FD" w:rsidP="00BB1C18"/>
    <w:p w14:paraId="3867F48C" w14:textId="77777777" w:rsidR="00E821FD" w:rsidRDefault="00E821FD" w:rsidP="00BB1C18"/>
    <w:p w14:paraId="0F396D63" w14:textId="77777777" w:rsidR="00E821FD" w:rsidRDefault="00E821FD" w:rsidP="00BB1C18"/>
    <w:p w14:paraId="362104F1" w14:textId="77777777" w:rsidR="00E821FD" w:rsidRDefault="00E821FD" w:rsidP="00BB1C18"/>
    <w:p w14:paraId="196A6FCB" w14:textId="77777777" w:rsidR="00E821FD" w:rsidRDefault="00E821FD" w:rsidP="00BB1C18"/>
    <w:p w14:paraId="39342E03" w14:textId="77777777" w:rsidR="00E821FD" w:rsidRDefault="00E821FD" w:rsidP="00BB1C18"/>
    <w:p w14:paraId="265B82C1" w14:textId="77777777" w:rsidR="00E821FD" w:rsidRDefault="00E821FD" w:rsidP="00BB1C18"/>
    <w:p w14:paraId="51F7244B" w14:textId="77777777" w:rsidR="00E821FD" w:rsidRDefault="00E821FD" w:rsidP="00BB1C18"/>
    <w:p w14:paraId="3497489F" w14:textId="77777777" w:rsidR="00E821FD" w:rsidRDefault="00E821FD" w:rsidP="00BB1C18"/>
    <w:p w14:paraId="1845D276" w14:textId="77777777" w:rsidR="00E821FD" w:rsidRDefault="00E821FD" w:rsidP="00BB1C18"/>
    <w:p w14:paraId="42DE82DF" w14:textId="77777777" w:rsidR="00E821FD" w:rsidRDefault="00E821FD" w:rsidP="00BB1C18"/>
    <w:p w14:paraId="1C55334B" w14:textId="77777777" w:rsidR="00E821FD" w:rsidRDefault="00E821FD" w:rsidP="00BB1C18"/>
    <w:p w14:paraId="36AA1BFA" w14:textId="77777777" w:rsidR="00E821FD" w:rsidRDefault="00E821FD" w:rsidP="00BB1C18"/>
    <w:p w14:paraId="1BD99BEA" w14:textId="77777777" w:rsidR="00E821FD" w:rsidRDefault="00E821FD" w:rsidP="00BB1C18"/>
    <w:p w14:paraId="3C3A54F6" w14:textId="77777777" w:rsidR="00E821FD" w:rsidRDefault="00E821FD" w:rsidP="00BB1C18"/>
    <w:p w14:paraId="6323F1AA" w14:textId="77777777" w:rsidR="00E821FD" w:rsidRDefault="00E821FD" w:rsidP="00BB1C18"/>
    <w:p w14:paraId="5BF96C0A" w14:textId="77777777" w:rsidR="00E821FD" w:rsidRDefault="00E821FD" w:rsidP="00BB1C18"/>
    <w:p w14:paraId="02B7F6A1" w14:textId="77777777" w:rsidR="00E821FD" w:rsidRDefault="00E821FD" w:rsidP="00BB1C18"/>
    <w:p w14:paraId="6C545E01" w14:textId="77777777" w:rsidR="00E821FD" w:rsidRDefault="00E821FD" w:rsidP="00BB1C18"/>
    <w:p w14:paraId="5BD24CC4" w14:textId="77777777" w:rsidR="00E821FD" w:rsidRDefault="00E821FD" w:rsidP="00BB1C18"/>
    <w:p w14:paraId="4B7F5F64" w14:textId="77777777" w:rsidR="00E821FD" w:rsidRDefault="00E821FD" w:rsidP="00BB1C18"/>
    <w:p w14:paraId="4A65B245" w14:textId="77777777" w:rsidR="00E821FD" w:rsidRDefault="00E821FD" w:rsidP="00BB1C18"/>
    <w:p w14:paraId="3254AD0E" w14:textId="77777777" w:rsidR="00E821FD" w:rsidRDefault="00E821FD" w:rsidP="00BB1C18"/>
    <w:p w14:paraId="40B3EC4F" w14:textId="77777777" w:rsidR="00E821FD" w:rsidRDefault="00E821FD" w:rsidP="00BB1C18"/>
    <w:p w14:paraId="51135A53" w14:textId="77777777" w:rsidR="00E821FD" w:rsidRDefault="00E821FD" w:rsidP="00BB1C18"/>
    <w:p w14:paraId="4DD03A71" w14:textId="77777777" w:rsidR="00E821FD" w:rsidRDefault="00E821FD" w:rsidP="00BB1C18"/>
    <w:p w14:paraId="7BB51AD7" w14:textId="77777777" w:rsidR="00E821FD" w:rsidRDefault="00E821FD" w:rsidP="00BB1C18"/>
    <w:p w14:paraId="6A4540F2" w14:textId="77777777" w:rsidR="00E821FD" w:rsidRDefault="00E821FD" w:rsidP="00BB1C18"/>
    <w:p w14:paraId="1BE50DA0" w14:textId="77777777" w:rsidR="00E821FD" w:rsidRDefault="00E821FD" w:rsidP="00BB1C18"/>
    <w:p w14:paraId="208051FF" w14:textId="77777777" w:rsidR="00E821FD" w:rsidRDefault="00E821FD" w:rsidP="00BB1C18"/>
    <w:p w14:paraId="3B2F0154" w14:textId="77777777" w:rsidR="00E821FD" w:rsidRDefault="00E821FD" w:rsidP="00BB1C18"/>
    <w:p w14:paraId="2343FD40" w14:textId="77777777" w:rsidR="00E821FD" w:rsidRDefault="00E821FD" w:rsidP="00BB1C18"/>
    <w:p w14:paraId="6B75BE0B" w14:textId="77777777" w:rsidR="00E821FD" w:rsidRDefault="00E821FD" w:rsidP="00BB1C18"/>
    <w:p w14:paraId="28BDA07C" w14:textId="77777777" w:rsidR="00E821FD" w:rsidRDefault="00E821FD" w:rsidP="00BB1C18"/>
    <w:p w14:paraId="76B20887" w14:textId="77777777" w:rsidR="00E821FD" w:rsidRDefault="00E821FD" w:rsidP="00BB1C18"/>
    <w:p w14:paraId="7F7E0F7D" w14:textId="77777777" w:rsidR="00E821FD" w:rsidRDefault="00E821FD" w:rsidP="00BB1C18"/>
    <w:p w14:paraId="06B3B7C9" w14:textId="77777777" w:rsidR="00E821FD" w:rsidRDefault="00E821FD" w:rsidP="00BB1C18"/>
    <w:p w14:paraId="4DB40275" w14:textId="77777777" w:rsidR="00E821FD" w:rsidRDefault="00E821FD" w:rsidP="00BB1C18"/>
    <w:p w14:paraId="62368FA4" w14:textId="379E446E" w:rsidR="00927B0D" w:rsidRDefault="00DE4F37" w:rsidP="00BB1C18">
      <w:r>
        <w:t xml:space="preserve"> </w:t>
      </w:r>
      <w:r w:rsidR="006E0171">
        <w:t xml:space="preserve"> </w:t>
      </w:r>
    </w:p>
    <w:p w14:paraId="047E6E56" w14:textId="77777777" w:rsidR="004B2320" w:rsidRDefault="004B2320"/>
    <w:sectPr w:rsidR="004B23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Symbol">
    <w:altName w:val="Segoe UI Symbol"/>
    <w:charset w:val="02"/>
    <w:family w:val="auto"/>
    <w:pitch w:val="default"/>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F408AA"/>
    <w:multiLevelType w:val="multilevel"/>
    <w:tmpl w:val="0CDEE0BE"/>
    <w:lvl w:ilvl="0">
      <w:numFmt w:val="bullet"/>
      <w:lvlText w:val="•"/>
      <w:lvlJc w:val="left"/>
      <w:pPr>
        <w:ind w:left="0" w:firstLine="0"/>
      </w:pPr>
      <w:rPr>
        <w:rFonts w:ascii="OpenSymbol" w:eastAsia="OpenSymbol" w:hAnsi="OpenSymbol" w:cs="OpenSymbol"/>
      </w:rPr>
    </w:lvl>
    <w:lvl w:ilvl="1">
      <w:numFmt w:val="bullet"/>
      <w:lvlText w:val="•"/>
      <w:lvlJc w:val="left"/>
      <w:pPr>
        <w:ind w:left="1418" w:hanging="283"/>
      </w:pPr>
      <w:rPr>
        <w:rFonts w:ascii="OpenSymbol" w:eastAsia="OpenSymbol" w:hAnsi="OpenSymbol" w:cs="OpenSymbol"/>
      </w:rPr>
    </w:lvl>
    <w:lvl w:ilvl="2">
      <w:numFmt w:val="bullet"/>
      <w:lvlText w:val="•"/>
      <w:lvlJc w:val="left"/>
      <w:pPr>
        <w:ind w:left="2127" w:hanging="283"/>
      </w:pPr>
      <w:rPr>
        <w:rFonts w:ascii="OpenSymbol" w:eastAsia="OpenSymbol" w:hAnsi="OpenSymbol" w:cs="OpenSymbol"/>
      </w:rPr>
    </w:lvl>
    <w:lvl w:ilvl="3">
      <w:numFmt w:val="bullet"/>
      <w:lvlText w:val="•"/>
      <w:lvlJc w:val="left"/>
      <w:pPr>
        <w:ind w:left="2836" w:hanging="283"/>
      </w:pPr>
      <w:rPr>
        <w:rFonts w:ascii="OpenSymbol" w:eastAsia="OpenSymbol" w:hAnsi="OpenSymbol" w:cs="OpenSymbol"/>
      </w:rPr>
    </w:lvl>
    <w:lvl w:ilvl="4">
      <w:numFmt w:val="bullet"/>
      <w:lvlText w:val="•"/>
      <w:lvlJc w:val="left"/>
      <w:pPr>
        <w:ind w:left="3545" w:hanging="283"/>
      </w:pPr>
      <w:rPr>
        <w:rFonts w:ascii="OpenSymbol" w:eastAsia="OpenSymbol" w:hAnsi="OpenSymbol" w:cs="OpenSymbol"/>
      </w:rPr>
    </w:lvl>
    <w:lvl w:ilvl="5">
      <w:numFmt w:val="bullet"/>
      <w:lvlText w:val="•"/>
      <w:lvlJc w:val="left"/>
      <w:pPr>
        <w:ind w:left="4254" w:hanging="283"/>
      </w:pPr>
      <w:rPr>
        <w:rFonts w:ascii="OpenSymbol" w:eastAsia="OpenSymbol" w:hAnsi="OpenSymbol" w:cs="OpenSymbol"/>
      </w:rPr>
    </w:lvl>
    <w:lvl w:ilvl="6">
      <w:numFmt w:val="bullet"/>
      <w:lvlText w:val="•"/>
      <w:lvlJc w:val="left"/>
      <w:pPr>
        <w:ind w:left="4963" w:hanging="283"/>
      </w:pPr>
      <w:rPr>
        <w:rFonts w:ascii="OpenSymbol" w:eastAsia="OpenSymbol" w:hAnsi="OpenSymbol" w:cs="OpenSymbol"/>
      </w:rPr>
    </w:lvl>
    <w:lvl w:ilvl="7">
      <w:numFmt w:val="bullet"/>
      <w:lvlText w:val="•"/>
      <w:lvlJc w:val="left"/>
      <w:pPr>
        <w:ind w:left="5672" w:hanging="283"/>
      </w:pPr>
      <w:rPr>
        <w:rFonts w:ascii="OpenSymbol" w:eastAsia="OpenSymbol" w:hAnsi="OpenSymbol" w:cs="OpenSymbol"/>
      </w:rPr>
    </w:lvl>
    <w:lvl w:ilvl="8">
      <w:numFmt w:val="bullet"/>
      <w:lvlText w:val="•"/>
      <w:lvlJc w:val="left"/>
      <w:pPr>
        <w:ind w:left="6381" w:hanging="283"/>
      </w:pPr>
      <w:rPr>
        <w:rFonts w:ascii="OpenSymbol" w:eastAsia="OpenSymbol" w:hAnsi="OpenSymbol" w:cs="OpenSymbol"/>
      </w:rPr>
    </w:lvl>
  </w:abstractNum>
  <w:num w:numId="1" w16cid:durableId="1754664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D48"/>
    <w:rsid w:val="00001F1F"/>
    <w:rsid w:val="00024DB1"/>
    <w:rsid w:val="00030651"/>
    <w:rsid w:val="00033D24"/>
    <w:rsid w:val="00035E14"/>
    <w:rsid w:val="0003763B"/>
    <w:rsid w:val="000377BB"/>
    <w:rsid w:val="000420B2"/>
    <w:rsid w:val="000500B9"/>
    <w:rsid w:val="00055632"/>
    <w:rsid w:val="00065314"/>
    <w:rsid w:val="0007159B"/>
    <w:rsid w:val="00083032"/>
    <w:rsid w:val="00083347"/>
    <w:rsid w:val="0008447C"/>
    <w:rsid w:val="00092262"/>
    <w:rsid w:val="00097762"/>
    <w:rsid w:val="000A645F"/>
    <w:rsid w:val="000B1C27"/>
    <w:rsid w:val="000B1DF7"/>
    <w:rsid w:val="000B35EE"/>
    <w:rsid w:val="000C56D0"/>
    <w:rsid w:val="000E078F"/>
    <w:rsid w:val="000E5B0C"/>
    <w:rsid w:val="00102C44"/>
    <w:rsid w:val="00123302"/>
    <w:rsid w:val="00142AB5"/>
    <w:rsid w:val="0014343B"/>
    <w:rsid w:val="00157222"/>
    <w:rsid w:val="0017155A"/>
    <w:rsid w:val="00183172"/>
    <w:rsid w:val="001B332C"/>
    <w:rsid w:val="001C2B1D"/>
    <w:rsid w:val="001C5FA0"/>
    <w:rsid w:val="001D7AE7"/>
    <w:rsid w:val="001F2CF4"/>
    <w:rsid w:val="001F786B"/>
    <w:rsid w:val="00212516"/>
    <w:rsid w:val="002130B0"/>
    <w:rsid w:val="00231118"/>
    <w:rsid w:val="00233A6B"/>
    <w:rsid w:val="00234BB8"/>
    <w:rsid w:val="00240B23"/>
    <w:rsid w:val="0024286B"/>
    <w:rsid w:val="002459B7"/>
    <w:rsid w:val="00251A6E"/>
    <w:rsid w:val="002539EC"/>
    <w:rsid w:val="00285AA4"/>
    <w:rsid w:val="0028734A"/>
    <w:rsid w:val="00291D41"/>
    <w:rsid w:val="002923BF"/>
    <w:rsid w:val="002A014D"/>
    <w:rsid w:val="002D1A5E"/>
    <w:rsid w:val="002E59F9"/>
    <w:rsid w:val="00320DA3"/>
    <w:rsid w:val="00331092"/>
    <w:rsid w:val="003441FB"/>
    <w:rsid w:val="003527AD"/>
    <w:rsid w:val="003528CA"/>
    <w:rsid w:val="00356B44"/>
    <w:rsid w:val="00357EB3"/>
    <w:rsid w:val="00362A97"/>
    <w:rsid w:val="00372176"/>
    <w:rsid w:val="00373486"/>
    <w:rsid w:val="00381A2D"/>
    <w:rsid w:val="00396D6F"/>
    <w:rsid w:val="003A19E0"/>
    <w:rsid w:val="003A6971"/>
    <w:rsid w:val="003C0E6A"/>
    <w:rsid w:val="003C563E"/>
    <w:rsid w:val="003C722B"/>
    <w:rsid w:val="003E3575"/>
    <w:rsid w:val="003E436A"/>
    <w:rsid w:val="003E7BC3"/>
    <w:rsid w:val="003F0ABB"/>
    <w:rsid w:val="003F51B3"/>
    <w:rsid w:val="004154AA"/>
    <w:rsid w:val="00423872"/>
    <w:rsid w:val="00426516"/>
    <w:rsid w:val="00440FE4"/>
    <w:rsid w:val="004610DC"/>
    <w:rsid w:val="0047544B"/>
    <w:rsid w:val="004A46D3"/>
    <w:rsid w:val="004B2320"/>
    <w:rsid w:val="004B5F96"/>
    <w:rsid w:val="004C4957"/>
    <w:rsid w:val="004D6895"/>
    <w:rsid w:val="004D6C4B"/>
    <w:rsid w:val="004D73F8"/>
    <w:rsid w:val="004E6214"/>
    <w:rsid w:val="004F6491"/>
    <w:rsid w:val="004F660D"/>
    <w:rsid w:val="004F782B"/>
    <w:rsid w:val="005010B3"/>
    <w:rsid w:val="00505C66"/>
    <w:rsid w:val="00513AB8"/>
    <w:rsid w:val="00515BB2"/>
    <w:rsid w:val="0053633D"/>
    <w:rsid w:val="0054120E"/>
    <w:rsid w:val="005424F1"/>
    <w:rsid w:val="00542D99"/>
    <w:rsid w:val="00544A24"/>
    <w:rsid w:val="005460B6"/>
    <w:rsid w:val="00553396"/>
    <w:rsid w:val="00562608"/>
    <w:rsid w:val="005728D0"/>
    <w:rsid w:val="00581A94"/>
    <w:rsid w:val="00582CAA"/>
    <w:rsid w:val="00597E6B"/>
    <w:rsid w:val="005A076B"/>
    <w:rsid w:val="005A7261"/>
    <w:rsid w:val="005C744F"/>
    <w:rsid w:val="005D5CDB"/>
    <w:rsid w:val="005D6668"/>
    <w:rsid w:val="005E34A7"/>
    <w:rsid w:val="005E62EF"/>
    <w:rsid w:val="005F0DC7"/>
    <w:rsid w:val="005F3B61"/>
    <w:rsid w:val="005F59F9"/>
    <w:rsid w:val="005F6F09"/>
    <w:rsid w:val="005F7C4A"/>
    <w:rsid w:val="00604437"/>
    <w:rsid w:val="006128F1"/>
    <w:rsid w:val="00612EB5"/>
    <w:rsid w:val="00616E4F"/>
    <w:rsid w:val="0063014B"/>
    <w:rsid w:val="0063095E"/>
    <w:rsid w:val="0064114D"/>
    <w:rsid w:val="00652F96"/>
    <w:rsid w:val="0065317C"/>
    <w:rsid w:val="00654793"/>
    <w:rsid w:val="00656095"/>
    <w:rsid w:val="00674C54"/>
    <w:rsid w:val="00682C6B"/>
    <w:rsid w:val="0068549B"/>
    <w:rsid w:val="006B1E05"/>
    <w:rsid w:val="006B4336"/>
    <w:rsid w:val="006C1305"/>
    <w:rsid w:val="006C6E67"/>
    <w:rsid w:val="006D3798"/>
    <w:rsid w:val="006E0171"/>
    <w:rsid w:val="006E5D48"/>
    <w:rsid w:val="006F462B"/>
    <w:rsid w:val="006F6BC9"/>
    <w:rsid w:val="00710D24"/>
    <w:rsid w:val="00736536"/>
    <w:rsid w:val="00736668"/>
    <w:rsid w:val="00743B78"/>
    <w:rsid w:val="00765B1D"/>
    <w:rsid w:val="007663E8"/>
    <w:rsid w:val="00782DD5"/>
    <w:rsid w:val="00786BD2"/>
    <w:rsid w:val="007A167E"/>
    <w:rsid w:val="007C6DEB"/>
    <w:rsid w:val="007C7557"/>
    <w:rsid w:val="007C7777"/>
    <w:rsid w:val="007D0B95"/>
    <w:rsid w:val="007D404F"/>
    <w:rsid w:val="007F2B84"/>
    <w:rsid w:val="007F4B8A"/>
    <w:rsid w:val="007F4BC3"/>
    <w:rsid w:val="007F746B"/>
    <w:rsid w:val="008042D9"/>
    <w:rsid w:val="00815F17"/>
    <w:rsid w:val="008254E4"/>
    <w:rsid w:val="00834C1A"/>
    <w:rsid w:val="00841BBC"/>
    <w:rsid w:val="00853C08"/>
    <w:rsid w:val="00857BA8"/>
    <w:rsid w:val="0086160C"/>
    <w:rsid w:val="008844CE"/>
    <w:rsid w:val="00886D58"/>
    <w:rsid w:val="00887416"/>
    <w:rsid w:val="00890C46"/>
    <w:rsid w:val="00893A41"/>
    <w:rsid w:val="00897816"/>
    <w:rsid w:val="008D1E61"/>
    <w:rsid w:val="008D5C15"/>
    <w:rsid w:val="008F287F"/>
    <w:rsid w:val="008F36AD"/>
    <w:rsid w:val="00911CCC"/>
    <w:rsid w:val="00913ED3"/>
    <w:rsid w:val="009249F4"/>
    <w:rsid w:val="00927B0D"/>
    <w:rsid w:val="009306DA"/>
    <w:rsid w:val="00936F21"/>
    <w:rsid w:val="00942409"/>
    <w:rsid w:val="009452DB"/>
    <w:rsid w:val="00947C4A"/>
    <w:rsid w:val="0095761E"/>
    <w:rsid w:val="00961019"/>
    <w:rsid w:val="00971F3B"/>
    <w:rsid w:val="00980794"/>
    <w:rsid w:val="0098394E"/>
    <w:rsid w:val="00984726"/>
    <w:rsid w:val="009943D2"/>
    <w:rsid w:val="009B276D"/>
    <w:rsid w:val="009C1107"/>
    <w:rsid w:val="009C1504"/>
    <w:rsid w:val="009F5D76"/>
    <w:rsid w:val="00A010A4"/>
    <w:rsid w:val="00A046CB"/>
    <w:rsid w:val="00A21487"/>
    <w:rsid w:val="00A303A1"/>
    <w:rsid w:val="00A400E5"/>
    <w:rsid w:val="00A4235F"/>
    <w:rsid w:val="00A43F0C"/>
    <w:rsid w:val="00A45004"/>
    <w:rsid w:val="00A55C2F"/>
    <w:rsid w:val="00AA5944"/>
    <w:rsid w:val="00AA5C2A"/>
    <w:rsid w:val="00AA6B61"/>
    <w:rsid w:val="00AB48C3"/>
    <w:rsid w:val="00AC7844"/>
    <w:rsid w:val="00AD3F44"/>
    <w:rsid w:val="00AD64D4"/>
    <w:rsid w:val="00AE2389"/>
    <w:rsid w:val="00AF0C98"/>
    <w:rsid w:val="00B01F77"/>
    <w:rsid w:val="00B02D79"/>
    <w:rsid w:val="00B13162"/>
    <w:rsid w:val="00B25D0A"/>
    <w:rsid w:val="00B337D6"/>
    <w:rsid w:val="00B372AB"/>
    <w:rsid w:val="00B45355"/>
    <w:rsid w:val="00B508C4"/>
    <w:rsid w:val="00B5371E"/>
    <w:rsid w:val="00B62337"/>
    <w:rsid w:val="00B64B2B"/>
    <w:rsid w:val="00B64D01"/>
    <w:rsid w:val="00B65E69"/>
    <w:rsid w:val="00B7273C"/>
    <w:rsid w:val="00B73B39"/>
    <w:rsid w:val="00B93AF0"/>
    <w:rsid w:val="00B972C8"/>
    <w:rsid w:val="00BA78FF"/>
    <w:rsid w:val="00BB08C2"/>
    <w:rsid w:val="00BB1C18"/>
    <w:rsid w:val="00BD09A4"/>
    <w:rsid w:val="00BD4841"/>
    <w:rsid w:val="00BE0429"/>
    <w:rsid w:val="00BF7EB7"/>
    <w:rsid w:val="00C02B59"/>
    <w:rsid w:val="00C14E0A"/>
    <w:rsid w:val="00C31D3F"/>
    <w:rsid w:val="00C35277"/>
    <w:rsid w:val="00C44833"/>
    <w:rsid w:val="00C5231B"/>
    <w:rsid w:val="00C53CFB"/>
    <w:rsid w:val="00C57C13"/>
    <w:rsid w:val="00C71928"/>
    <w:rsid w:val="00C75A1A"/>
    <w:rsid w:val="00C75FC4"/>
    <w:rsid w:val="00C845BA"/>
    <w:rsid w:val="00C849B0"/>
    <w:rsid w:val="00C87C92"/>
    <w:rsid w:val="00C9087B"/>
    <w:rsid w:val="00CA0D3D"/>
    <w:rsid w:val="00CA3335"/>
    <w:rsid w:val="00CB7F4F"/>
    <w:rsid w:val="00CC16B2"/>
    <w:rsid w:val="00CC327C"/>
    <w:rsid w:val="00CD6A48"/>
    <w:rsid w:val="00CE036B"/>
    <w:rsid w:val="00CF1480"/>
    <w:rsid w:val="00D00E16"/>
    <w:rsid w:val="00D026AE"/>
    <w:rsid w:val="00D153EB"/>
    <w:rsid w:val="00D27529"/>
    <w:rsid w:val="00D30E94"/>
    <w:rsid w:val="00D31639"/>
    <w:rsid w:val="00D31EB8"/>
    <w:rsid w:val="00D34FDE"/>
    <w:rsid w:val="00D3683A"/>
    <w:rsid w:val="00D42363"/>
    <w:rsid w:val="00D43524"/>
    <w:rsid w:val="00D56D04"/>
    <w:rsid w:val="00D60BCD"/>
    <w:rsid w:val="00D63963"/>
    <w:rsid w:val="00D70D6A"/>
    <w:rsid w:val="00D83A9D"/>
    <w:rsid w:val="00DA30FD"/>
    <w:rsid w:val="00DA3234"/>
    <w:rsid w:val="00DA4E21"/>
    <w:rsid w:val="00DA779E"/>
    <w:rsid w:val="00DB2476"/>
    <w:rsid w:val="00DB7ED6"/>
    <w:rsid w:val="00DC47AB"/>
    <w:rsid w:val="00DD010F"/>
    <w:rsid w:val="00DD0508"/>
    <w:rsid w:val="00DD19C6"/>
    <w:rsid w:val="00DD68CE"/>
    <w:rsid w:val="00DD7ED5"/>
    <w:rsid w:val="00DE1D2E"/>
    <w:rsid w:val="00DE4F37"/>
    <w:rsid w:val="00DF31E5"/>
    <w:rsid w:val="00DF4F27"/>
    <w:rsid w:val="00DF7AB4"/>
    <w:rsid w:val="00E030DB"/>
    <w:rsid w:val="00E06573"/>
    <w:rsid w:val="00E13AD6"/>
    <w:rsid w:val="00E36565"/>
    <w:rsid w:val="00E40B02"/>
    <w:rsid w:val="00E44DCE"/>
    <w:rsid w:val="00E46FF7"/>
    <w:rsid w:val="00E4739D"/>
    <w:rsid w:val="00E50186"/>
    <w:rsid w:val="00E546C3"/>
    <w:rsid w:val="00E600B7"/>
    <w:rsid w:val="00E60609"/>
    <w:rsid w:val="00E63A51"/>
    <w:rsid w:val="00E80703"/>
    <w:rsid w:val="00E821FD"/>
    <w:rsid w:val="00E872DE"/>
    <w:rsid w:val="00E95B3F"/>
    <w:rsid w:val="00EA5D60"/>
    <w:rsid w:val="00EC5BE2"/>
    <w:rsid w:val="00ED0CB8"/>
    <w:rsid w:val="00EE1684"/>
    <w:rsid w:val="00EF34CE"/>
    <w:rsid w:val="00F038DC"/>
    <w:rsid w:val="00F15551"/>
    <w:rsid w:val="00F303C4"/>
    <w:rsid w:val="00F5798A"/>
    <w:rsid w:val="00F81CEC"/>
    <w:rsid w:val="00F8440F"/>
    <w:rsid w:val="00FA03EB"/>
    <w:rsid w:val="00FA59F8"/>
    <w:rsid w:val="00FB292F"/>
    <w:rsid w:val="00FC55ED"/>
    <w:rsid w:val="00FD1C82"/>
    <w:rsid w:val="00FE016F"/>
    <w:rsid w:val="00FF4583"/>
    <w:rsid w:val="00FF685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B2FEB"/>
  <w15:chartTrackingRefBased/>
  <w15:docId w15:val="{FB5A0035-0847-4321-83DC-9AC33A8B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ca-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E5D4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6E5D4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6E5D48"/>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6E5D48"/>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6E5D48"/>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6E5D48"/>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6E5D48"/>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6E5D48"/>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6E5D48"/>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5D48"/>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6E5D48"/>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6E5D48"/>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6E5D48"/>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6E5D48"/>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6E5D48"/>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6E5D48"/>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6E5D48"/>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6E5D48"/>
    <w:rPr>
      <w:rFonts w:eastAsiaTheme="majorEastAsia" w:cstheme="majorBidi"/>
      <w:color w:val="272727" w:themeColor="text1" w:themeTint="D8"/>
    </w:rPr>
  </w:style>
  <w:style w:type="paragraph" w:styleId="Ttulo">
    <w:name w:val="Title"/>
    <w:basedOn w:val="Normal"/>
    <w:next w:val="Normal"/>
    <w:link w:val="TtuloCar"/>
    <w:uiPriority w:val="10"/>
    <w:qFormat/>
    <w:rsid w:val="006E5D4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E5D4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E5D48"/>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6E5D48"/>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6E5D48"/>
    <w:pPr>
      <w:spacing w:before="160"/>
      <w:jc w:val="center"/>
    </w:pPr>
    <w:rPr>
      <w:i/>
      <w:iCs/>
      <w:color w:val="404040" w:themeColor="text1" w:themeTint="BF"/>
    </w:rPr>
  </w:style>
  <w:style w:type="character" w:customStyle="1" w:styleId="CitaCar">
    <w:name w:val="Cita Car"/>
    <w:basedOn w:val="Fuentedeprrafopredeter"/>
    <w:link w:val="Cita"/>
    <w:uiPriority w:val="29"/>
    <w:rsid w:val="006E5D48"/>
    <w:rPr>
      <w:i/>
      <w:iCs/>
      <w:color w:val="404040" w:themeColor="text1" w:themeTint="BF"/>
    </w:rPr>
  </w:style>
  <w:style w:type="paragraph" w:styleId="Prrafodelista">
    <w:name w:val="List Paragraph"/>
    <w:basedOn w:val="Normal"/>
    <w:uiPriority w:val="34"/>
    <w:qFormat/>
    <w:rsid w:val="006E5D48"/>
    <w:pPr>
      <w:ind w:left="720"/>
      <w:contextualSpacing/>
    </w:pPr>
  </w:style>
  <w:style w:type="character" w:styleId="nfasisintenso">
    <w:name w:val="Intense Emphasis"/>
    <w:basedOn w:val="Fuentedeprrafopredeter"/>
    <w:uiPriority w:val="21"/>
    <w:qFormat/>
    <w:rsid w:val="006E5D48"/>
    <w:rPr>
      <w:i/>
      <w:iCs/>
      <w:color w:val="0F4761" w:themeColor="accent1" w:themeShade="BF"/>
    </w:rPr>
  </w:style>
  <w:style w:type="paragraph" w:styleId="Citadestacada">
    <w:name w:val="Intense Quote"/>
    <w:basedOn w:val="Normal"/>
    <w:next w:val="Normal"/>
    <w:link w:val="CitadestacadaCar"/>
    <w:uiPriority w:val="30"/>
    <w:qFormat/>
    <w:rsid w:val="006E5D4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6E5D48"/>
    <w:rPr>
      <w:i/>
      <w:iCs/>
      <w:color w:val="0F4761" w:themeColor="accent1" w:themeShade="BF"/>
    </w:rPr>
  </w:style>
  <w:style w:type="character" w:styleId="Referenciaintensa">
    <w:name w:val="Intense Reference"/>
    <w:basedOn w:val="Fuentedeprrafopredeter"/>
    <w:uiPriority w:val="32"/>
    <w:qFormat/>
    <w:rsid w:val="006E5D48"/>
    <w:rPr>
      <w:b/>
      <w:bCs/>
      <w:smallCaps/>
      <w:color w:val="0F4761" w:themeColor="accent1" w:themeShade="BF"/>
      <w:spacing w:val="5"/>
    </w:rPr>
  </w:style>
  <w:style w:type="paragraph" w:styleId="NormalWeb">
    <w:name w:val="Normal (Web)"/>
    <w:basedOn w:val="Normal"/>
    <w:uiPriority w:val="99"/>
    <w:semiHidden/>
    <w:unhideWhenUsed/>
    <w:rsid w:val="00DC47AB"/>
    <w:rPr>
      <w:rFonts w:ascii="Times New Roman" w:hAnsi="Times New Roman" w:cs="Times New Roman"/>
    </w:rPr>
  </w:style>
  <w:style w:type="paragraph" w:customStyle="1" w:styleId="Textbody">
    <w:name w:val="Text body"/>
    <w:basedOn w:val="Standard"/>
    <w:rsid w:val="00A4235F"/>
    <w:pPr>
      <w:spacing w:after="140" w:line="276" w:lineRule="auto"/>
    </w:pPr>
  </w:style>
  <w:style w:type="paragraph" w:customStyle="1" w:styleId="Standard">
    <w:name w:val="Standard"/>
    <w:rsid w:val="00A4235F"/>
    <w:pPr>
      <w:suppressAutoHyphens/>
      <w:autoSpaceDN w:val="0"/>
      <w:spacing w:after="0" w:line="240" w:lineRule="auto"/>
    </w:pPr>
    <w:rPr>
      <w:rFonts w:ascii="Liberation Serif" w:eastAsia="NSimSun" w:hAnsi="Liberation Serif" w:cs="Lucida Sans"/>
      <w:kern w:val="3"/>
      <w:lang w:eastAsia="zh-CN" w:bidi="hi-IN"/>
      <w14:ligatures w14:val="none"/>
    </w:rPr>
  </w:style>
  <w:style w:type="character" w:styleId="Hipervnculo">
    <w:name w:val="Hyperlink"/>
    <w:basedOn w:val="Fuentedeprrafopredeter"/>
    <w:uiPriority w:val="99"/>
    <w:semiHidden/>
    <w:unhideWhenUsed/>
    <w:rsid w:val="00A423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2818768">
      <w:bodyDiv w:val="1"/>
      <w:marLeft w:val="0"/>
      <w:marRight w:val="0"/>
      <w:marTop w:val="0"/>
      <w:marBottom w:val="0"/>
      <w:divBdr>
        <w:top w:val="none" w:sz="0" w:space="0" w:color="auto"/>
        <w:left w:val="none" w:sz="0" w:space="0" w:color="auto"/>
        <w:bottom w:val="none" w:sz="0" w:space="0" w:color="auto"/>
        <w:right w:val="none" w:sz="0" w:space="0" w:color="auto"/>
      </w:divBdr>
      <w:divsChild>
        <w:div w:id="1125347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wikipedia.org/wiki/Maria_(mare_de_Jes&#250;s)" TargetMode="External"/><Relationship Id="rId18" Type="http://schemas.openxmlformats.org/officeDocument/2006/relationships/hyperlink" Target="http://www.biblija.net/biblija.cgi?m=Jn+21%2C23&amp;l=ca" TargetMode="External"/><Relationship Id="rId26" Type="http://schemas.openxmlformats.org/officeDocument/2006/relationships/hyperlink" Target="https://ca.wikipedia.org/wiki/Judea" TargetMode="External"/><Relationship Id="rId39" Type="http://schemas.openxmlformats.org/officeDocument/2006/relationships/hyperlink" Target="http://www.biblija.net/biblija.cgi?m=Jn+11%2C5&amp;l=ca" TargetMode="External"/><Relationship Id="rId21" Type="http://schemas.openxmlformats.org/officeDocument/2006/relationships/hyperlink" Target="https://ca.wikipedia.org/wiki/Evangeli_segons_Sant_Joan" TargetMode="External"/><Relationship Id="rId34" Type="http://schemas.openxmlformats.org/officeDocument/2006/relationships/hyperlink" Target="https://ca.wikipedia.org/wiki/Ll&#224;tzer_de_Bet&#224;nia" TargetMode="External"/><Relationship Id="rId42" Type="http://schemas.openxmlformats.org/officeDocument/2006/relationships/hyperlink" Target="https://ca.wikipedia.org/wiki/Ll&#224;tzer_de_Bet&#224;nia" TargetMode="External"/><Relationship Id="rId7" Type="http://schemas.openxmlformats.org/officeDocument/2006/relationships/hyperlink" Target="https://ca.wikipedia.org/wiki/Il&#183;lustraci&#243;" TargetMode="External"/><Relationship Id="rId2" Type="http://schemas.openxmlformats.org/officeDocument/2006/relationships/styles" Target="styles.xml"/><Relationship Id="rId16" Type="http://schemas.openxmlformats.org/officeDocument/2006/relationships/hyperlink" Target="http://www.biblija.net/biblija.cgi?m=Jn+20%2C1-10&amp;l=ca" TargetMode="External"/><Relationship Id="rId29" Type="http://schemas.openxmlformats.org/officeDocument/2006/relationships/hyperlink" Target="https://ca.wikipedia.org/wiki/Eusebi_de_Cesarea" TargetMode="External"/><Relationship Id="rId1" Type="http://schemas.openxmlformats.org/officeDocument/2006/relationships/numbering" Target="numbering.xml"/><Relationship Id="rId6" Type="http://schemas.openxmlformats.org/officeDocument/2006/relationships/hyperlink" Target="https://ca.wikipedia.org/wiki/Escrits_Jo&#224;nics" TargetMode="External"/><Relationship Id="rId11" Type="http://schemas.openxmlformats.org/officeDocument/2006/relationships/hyperlink" Target="https://ca.wikipedia.org/wiki/&#218;ltim_Sopar" TargetMode="External"/><Relationship Id="rId24" Type="http://schemas.openxmlformats.org/officeDocument/2006/relationships/hyperlink" Target="https://ca.wikipedia.org/wiki/Oscar_Cullmann" TargetMode="External"/><Relationship Id="rId32" Type="http://schemas.openxmlformats.org/officeDocument/2006/relationships/hyperlink" Target="https://ca.wikipedia.org/wiki/Apocalipsi" TargetMode="External"/><Relationship Id="rId37" Type="http://schemas.openxmlformats.org/officeDocument/2006/relationships/hyperlink" Target="https://ca.wikipedia.org/wiki/Ll&#224;tzer_de_Bet&#224;nia" TargetMode="External"/><Relationship Id="rId40" Type="http://schemas.openxmlformats.org/officeDocument/2006/relationships/hyperlink" Target="http://www.biblija.net/biblija.cgi?m=Jn+11%2C35-36&amp;l=ca" TargetMode="External"/><Relationship Id="rId45" Type="http://schemas.openxmlformats.org/officeDocument/2006/relationships/theme" Target="theme/theme1.xml"/><Relationship Id="rId5" Type="http://schemas.openxmlformats.org/officeDocument/2006/relationships/hyperlink" Target="https://ca.wikipedia.org/wiki/Joan_Evangelista" TargetMode="External"/><Relationship Id="rId15" Type="http://schemas.openxmlformats.org/officeDocument/2006/relationships/hyperlink" Target="https://ca.wikipedia.org/wiki/Sim&#243;_Pere" TargetMode="External"/><Relationship Id="rId23" Type="http://schemas.openxmlformats.org/officeDocument/2006/relationships/hyperlink" Target="https://ca.wikipedia.org/w/index.php?title=Raymond_E._Brown&amp;action=edit&amp;redlink=1" TargetMode="External"/><Relationship Id="rId28" Type="http://schemas.openxmlformats.org/officeDocument/2006/relationships/hyperlink" Target="https://ca.wikipedia.org/wiki/Evangelis_sin&#242;ptics" TargetMode="External"/><Relationship Id="rId36" Type="http://schemas.openxmlformats.org/officeDocument/2006/relationships/hyperlink" Target="https://ca.wikipedia.org/wiki/Evangeli_de_Joan" TargetMode="External"/><Relationship Id="rId10" Type="http://schemas.openxmlformats.org/officeDocument/2006/relationships/hyperlink" Target="https://ca.wikipedia.org/wiki/Jes&#250;s_de_Natzaret" TargetMode="External"/><Relationship Id="rId19" Type="http://schemas.openxmlformats.org/officeDocument/2006/relationships/hyperlink" Target="https://ca.wikipedia.org/wiki/Nou_Testament" TargetMode="External"/><Relationship Id="rId31" Type="http://schemas.openxmlformats.org/officeDocument/2006/relationships/hyperlink" Target="https://ca.wikipedia.org/wiki/Joan_l%27Ap&#242;sto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wikipedia.org/wiki/Evangeli_de_Joan" TargetMode="External"/><Relationship Id="rId14" Type="http://schemas.openxmlformats.org/officeDocument/2006/relationships/hyperlink" Target="http://www.biblija.net/biblija.cgi?m=Jn+19%2C26-27&amp;l=ca" TargetMode="External"/><Relationship Id="rId22" Type="http://schemas.openxmlformats.org/officeDocument/2006/relationships/hyperlink" Target="https://ca.wikipedia.org/wiki/Evangeli_de_Joan" TargetMode="External"/><Relationship Id="rId27" Type="http://schemas.openxmlformats.org/officeDocument/2006/relationships/hyperlink" Target="https://ca.wikipedia.org/wiki/Temple_de_Jerusalem" TargetMode="External"/><Relationship Id="rId30" Type="http://schemas.openxmlformats.org/officeDocument/2006/relationships/hyperlink" Target="https://ca.wikipedia.org/wiki/Evangeli_de_Joan" TargetMode="External"/><Relationship Id="rId35" Type="http://schemas.openxmlformats.org/officeDocument/2006/relationships/hyperlink" Target="https://ca.wikipedia.org/wiki/Ll&#224;tzer_de_Bet&#224;nia" TargetMode="External"/><Relationship Id="rId43" Type="http://schemas.openxmlformats.org/officeDocument/2006/relationships/hyperlink" Target="http://www.biblija.net/biblija.cgi?m=Jn+21%2C22&amp;l=ca" TargetMode="External"/><Relationship Id="rId8" Type="http://schemas.openxmlformats.org/officeDocument/2006/relationships/hyperlink" Target="https://ca.wikipedia.org/wiki/Evangeli_de_Joan" TargetMode="External"/><Relationship Id="rId3" Type="http://schemas.openxmlformats.org/officeDocument/2006/relationships/settings" Target="settings.xml"/><Relationship Id="rId12" Type="http://schemas.openxmlformats.org/officeDocument/2006/relationships/hyperlink" Target="http://www.biblija.net/biblija.cgi?m=Jn+13%2C21-26&amp;l=ca" TargetMode="External"/><Relationship Id="rId17" Type="http://schemas.openxmlformats.org/officeDocument/2006/relationships/hyperlink" Target="http://www.biblija.net/biblija.cgi?m=Jn+21%2C20-22&amp;l=ca" TargetMode="External"/><Relationship Id="rId25" Type="http://schemas.openxmlformats.org/officeDocument/2006/relationships/hyperlink" Target="https://ca.wikipedia.org/wiki/Joan_Baptista" TargetMode="External"/><Relationship Id="rId33" Type="http://schemas.openxmlformats.org/officeDocument/2006/relationships/hyperlink" Target="https://ca.wikipedia.org/wiki/&#218;ltim_Sopar" TargetMode="External"/><Relationship Id="rId38" Type="http://schemas.openxmlformats.org/officeDocument/2006/relationships/hyperlink" Target="http://www.biblija.net/biblija.cgi?m=Jn+11%2C3&amp;l=ca" TargetMode="External"/><Relationship Id="rId20" Type="http://schemas.openxmlformats.org/officeDocument/2006/relationships/hyperlink" Target="https://ca.wikipedia.org/wiki/Evangeli_de_Joan" TargetMode="External"/><Relationship Id="rId41" Type="http://schemas.openxmlformats.org/officeDocument/2006/relationships/hyperlink" Target="http://www.biblija.net/biblija.cgi?m=Jn+11%2C11&amp;l=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TotalTime>
  <Pages>37</Pages>
  <Words>2083</Words>
  <Characters>11879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sal sal</dc:creator>
  <cp:keywords/>
  <dc:description/>
  <cp:lastModifiedBy>Antoni sal sal</cp:lastModifiedBy>
  <cp:revision>6</cp:revision>
  <dcterms:created xsi:type="dcterms:W3CDTF">2024-04-23T18:25:00Z</dcterms:created>
  <dcterms:modified xsi:type="dcterms:W3CDTF">2024-05-16T12:36:00Z</dcterms:modified>
</cp:coreProperties>
</file>