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AE4AC" w14:textId="4FB2A77F" w:rsidR="00457154" w:rsidRPr="00BC1E29" w:rsidRDefault="00457154">
      <w:pPr>
        <w:rPr>
          <w:b/>
          <w:bCs/>
          <w:sz w:val="28"/>
          <w:szCs w:val="28"/>
        </w:rPr>
      </w:pPr>
      <w:r w:rsidRPr="00BC1E29">
        <w:rPr>
          <w:b/>
          <w:bCs/>
          <w:sz w:val="28"/>
          <w:szCs w:val="28"/>
        </w:rPr>
        <w:t xml:space="preserve">Catalunya </w:t>
      </w:r>
      <w:r w:rsidR="00A172D6">
        <w:rPr>
          <w:b/>
          <w:bCs/>
          <w:sz w:val="28"/>
          <w:szCs w:val="28"/>
        </w:rPr>
        <w:t xml:space="preserve">del </w:t>
      </w:r>
      <w:r w:rsidRPr="00BC1E29">
        <w:rPr>
          <w:b/>
          <w:bCs/>
          <w:sz w:val="28"/>
          <w:szCs w:val="28"/>
        </w:rPr>
        <w:t>futur – 3</w:t>
      </w:r>
    </w:p>
    <w:p w14:paraId="0A523F5B" w14:textId="2FD247FE" w:rsidR="00457154" w:rsidRDefault="0081676C">
      <w:r>
        <w:t>Una sanitat dual. Però aquesta problemàtica, similar a la que es dona en educació, té unes causes bàsiques, que, en honor d’una democràcia més de cara enfora, s’obliden, generosament. Després de la gran crisi econòmica de 2008, un govern mal-català (en l’ordre dels fets) va extorquir (o robar) dels pressupostos de sanitat i educació públiques de l’any 2012, una borra</w:t>
      </w:r>
      <w:r w:rsidR="00664EFA">
        <w:t>t</w:t>
      </w:r>
      <w:r w:rsidR="00D86297">
        <w:t>x</w:t>
      </w:r>
      <w:r>
        <w:t xml:space="preserve">era de milions </w:t>
      </w:r>
      <w:r w:rsidR="00997BF1">
        <w:t>d’euros</w:t>
      </w:r>
      <w:r w:rsidR="00C337E7">
        <w:t xml:space="preserve">, que es va traduir en una llarga </w:t>
      </w:r>
      <w:r w:rsidR="00964D04">
        <w:t xml:space="preserve">sèrie de baixes </w:t>
      </w:r>
      <w:r w:rsidR="007C25F8">
        <w:t>(</w:t>
      </w:r>
      <w:r w:rsidR="00F4186C">
        <w:t xml:space="preserve">o </w:t>
      </w:r>
      <w:r w:rsidR="007C25F8">
        <w:t xml:space="preserve">acomiadaments) </w:t>
      </w:r>
      <w:r w:rsidR="00964D04">
        <w:t>de</w:t>
      </w:r>
      <w:r w:rsidR="001A54E8">
        <w:t xml:space="preserve"> metges, infermeres i mestres</w:t>
      </w:r>
      <w:r w:rsidR="00875C75">
        <w:t xml:space="preserve">. </w:t>
      </w:r>
    </w:p>
    <w:p w14:paraId="7641019B" w14:textId="33E35473" w:rsidR="002A77F9" w:rsidRDefault="001C11D1">
      <w:r>
        <w:t xml:space="preserve">Se’n va dir </w:t>
      </w:r>
      <w:r w:rsidR="00B64694">
        <w:t>“les retallades”</w:t>
      </w:r>
      <w:r w:rsidR="00E205CA">
        <w:t>,</w:t>
      </w:r>
      <w:r w:rsidR="00B64694">
        <w:t xml:space="preserve"> i l</w:t>
      </w:r>
      <w:r w:rsidR="00293B99">
        <w:t xml:space="preserve">a “memòria popular” </w:t>
      </w:r>
      <w:r w:rsidR="00A11E86">
        <w:t>conserva</w:t>
      </w:r>
      <w:r w:rsidR="007438D2">
        <w:t xml:space="preserve"> un</w:t>
      </w:r>
      <w:r w:rsidR="00274F46">
        <w:t>a</w:t>
      </w:r>
      <w:r w:rsidR="007438D2">
        <w:t xml:space="preserve"> </w:t>
      </w:r>
      <w:r w:rsidR="00274F46">
        <w:t xml:space="preserve">xifra al voltant </w:t>
      </w:r>
      <w:r w:rsidR="00D9532B">
        <w:t xml:space="preserve">d’uns </w:t>
      </w:r>
      <w:r w:rsidR="007438D2">
        <w:t>mil milions d’euros</w:t>
      </w:r>
      <w:r w:rsidR="001B1BCD">
        <w:t>, tant en sanitat com en educació</w:t>
      </w:r>
      <w:r w:rsidR="00EF79D0">
        <w:t>, anuals. Però aquesta va ser la desgr</w:t>
      </w:r>
      <w:r w:rsidR="006160B8">
        <w:t>àcia petita, perquè la grossa va ser que aquesta retallada</w:t>
      </w:r>
      <w:r w:rsidR="00DE697A">
        <w:t xml:space="preserve"> es va mantenir,</w:t>
      </w:r>
      <w:r w:rsidR="00A672CD">
        <w:t xml:space="preserve"> més o menys, al llarg d’un</w:t>
      </w:r>
      <w:r w:rsidR="00432AAC">
        <w:t>s</w:t>
      </w:r>
      <w:r w:rsidR="00A672CD">
        <w:t xml:space="preserve"> 10 anys</w:t>
      </w:r>
      <w:r w:rsidR="003A5B66">
        <w:t xml:space="preserve">, per la qual cosa hi havia </w:t>
      </w:r>
      <w:r w:rsidR="0057042C">
        <w:t>“malintensionats” que parlaven d</w:t>
      </w:r>
      <w:r w:rsidR="008A4B1A">
        <w:t xml:space="preserve">’unes retallades de </w:t>
      </w:r>
      <w:r w:rsidR="00BD1C71">
        <w:t>10.000 milions</w:t>
      </w:r>
      <w:r w:rsidR="002A77F9">
        <w:t>.</w:t>
      </w:r>
    </w:p>
    <w:p w14:paraId="110BCD53" w14:textId="57CE5DAF" w:rsidR="00634F58" w:rsidRDefault="002A77F9">
      <w:r>
        <w:t xml:space="preserve">No he pogut </w:t>
      </w:r>
      <w:r w:rsidR="00600203">
        <w:t>“precisar” més aquestes dades</w:t>
      </w:r>
      <w:r w:rsidR="000D2F83">
        <w:t>, perquè sembla que hagin sigut mig esborrades</w:t>
      </w:r>
      <w:r w:rsidR="00824C6C">
        <w:t xml:space="preserve"> dels buscadors</w:t>
      </w:r>
      <w:r w:rsidR="00F60ED9">
        <w:t>, o no hi hagin figurat mai</w:t>
      </w:r>
      <w:r w:rsidR="003B1E90">
        <w:t>.</w:t>
      </w:r>
      <w:r w:rsidR="00F8074C">
        <w:t xml:space="preserve"> Però sí que recordo que no sé ara en quin moment </w:t>
      </w:r>
      <w:r w:rsidR="00A97D74">
        <w:t>va córrer una informació d’entitats internacionals en les quals es</w:t>
      </w:r>
      <w:r w:rsidR="00B233E3">
        <w:t xml:space="preserve"> valorava que la sanitat de Catalunya es considerava una de les millors del món</w:t>
      </w:r>
      <w:r w:rsidR="00397F62">
        <w:t xml:space="preserve">. Evidentment, </w:t>
      </w:r>
      <w:r w:rsidR="00634F58">
        <w:t xml:space="preserve">això era </w:t>
      </w:r>
      <w:r w:rsidR="00C37013">
        <w:t>“</w:t>
      </w:r>
      <w:r w:rsidR="00634F58">
        <w:t>abans de les retallades</w:t>
      </w:r>
      <w:r w:rsidR="003328C1">
        <w:t>”</w:t>
      </w:r>
      <w:r w:rsidR="00634F58">
        <w:t>.</w:t>
      </w:r>
    </w:p>
    <w:p w14:paraId="68381FF8" w14:textId="6389733A" w:rsidR="00293B99" w:rsidRDefault="00634F58">
      <w:r>
        <w:t>Entenc que</w:t>
      </w:r>
      <w:r w:rsidR="00186E2A">
        <w:t xml:space="preserve"> les reivindicacions sobre molts més recursos per a la sanitat i </w:t>
      </w:r>
      <w:r w:rsidR="00F44D60">
        <w:t>l’educació</w:t>
      </w:r>
      <w:r w:rsidR="00BD1C71">
        <w:t xml:space="preserve"> </w:t>
      </w:r>
      <w:r w:rsidR="00991B3C">
        <w:t>catalanes</w:t>
      </w:r>
      <w:r w:rsidR="001D5CCE">
        <w:t xml:space="preserve">, i </w:t>
      </w:r>
      <w:r w:rsidR="008F686C">
        <w:t>la contractació</w:t>
      </w:r>
      <w:r w:rsidR="00BF49EE">
        <w:t xml:space="preserve"> de </w:t>
      </w:r>
      <w:r w:rsidR="001D5CCE">
        <w:t>molts més professionals,</w:t>
      </w:r>
      <w:r w:rsidR="00991B3C">
        <w:t xml:space="preserve"> s’haurien de fer recordant </w:t>
      </w:r>
      <w:r w:rsidR="0044647B">
        <w:t>l’extorsió que un mal govern va fer sobre</w:t>
      </w:r>
      <w:r w:rsidR="0057042C">
        <w:t xml:space="preserve"> </w:t>
      </w:r>
      <w:r w:rsidR="00BD51E3">
        <w:t>aquests aspectes de la vida de Catalunya</w:t>
      </w:r>
      <w:r w:rsidR="009E789E">
        <w:t>.</w:t>
      </w:r>
      <w:r w:rsidR="00A11E86">
        <w:t xml:space="preserve"> </w:t>
      </w:r>
    </w:p>
    <w:p w14:paraId="0AD6B313" w14:textId="56657673" w:rsidR="00884DAF" w:rsidRDefault="00473B78">
      <w:r>
        <w:t>I, encara, a part de</w:t>
      </w:r>
      <w:r w:rsidR="00D80525">
        <w:t xml:space="preserve"> l’aspecte general, </w:t>
      </w:r>
      <w:r w:rsidR="009865EB">
        <w:t>s’hi ha</w:t>
      </w:r>
      <w:r w:rsidR="00224FC4">
        <w:t>n</w:t>
      </w:r>
      <w:r w:rsidR="009865EB">
        <w:t xml:space="preserve"> d’incloure tres apartats que no </w:t>
      </w:r>
      <w:r w:rsidR="008C5EEB">
        <w:t>són prou reconeguts</w:t>
      </w:r>
      <w:r w:rsidR="00F45E42">
        <w:t xml:space="preserve">: </w:t>
      </w:r>
      <w:r w:rsidR="00F133FD">
        <w:t xml:space="preserve">accés </w:t>
      </w:r>
      <w:r w:rsidR="00940977">
        <w:t>universal</w:t>
      </w:r>
      <w:r w:rsidR="00F133FD">
        <w:t xml:space="preserve"> a </w:t>
      </w:r>
      <w:r w:rsidR="005F42C0">
        <w:t>l’odontologia. Igualment a l’oftalmologia i, sobretot</w:t>
      </w:r>
      <w:r w:rsidR="00A933B4">
        <w:t>, als problemes de salut mental</w:t>
      </w:r>
      <w:r w:rsidR="005B2136">
        <w:t xml:space="preserve">, que augmenten entre </w:t>
      </w:r>
      <w:r w:rsidR="008E18AA">
        <w:t>el</w:t>
      </w:r>
      <w:r w:rsidR="005B2136">
        <w:t xml:space="preserve"> </w:t>
      </w:r>
      <w:r w:rsidR="008E18AA">
        <w:t>jovent.</w:t>
      </w:r>
    </w:p>
    <w:p w14:paraId="08E55DFF" w14:textId="09091081" w:rsidR="0090579B" w:rsidRDefault="00471533" w:rsidP="00587EBF">
      <w:pPr>
        <w:spacing w:after="0" w:line="240" w:lineRule="auto"/>
      </w:pPr>
      <w:r>
        <w:t>Antoni Ferret</w:t>
      </w:r>
    </w:p>
    <w:p w14:paraId="6E92A205" w14:textId="3CAEB9C3" w:rsidR="00471533" w:rsidRDefault="00471533" w:rsidP="00587EBF">
      <w:pPr>
        <w:spacing w:after="0" w:line="240" w:lineRule="auto"/>
      </w:pPr>
      <w:r>
        <w:t>Catalunya en Comú</w:t>
      </w:r>
    </w:p>
    <w:p w14:paraId="6277080C" w14:textId="77777777" w:rsidR="00F45E42" w:rsidRDefault="00F45E42" w:rsidP="00587EBF">
      <w:pPr>
        <w:spacing w:after="0" w:line="240" w:lineRule="auto"/>
      </w:pPr>
    </w:p>
    <w:p w14:paraId="479E2736" w14:textId="671EBA39" w:rsidR="00F45E42" w:rsidRDefault="00737A16" w:rsidP="00587EBF">
      <w:pPr>
        <w:spacing w:after="0" w:line="240" w:lineRule="auto"/>
      </w:pPr>
      <w:r>
        <w:t>Voteu Catalunya en Comú</w:t>
      </w:r>
      <w:r w:rsidR="007B5D3A">
        <w:t>!!</w:t>
      </w:r>
    </w:p>
    <w:sectPr w:rsidR="00F45E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54"/>
    <w:rsid w:val="000B735F"/>
    <w:rsid w:val="000C4A27"/>
    <w:rsid w:val="000D2F83"/>
    <w:rsid w:val="00186E2A"/>
    <w:rsid w:val="001A54E8"/>
    <w:rsid w:val="001B1BCD"/>
    <w:rsid w:val="001C11D1"/>
    <w:rsid w:val="001D5CCE"/>
    <w:rsid w:val="00224FC4"/>
    <w:rsid w:val="00274F46"/>
    <w:rsid w:val="00293B99"/>
    <w:rsid w:val="002A77F9"/>
    <w:rsid w:val="003328C1"/>
    <w:rsid w:val="00397F62"/>
    <w:rsid w:val="003A5B66"/>
    <w:rsid w:val="003B1E90"/>
    <w:rsid w:val="003F75D9"/>
    <w:rsid w:val="00432AAC"/>
    <w:rsid w:val="0044647B"/>
    <w:rsid w:val="00457154"/>
    <w:rsid w:val="00471533"/>
    <w:rsid w:val="00473B78"/>
    <w:rsid w:val="004A76DD"/>
    <w:rsid w:val="0057042C"/>
    <w:rsid w:val="00587EBF"/>
    <w:rsid w:val="005B2136"/>
    <w:rsid w:val="005F42C0"/>
    <w:rsid w:val="00600203"/>
    <w:rsid w:val="006160B8"/>
    <w:rsid w:val="00634F58"/>
    <w:rsid w:val="00664EFA"/>
    <w:rsid w:val="006A01C7"/>
    <w:rsid w:val="00737A16"/>
    <w:rsid w:val="007438D2"/>
    <w:rsid w:val="007B5D3A"/>
    <w:rsid w:val="007C25F8"/>
    <w:rsid w:val="0081676C"/>
    <w:rsid w:val="00824C6C"/>
    <w:rsid w:val="00875C75"/>
    <w:rsid w:val="00884DAF"/>
    <w:rsid w:val="008A4B1A"/>
    <w:rsid w:val="008C5EEB"/>
    <w:rsid w:val="008E18AA"/>
    <w:rsid w:val="008F686C"/>
    <w:rsid w:val="0090579B"/>
    <w:rsid w:val="00940977"/>
    <w:rsid w:val="00964D04"/>
    <w:rsid w:val="009865EB"/>
    <w:rsid w:val="00991B3C"/>
    <w:rsid w:val="00997BF1"/>
    <w:rsid w:val="009E789E"/>
    <w:rsid w:val="00A11E86"/>
    <w:rsid w:val="00A172D6"/>
    <w:rsid w:val="00A672CD"/>
    <w:rsid w:val="00A933B4"/>
    <w:rsid w:val="00A97D74"/>
    <w:rsid w:val="00B233E3"/>
    <w:rsid w:val="00B64694"/>
    <w:rsid w:val="00B651D8"/>
    <w:rsid w:val="00BC1E29"/>
    <w:rsid w:val="00BD1C71"/>
    <w:rsid w:val="00BD51E3"/>
    <w:rsid w:val="00BF49EE"/>
    <w:rsid w:val="00C337E7"/>
    <w:rsid w:val="00C37013"/>
    <w:rsid w:val="00C96E53"/>
    <w:rsid w:val="00D80525"/>
    <w:rsid w:val="00D86297"/>
    <w:rsid w:val="00D9532B"/>
    <w:rsid w:val="00DD3B8D"/>
    <w:rsid w:val="00DE697A"/>
    <w:rsid w:val="00E205CA"/>
    <w:rsid w:val="00EF79D0"/>
    <w:rsid w:val="00F133FD"/>
    <w:rsid w:val="00F4186C"/>
    <w:rsid w:val="00F44D60"/>
    <w:rsid w:val="00F45E42"/>
    <w:rsid w:val="00F60ED9"/>
    <w:rsid w:val="00F8074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6457"/>
  <w15:chartTrackingRefBased/>
  <w15:docId w15:val="{D51948F6-6AEB-4BE2-ADE5-861621E3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ca-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571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571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5715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5715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5715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5715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5715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5715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5715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715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5715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5715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5715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5715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5715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5715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5715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57154"/>
    <w:rPr>
      <w:rFonts w:eastAsiaTheme="majorEastAsia" w:cstheme="majorBidi"/>
      <w:color w:val="272727" w:themeColor="text1" w:themeTint="D8"/>
    </w:rPr>
  </w:style>
  <w:style w:type="paragraph" w:styleId="Ttulo">
    <w:name w:val="Title"/>
    <w:basedOn w:val="Normal"/>
    <w:next w:val="Normal"/>
    <w:link w:val="TtuloCar"/>
    <w:uiPriority w:val="10"/>
    <w:qFormat/>
    <w:rsid w:val="004571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5715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5715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5715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57154"/>
    <w:pPr>
      <w:spacing w:before="160"/>
      <w:jc w:val="center"/>
    </w:pPr>
    <w:rPr>
      <w:i/>
      <w:iCs/>
      <w:color w:val="404040" w:themeColor="text1" w:themeTint="BF"/>
    </w:rPr>
  </w:style>
  <w:style w:type="character" w:customStyle="1" w:styleId="CitaCar">
    <w:name w:val="Cita Car"/>
    <w:basedOn w:val="Fuentedeprrafopredeter"/>
    <w:link w:val="Cita"/>
    <w:uiPriority w:val="29"/>
    <w:rsid w:val="00457154"/>
    <w:rPr>
      <w:i/>
      <w:iCs/>
      <w:color w:val="404040" w:themeColor="text1" w:themeTint="BF"/>
    </w:rPr>
  </w:style>
  <w:style w:type="paragraph" w:styleId="Prrafodelista">
    <w:name w:val="List Paragraph"/>
    <w:basedOn w:val="Normal"/>
    <w:uiPriority w:val="34"/>
    <w:qFormat/>
    <w:rsid w:val="00457154"/>
    <w:pPr>
      <w:ind w:left="720"/>
      <w:contextualSpacing/>
    </w:pPr>
  </w:style>
  <w:style w:type="character" w:styleId="nfasisintenso">
    <w:name w:val="Intense Emphasis"/>
    <w:basedOn w:val="Fuentedeprrafopredeter"/>
    <w:uiPriority w:val="21"/>
    <w:qFormat/>
    <w:rsid w:val="00457154"/>
    <w:rPr>
      <w:i/>
      <w:iCs/>
      <w:color w:val="0F4761" w:themeColor="accent1" w:themeShade="BF"/>
    </w:rPr>
  </w:style>
  <w:style w:type="paragraph" w:styleId="Citadestacada">
    <w:name w:val="Intense Quote"/>
    <w:basedOn w:val="Normal"/>
    <w:next w:val="Normal"/>
    <w:link w:val="CitadestacadaCar"/>
    <w:uiPriority w:val="30"/>
    <w:qFormat/>
    <w:rsid w:val="004571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57154"/>
    <w:rPr>
      <w:i/>
      <w:iCs/>
      <w:color w:val="0F4761" w:themeColor="accent1" w:themeShade="BF"/>
    </w:rPr>
  </w:style>
  <w:style w:type="character" w:styleId="Referenciaintensa">
    <w:name w:val="Intense Reference"/>
    <w:basedOn w:val="Fuentedeprrafopredeter"/>
    <w:uiPriority w:val="32"/>
    <w:qFormat/>
    <w:rsid w:val="0045715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2</cp:revision>
  <dcterms:created xsi:type="dcterms:W3CDTF">2024-04-14T10:58:00Z</dcterms:created>
  <dcterms:modified xsi:type="dcterms:W3CDTF">2024-04-14T10:58:00Z</dcterms:modified>
</cp:coreProperties>
</file>