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D211" w14:textId="77F35A9E" w:rsidR="005D3662" w:rsidRPr="003118CA" w:rsidRDefault="005D3662" w:rsidP="003118CA">
      <w:pPr>
        <w:jc w:val="center"/>
        <w:rPr>
          <w:sz w:val="36"/>
          <w:szCs w:val="36"/>
        </w:rPr>
      </w:pPr>
      <w:r w:rsidRPr="003118CA">
        <w:rPr>
          <w:sz w:val="36"/>
          <w:szCs w:val="36"/>
        </w:rPr>
        <w:t>Quaresma, conversió i coses per l’estil...</w:t>
      </w:r>
    </w:p>
    <w:p w14:paraId="680718EA" w14:textId="1226A00F" w:rsidR="005D3662" w:rsidRPr="0020707E" w:rsidRDefault="005D3662">
      <w:pPr>
        <w:rPr>
          <w:sz w:val="32"/>
          <w:szCs w:val="32"/>
        </w:rPr>
      </w:pPr>
      <w:r w:rsidRPr="0020707E">
        <w:rPr>
          <w:sz w:val="32"/>
          <w:szCs w:val="32"/>
        </w:rPr>
        <w:t>Podríem imitar les converses absurdes que es poden sentir o imaginar aquests dies?</w:t>
      </w:r>
    </w:p>
    <w:p w14:paraId="4FAAEA1B" w14:textId="77777777" w:rsidR="00D06E96" w:rsidRPr="0020707E" w:rsidRDefault="005D3662">
      <w:pPr>
        <w:rPr>
          <w:sz w:val="32"/>
          <w:szCs w:val="32"/>
        </w:rPr>
      </w:pPr>
      <w:r w:rsidRPr="0020707E">
        <w:rPr>
          <w:sz w:val="32"/>
          <w:szCs w:val="32"/>
        </w:rPr>
        <w:t>—Som en temps de quaresma, que vol dir temps de conversió, cal sacrificar-se d’algunes coses, fins i tot d’alguns menjars</w:t>
      </w:r>
      <w:r w:rsidR="00D06E96" w:rsidRPr="0020707E">
        <w:rPr>
          <w:sz w:val="32"/>
          <w:szCs w:val="32"/>
        </w:rPr>
        <w:t>, per tenir l’esperit en actitud més lliure</w:t>
      </w:r>
      <w:r w:rsidRPr="0020707E">
        <w:rPr>
          <w:sz w:val="32"/>
          <w:szCs w:val="32"/>
        </w:rPr>
        <w:t>.</w:t>
      </w:r>
    </w:p>
    <w:p w14:paraId="64FF646D" w14:textId="783BBB32" w:rsidR="00D06E96" w:rsidRPr="0020707E" w:rsidRDefault="00D06E96">
      <w:pPr>
        <w:rPr>
          <w:sz w:val="32"/>
          <w:szCs w:val="32"/>
        </w:rPr>
      </w:pPr>
      <w:r w:rsidRPr="0020707E">
        <w:rPr>
          <w:sz w:val="32"/>
          <w:szCs w:val="32"/>
        </w:rPr>
        <w:t xml:space="preserve">—No </w:t>
      </w:r>
      <w:r w:rsidR="00D15F2B" w:rsidRPr="0020707E">
        <w:rPr>
          <w:sz w:val="32"/>
          <w:szCs w:val="32"/>
        </w:rPr>
        <w:t xml:space="preserve">ens </w:t>
      </w:r>
      <w:r w:rsidRPr="0020707E">
        <w:rPr>
          <w:sz w:val="32"/>
          <w:szCs w:val="32"/>
        </w:rPr>
        <w:t>ho cre</w:t>
      </w:r>
      <w:r w:rsidR="00D15F2B" w:rsidRPr="0020707E">
        <w:rPr>
          <w:sz w:val="32"/>
          <w:szCs w:val="32"/>
        </w:rPr>
        <w:t>iem</w:t>
      </w:r>
      <w:r w:rsidRPr="0020707E">
        <w:rPr>
          <w:sz w:val="32"/>
          <w:szCs w:val="32"/>
        </w:rPr>
        <w:t xml:space="preserve">. Tot això és una </w:t>
      </w:r>
      <w:r w:rsidR="00713D1A">
        <w:rPr>
          <w:sz w:val="32"/>
          <w:szCs w:val="32"/>
        </w:rPr>
        <w:t>ap</w:t>
      </w:r>
      <w:r w:rsidR="000445BF">
        <w:rPr>
          <w:sz w:val="32"/>
          <w:szCs w:val="32"/>
        </w:rPr>
        <w:t>arença bonica</w:t>
      </w:r>
      <w:r w:rsidRPr="0020707E">
        <w:rPr>
          <w:sz w:val="32"/>
          <w:szCs w:val="32"/>
        </w:rPr>
        <w:t xml:space="preserve">... </w:t>
      </w:r>
    </w:p>
    <w:p w14:paraId="3B9CAD5C" w14:textId="172C2E2F" w:rsidR="00D15F2B" w:rsidRPr="0020707E" w:rsidRDefault="00D06E96" w:rsidP="00D06E96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20707E">
        <w:rPr>
          <w:sz w:val="32"/>
          <w:szCs w:val="32"/>
        </w:rPr>
        <w:t>1—Viure més cristianament NO HA DE SER en un temps que els ha donat per “sacralitzar-lo”, sinó SEMPRE. En aquest sentit, l’anomenada “Quaresma” és un recurs eclesiàstic per anar fent  veure que fem alguna cosa</w:t>
      </w:r>
      <w:r w:rsidR="00D15F2B" w:rsidRPr="0020707E">
        <w:rPr>
          <w:sz w:val="32"/>
          <w:szCs w:val="32"/>
        </w:rPr>
        <w:t>.</w:t>
      </w:r>
    </w:p>
    <w:p w14:paraId="4588CEAD" w14:textId="3534BB74" w:rsidR="00D15F2B" w:rsidRPr="0020707E" w:rsidRDefault="00D15F2B" w:rsidP="00D06E96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20707E">
        <w:rPr>
          <w:sz w:val="32"/>
          <w:szCs w:val="32"/>
        </w:rPr>
        <w:t xml:space="preserve">2—Aquest lema de la “conversió” és el punt central de l’enganyifa. Ningú es </w:t>
      </w:r>
      <w:r w:rsidR="001D11FC" w:rsidRPr="0020707E">
        <w:rPr>
          <w:sz w:val="32"/>
          <w:szCs w:val="32"/>
        </w:rPr>
        <w:t>“</w:t>
      </w:r>
      <w:r w:rsidRPr="0020707E">
        <w:rPr>
          <w:sz w:val="32"/>
          <w:szCs w:val="32"/>
        </w:rPr>
        <w:t>converteix</w:t>
      </w:r>
      <w:r w:rsidR="009376C8" w:rsidRPr="0020707E">
        <w:rPr>
          <w:sz w:val="32"/>
          <w:szCs w:val="32"/>
        </w:rPr>
        <w:t>”</w:t>
      </w:r>
      <w:r w:rsidRPr="0020707E">
        <w:rPr>
          <w:sz w:val="32"/>
          <w:szCs w:val="32"/>
        </w:rPr>
        <w:t>, fora de casos molt excepcionals.</w:t>
      </w:r>
      <w:r w:rsidR="00D06E96" w:rsidRPr="0020707E">
        <w:rPr>
          <w:sz w:val="32"/>
          <w:szCs w:val="32"/>
        </w:rPr>
        <w:t xml:space="preserve"> </w:t>
      </w:r>
      <w:r w:rsidRPr="0020707E">
        <w:rPr>
          <w:sz w:val="32"/>
          <w:szCs w:val="32"/>
        </w:rPr>
        <w:t xml:space="preserve">I direm més: ningú té per què “convertir-se”, sinó més aviat </w:t>
      </w:r>
      <w:r w:rsidR="00835591">
        <w:rPr>
          <w:sz w:val="32"/>
          <w:szCs w:val="32"/>
        </w:rPr>
        <w:t>“</w:t>
      </w:r>
      <w:r w:rsidRPr="0020707E">
        <w:rPr>
          <w:sz w:val="32"/>
          <w:szCs w:val="32"/>
        </w:rPr>
        <w:t>conservar</w:t>
      </w:r>
      <w:r w:rsidR="002404E2">
        <w:rPr>
          <w:sz w:val="32"/>
          <w:szCs w:val="32"/>
        </w:rPr>
        <w:t>”</w:t>
      </w:r>
      <w:r w:rsidRPr="0020707E">
        <w:rPr>
          <w:sz w:val="32"/>
          <w:szCs w:val="32"/>
        </w:rPr>
        <w:t xml:space="preserve"> les tres o quatre coses</w:t>
      </w:r>
      <w:r w:rsidR="00096A0D" w:rsidRPr="0020707E">
        <w:rPr>
          <w:sz w:val="32"/>
          <w:szCs w:val="32"/>
        </w:rPr>
        <w:t xml:space="preserve"> bones</w:t>
      </w:r>
      <w:r w:rsidRPr="0020707E">
        <w:rPr>
          <w:sz w:val="32"/>
          <w:szCs w:val="32"/>
        </w:rPr>
        <w:t xml:space="preserve"> (les que sigui) que</w:t>
      </w:r>
      <w:r w:rsidR="00096A0D" w:rsidRPr="0020707E">
        <w:rPr>
          <w:sz w:val="32"/>
          <w:szCs w:val="32"/>
        </w:rPr>
        <w:t xml:space="preserve"> és</w:t>
      </w:r>
      <w:r w:rsidRPr="0020707E">
        <w:rPr>
          <w:sz w:val="32"/>
          <w:szCs w:val="32"/>
        </w:rPr>
        <w:t xml:space="preserve"> capaç de fer i de mantenir durant mesos o</w:t>
      </w:r>
      <w:r w:rsidR="001C5D09">
        <w:rPr>
          <w:sz w:val="32"/>
          <w:szCs w:val="32"/>
        </w:rPr>
        <w:t xml:space="preserve"> el temps que sigui</w:t>
      </w:r>
      <w:r w:rsidRPr="0020707E">
        <w:rPr>
          <w:sz w:val="32"/>
          <w:szCs w:val="32"/>
        </w:rPr>
        <w:t>...</w:t>
      </w:r>
    </w:p>
    <w:p w14:paraId="4D5CA6FF" w14:textId="28B31098" w:rsidR="005D3662" w:rsidRDefault="00D15F2B" w:rsidP="00D06E96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20707E">
        <w:rPr>
          <w:sz w:val="32"/>
          <w:szCs w:val="32"/>
        </w:rPr>
        <w:t>3</w:t>
      </w:r>
      <w:r w:rsidR="00096A0D" w:rsidRPr="0020707E">
        <w:rPr>
          <w:sz w:val="32"/>
          <w:szCs w:val="32"/>
        </w:rPr>
        <w:t xml:space="preserve">—Un dels aspectes més coneguts i més exalçats de l’anomenada “Quaresma” és el dejuni. ¿Podríeu imaginar </w:t>
      </w:r>
      <w:r w:rsidR="005D3662" w:rsidRPr="0020707E">
        <w:rPr>
          <w:sz w:val="32"/>
          <w:szCs w:val="32"/>
        </w:rPr>
        <w:t xml:space="preserve"> </w:t>
      </w:r>
      <w:r w:rsidR="00096A0D" w:rsidRPr="0020707E">
        <w:rPr>
          <w:sz w:val="32"/>
          <w:szCs w:val="32"/>
        </w:rPr>
        <w:t>en què millorarà el benestar de milions de persones necessitades pel fet que uns quants milions mengin menys de tot, sobretot de carn, durant uns quantes dies?</w:t>
      </w:r>
      <w:r w:rsidR="00AD28D7" w:rsidRPr="0020707E">
        <w:rPr>
          <w:sz w:val="32"/>
          <w:szCs w:val="32"/>
        </w:rPr>
        <w:t xml:space="preserve">      —Però deixem-nos d’hipòtesis tontes. Sabeu què pensa la Bíblia del dejuni???   —Però la Bíblia bona, eh? No la dels eclesiàstics. Diu així: </w:t>
      </w:r>
    </w:p>
    <w:p w14:paraId="25AE6049" w14:textId="77777777" w:rsidR="00AD36AE" w:rsidRPr="0020707E" w:rsidRDefault="00AD36AE" w:rsidP="0076388D">
      <w:pPr>
        <w:pStyle w:val="Prrafodelista"/>
        <w:rPr>
          <w:sz w:val="32"/>
          <w:szCs w:val="32"/>
        </w:rPr>
      </w:pPr>
    </w:p>
    <w:p w14:paraId="664C5144" w14:textId="7A332B79" w:rsidR="00BA195B" w:rsidRPr="0020707E" w:rsidRDefault="008609B8" w:rsidP="00BA195B">
      <w:pPr>
        <w:pStyle w:val="Prrafodelista"/>
        <w:numPr>
          <w:ilvl w:val="0"/>
          <w:numId w:val="1"/>
        </w:numPr>
        <w:jc w:val="both"/>
        <w:rPr>
          <w:rFonts w:eastAsia="Calibri" w:cs="Times New Roman"/>
          <w:sz w:val="32"/>
          <w:szCs w:val="32"/>
        </w:rPr>
      </w:pPr>
      <w:r w:rsidRPr="0020707E">
        <w:rPr>
          <w:rFonts w:eastAsia="Calibri" w:cs="Times New Roman"/>
          <w:sz w:val="32"/>
          <w:szCs w:val="32"/>
        </w:rPr>
        <w:t>“</w:t>
      </w:r>
      <w:r w:rsidR="00BA195B" w:rsidRPr="0020707E">
        <w:rPr>
          <w:rFonts w:eastAsia="Calibri" w:cs="Times New Roman"/>
          <w:sz w:val="32"/>
          <w:szCs w:val="32"/>
        </w:rPr>
        <w:t xml:space="preserve">El dejuni que jo aprecio és aquest:   /  allibera els qui han estat  /  empresonats injustament,  /  deslliga les corretges del jou,  /  deixa lliures els oprimits  /  i  trosseja els jous de tota mena.  /  Comparteix el teu pa  /  amb els qui passen fam,  /  acull a casa teva els pobres vagabunds,  /   vesteix el </w:t>
      </w:r>
      <w:r w:rsidR="00BA195B" w:rsidRPr="0020707E">
        <w:rPr>
          <w:rFonts w:eastAsia="Calibri" w:cs="Times New Roman"/>
          <w:sz w:val="32"/>
          <w:szCs w:val="32"/>
        </w:rPr>
        <w:lastRenderedPageBreak/>
        <w:t>qui va despullat.  /  No els defugis, que són germans teus.  /  Llavors brillarà com l'alba la teva llum. (Tercer Isaïes 58: 3, 6-8)</w:t>
      </w:r>
    </w:p>
    <w:p w14:paraId="1D4F1D3B" w14:textId="77777777" w:rsidR="003878AB" w:rsidRPr="0020707E" w:rsidRDefault="003878AB" w:rsidP="00014164">
      <w:pPr>
        <w:pStyle w:val="Prrafodelista"/>
        <w:spacing w:after="0"/>
        <w:rPr>
          <w:sz w:val="32"/>
          <w:szCs w:val="32"/>
        </w:rPr>
      </w:pPr>
    </w:p>
    <w:p w14:paraId="589D41AD" w14:textId="3BA0A7B8" w:rsidR="00B257F4" w:rsidRPr="0020707E" w:rsidRDefault="00B257F4" w:rsidP="003118CA">
      <w:pPr>
        <w:pStyle w:val="Prrafodelista"/>
        <w:spacing w:after="0"/>
        <w:jc w:val="center"/>
        <w:rPr>
          <w:sz w:val="32"/>
          <w:szCs w:val="32"/>
        </w:rPr>
      </w:pPr>
      <w:r w:rsidRPr="0020707E">
        <w:rPr>
          <w:sz w:val="32"/>
          <w:szCs w:val="32"/>
        </w:rPr>
        <w:t>PagèsFerret</w:t>
      </w:r>
    </w:p>
    <w:p w14:paraId="23ED78F8" w14:textId="77777777" w:rsidR="00B257F4" w:rsidRPr="0020707E" w:rsidRDefault="00B257F4" w:rsidP="003118CA">
      <w:pPr>
        <w:pStyle w:val="Prrafodelista"/>
        <w:spacing w:after="0"/>
        <w:jc w:val="center"/>
        <w:rPr>
          <w:sz w:val="32"/>
          <w:szCs w:val="32"/>
        </w:rPr>
      </w:pPr>
      <w:r w:rsidRPr="0020707E">
        <w:rPr>
          <w:sz w:val="32"/>
          <w:szCs w:val="32"/>
        </w:rPr>
        <w:t>Escriptors</w:t>
      </w:r>
    </w:p>
    <w:p w14:paraId="0F86BBF7" w14:textId="77777777" w:rsidR="00D20BF7" w:rsidRPr="0020707E" w:rsidRDefault="00D20BF7" w:rsidP="00136F6C">
      <w:pPr>
        <w:ind w:left="360"/>
        <w:rPr>
          <w:sz w:val="32"/>
          <w:szCs w:val="32"/>
        </w:rPr>
      </w:pPr>
    </w:p>
    <w:sectPr w:rsidR="00D20BF7" w:rsidRPr="00207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0871"/>
    <w:multiLevelType w:val="hybridMultilevel"/>
    <w:tmpl w:val="F02A4486"/>
    <w:lvl w:ilvl="0" w:tplc="A5DC74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73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62"/>
    <w:rsid w:val="00014164"/>
    <w:rsid w:val="000445BF"/>
    <w:rsid w:val="00096A0D"/>
    <w:rsid w:val="00136F6C"/>
    <w:rsid w:val="001C5D09"/>
    <w:rsid w:val="001D11FC"/>
    <w:rsid w:val="0020707E"/>
    <w:rsid w:val="002404E2"/>
    <w:rsid w:val="00266D56"/>
    <w:rsid w:val="003118CA"/>
    <w:rsid w:val="003878AB"/>
    <w:rsid w:val="003C12DA"/>
    <w:rsid w:val="005D3662"/>
    <w:rsid w:val="00713D1A"/>
    <w:rsid w:val="0076388D"/>
    <w:rsid w:val="00835591"/>
    <w:rsid w:val="008609B8"/>
    <w:rsid w:val="009376C8"/>
    <w:rsid w:val="00AD28D7"/>
    <w:rsid w:val="00AD36AE"/>
    <w:rsid w:val="00B257F4"/>
    <w:rsid w:val="00BA195B"/>
    <w:rsid w:val="00D06E96"/>
    <w:rsid w:val="00D15F2B"/>
    <w:rsid w:val="00D20BF7"/>
    <w:rsid w:val="00D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0E7F"/>
  <w15:chartTrackingRefBased/>
  <w15:docId w15:val="{4679FB69-2719-45C5-9802-BDB6F241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11</cp:revision>
  <dcterms:created xsi:type="dcterms:W3CDTF">2024-02-15T18:21:00Z</dcterms:created>
  <dcterms:modified xsi:type="dcterms:W3CDTF">2024-02-18T22:03:00Z</dcterms:modified>
</cp:coreProperties>
</file>