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BB399" w14:textId="1C1E4F3A" w:rsidR="006D6608" w:rsidRPr="004109A2" w:rsidRDefault="006D6608" w:rsidP="00991546">
      <w:pPr>
        <w:jc w:val="center"/>
        <w:rPr>
          <w:sz w:val="36"/>
          <w:szCs w:val="36"/>
        </w:rPr>
      </w:pPr>
      <w:r w:rsidRPr="004109A2">
        <w:rPr>
          <w:sz w:val="36"/>
          <w:szCs w:val="36"/>
        </w:rPr>
        <w:t>Saviesa??? Segur?</w:t>
      </w:r>
    </w:p>
    <w:p w14:paraId="4880FEE7" w14:textId="549C5BF3" w:rsidR="00100463" w:rsidRDefault="006D6608">
      <w:r>
        <w:t xml:space="preserve">El llibre bíblic </w:t>
      </w:r>
      <w:r w:rsidR="0081002D">
        <w:t>“</w:t>
      </w:r>
      <w:r>
        <w:t>Saviesa</w:t>
      </w:r>
      <w:r w:rsidR="0081002D">
        <w:t>”</w:t>
      </w:r>
      <w:r>
        <w:t xml:space="preserve"> va ser escrit al voltant del segle I aC, o sigui al final de l’AT, i ho va ser a fora del territori d’Israel, a Egipte, en la comunitat d’emigrants d’Alexandria, probablement.</w:t>
      </w:r>
    </w:p>
    <w:p w14:paraId="03F8065F" w14:textId="6889E394" w:rsidR="006D6608" w:rsidRDefault="00100463">
      <w:r>
        <w:t>O sigui: va ser una aportació vinguda tant de fora com de dins del context jueu. I aportació especialment grega, de la cultura molt dominant en aquell moment, la qual es feia present dins Israel pel fet que el poble jueu estava sota el domini polític grec.</w:t>
      </w:r>
      <w:r w:rsidR="006D6608">
        <w:t xml:space="preserve"> </w:t>
      </w:r>
      <w:r>
        <w:t xml:space="preserve">Aquestes interferències externes en la cultura, i la religió, </w:t>
      </w:r>
      <w:r w:rsidR="0081002D">
        <w:t>juev</w:t>
      </w:r>
      <w:r w:rsidR="00F54583">
        <w:t>es</w:t>
      </w:r>
      <w:r w:rsidR="0081002D">
        <w:t xml:space="preserve"> preocupaven la direcció d’Israel i un sector de la població, mentre que suscitaven interès d’un altre sector de gent, més interessada per lo que vingués de fora.</w:t>
      </w:r>
      <w:r w:rsidR="006D6608">
        <w:t xml:space="preserve"> </w:t>
      </w:r>
    </w:p>
    <w:p w14:paraId="08896F34" w14:textId="00996343" w:rsidR="00B77D3E" w:rsidRDefault="0081002D">
      <w:r>
        <w:t>El</w:t>
      </w:r>
      <w:r w:rsidRPr="0081002D">
        <w:t xml:space="preserve"> </w:t>
      </w:r>
      <w:r>
        <w:t>text és un gran elogi de la saviesa, la qual és absolutament identif</w:t>
      </w:r>
      <w:r w:rsidR="001B7B87">
        <w:t>ic</w:t>
      </w:r>
      <w:r>
        <w:t>ada amb Déu</w:t>
      </w:r>
      <w:r w:rsidR="001B7B87">
        <w:t>, tot i que l’autor li confereix molta autonomia, com per dir, per exemple que, si algú es lleva molt de matí, se la trobarà al portal esperant-lo.</w:t>
      </w:r>
      <w:r w:rsidR="009745A0">
        <w:t xml:space="preserve"> Tan lligada a Déu, que l’autor diu que “Per això vaig pregar a Déu, i ell em donà l’enteniment, vaig invocar-lo i em vingué l’esperit de saviesa</w:t>
      </w:r>
      <w:r w:rsidR="00B77D3E">
        <w:t>”.</w:t>
      </w:r>
    </w:p>
    <w:p w14:paraId="14F86322" w14:textId="77777777" w:rsidR="00FF1529" w:rsidRDefault="00B77D3E">
      <w:r>
        <w:t xml:space="preserve">També diu: “Estic enamorat de la Saviesa: li he anat al darrere des de jove i ja la pretenia per esposa, encisat de la seva bellesa. La seva intimitat amb Déu fa resplendir la seva noblesa; se l’estima el Senyor de l’univers.” </w:t>
      </w:r>
    </w:p>
    <w:p w14:paraId="3F57F0C5" w14:textId="77777777" w:rsidR="0004667F" w:rsidRDefault="00FF1529">
      <w:r>
        <w:t xml:space="preserve"> Com passa amb altres llibres bíblics, l’autoria de “Saviesa” s’atribueix a Salomó, però això és un detall que no ens ha d’importar.</w:t>
      </w:r>
    </w:p>
    <w:p w14:paraId="5071B71A" w14:textId="22CB53FE" w:rsidR="001B7B87" w:rsidRDefault="00007A58">
      <w:r>
        <w:t>El suposat Salomó, és a dir, l’autor de veritat, diu no menys que: “Amb ella m’han vingut tots aquests béns, ja que duia a les mans riques</w:t>
      </w:r>
      <w:r w:rsidR="00CD15A3">
        <w:t>e</w:t>
      </w:r>
      <w:r>
        <w:t xml:space="preserve">s incomptables. Jo gaudia de tots els béns que la Saviesa em portava, però encara no sabia que ella els havia engendrat. </w:t>
      </w:r>
      <w:r w:rsidR="00DC5057">
        <w:t>El que he après sense engany</w:t>
      </w:r>
      <w:r>
        <w:t xml:space="preserve">  </w:t>
      </w:r>
      <w:r w:rsidR="00DC5057">
        <w:t>ho comunico sense recança: les seves riqueses no les amago”</w:t>
      </w:r>
      <w:r w:rsidR="00E10519">
        <w:t xml:space="preserve"> (</w:t>
      </w:r>
      <w:r w:rsidR="00132A94">
        <w:t>7: 11-13)</w:t>
      </w:r>
      <w:r w:rsidR="003C3FF5">
        <w:t>.</w:t>
      </w:r>
      <w:r w:rsidR="001E1575">
        <w:t xml:space="preserve"> </w:t>
      </w:r>
      <w:r w:rsidR="00DC5057">
        <w:t xml:space="preserve"> Està bé que no les amagui, però... què pensa fer-ne? No en diu res. </w:t>
      </w:r>
      <w:r>
        <w:t xml:space="preserve"> </w:t>
      </w:r>
      <w:r w:rsidR="009745A0">
        <w:t xml:space="preserve"> </w:t>
      </w:r>
    </w:p>
    <w:p w14:paraId="4A311AEA" w14:textId="5A945286" w:rsidR="00100463" w:rsidRDefault="002C5DB5">
      <w:r>
        <w:t>Els seus elogis de l</w:t>
      </w:r>
      <w:r w:rsidR="00060203">
        <w:t xml:space="preserve">a saviesa no tenen </w:t>
      </w:r>
      <w:r w:rsidR="00312A70">
        <w:t>aturador</w:t>
      </w:r>
      <w:r w:rsidR="003A184D">
        <w:t xml:space="preserve">...  Només que no diu </w:t>
      </w:r>
      <w:r w:rsidR="00151981">
        <w:t>ni gota</w:t>
      </w:r>
      <w:r w:rsidR="003A184D">
        <w:t xml:space="preserve"> sobre l</w:t>
      </w:r>
      <w:r w:rsidR="004C4728">
        <w:t xml:space="preserve">es obligacions </w:t>
      </w:r>
      <w:r w:rsidR="0077477B">
        <w:t xml:space="preserve">que acompanyin les riqueses que </w:t>
      </w:r>
      <w:r w:rsidR="00224CDB">
        <w:t>E</w:t>
      </w:r>
      <w:r w:rsidR="00E7700E">
        <w:t xml:space="preserve">lla </w:t>
      </w:r>
      <w:r w:rsidR="0077477B">
        <w:t>distribueix tan generosament.</w:t>
      </w:r>
      <w:r w:rsidR="001B7B87">
        <w:t xml:space="preserve"> </w:t>
      </w:r>
    </w:p>
    <w:p w14:paraId="38204E2D" w14:textId="6AFEE9B6" w:rsidR="003A24FD" w:rsidRDefault="004A53CD">
      <w:r>
        <w:t>Aquí rau el sentit del llibre</w:t>
      </w:r>
      <w:r w:rsidR="00F95485">
        <w:t xml:space="preserve">: una </w:t>
      </w:r>
      <w:r w:rsidR="00903BB8">
        <w:t xml:space="preserve">saviesa i una riquesa (sempre juntes) </w:t>
      </w:r>
      <w:r w:rsidR="00987729">
        <w:t xml:space="preserve">sense cap contrapartida, </w:t>
      </w:r>
      <w:r w:rsidR="002958A5">
        <w:t>ni obligació</w:t>
      </w:r>
      <w:r w:rsidR="004275EA">
        <w:t>. I</w:t>
      </w:r>
      <w:r w:rsidR="009D7DD6">
        <w:t xml:space="preserve">, lo més important: </w:t>
      </w:r>
      <w:r w:rsidR="008E3664">
        <w:t xml:space="preserve">un déu que dona a dojo i no demana </w:t>
      </w:r>
      <w:r w:rsidR="00B81F1E">
        <w:t>res</w:t>
      </w:r>
      <w:r w:rsidR="009B66BB">
        <w:t>.</w:t>
      </w:r>
    </w:p>
    <w:p w14:paraId="7E65393D" w14:textId="51675FD3" w:rsidR="009B66BB" w:rsidRDefault="009B66BB">
      <w:r>
        <w:t>Això és la clau</w:t>
      </w:r>
      <w:r w:rsidR="00932EA2">
        <w:t xml:space="preserve">: </w:t>
      </w:r>
      <w:r w:rsidR="009B715B">
        <w:t xml:space="preserve">un déu que dona </w:t>
      </w:r>
      <w:r w:rsidR="006C6734">
        <w:t>riquesa a qui la hi demani</w:t>
      </w:r>
      <w:r w:rsidR="008C5EAD">
        <w:t>, i a canvi de res</w:t>
      </w:r>
      <w:r w:rsidR="0033346F">
        <w:t>, és un déu inexistent</w:t>
      </w:r>
      <w:r w:rsidR="0084784A">
        <w:t xml:space="preserve">, i en tot cas </w:t>
      </w:r>
      <w:r w:rsidR="007A3EAE">
        <w:t xml:space="preserve">no és </w:t>
      </w:r>
      <w:r w:rsidR="004E7433">
        <w:t xml:space="preserve">pas </w:t>
      </w:r>
      <w:r w:rsidR="004442A4">
        <w:t>el Déu d’Israel</w:t>
      </w:r>
      <w:r w:rsidR="004E7433">
        <w:t>,</w:t>
      </w:r>
      <w:r w:rsidR="00943DA5">
        <w:t xml:space="preserve"> que, com sabem pels bons profetes, </w:t>
      </w:r>
      <w:r w:rsidR="0076791E">
        <w:t xml:space="preserve">és molt exigent en relació </w:t>
      </w:r>
      <w:r w:rsidR="00BE5556">
        <w:t>als pobres, les viudes, els orfes i els immigrants</w:t>
      </w:r>
      <w:r w:rsidR="00304E75">
        <w:t xml:space="preserve">, </w:t>
      </w:r>
      <w:r w:rsidR="00B7528C">
        <w:t>població aquesta que és inexistent en la descripci</w:t>
      </w:r>
      <w:r w:rsidR="00DF3971">
        <w:t xml:space="preserve">ó del </w:t>
      </w:r>
      <w:r w:rsidR="00684C64">
        <w:t xml:space="preserve">nostre </w:t>
      </w:r>
      <w:r w:rsidR="00DF3971">
        <w:t>saberut</w:t>
      </w:r>
      <w:r w:rsidR="00715EAA">
        <w:t>.</w:t>
      </w:r>
    </w:p>
    <w:p w14:paraId="6155FCDA" w14:textId="69D0479D" w:rsidR="00715EAA" w:rsidRDefault="000E2F59">
      <w:r>
        <w:t>Aix</w:t>
      </w:r>
      <w:r w:rsidR="00540D15">
        <w:t xml:space="preserve">ò és lo que pot passar </w:t>
      </w:r>
      <w:r w:rsidR="00D30352">
        <w:t xml:space="preserve">en un llibre elaborat </w:t>
      </w:r>
      <w:r w:rsidR="001B1899">
        <w:t>dins</w:t>
      </w:r>
      <w:r w:rsidR="00462676">
        <w:t xml:space="preserve"> un ambient “internacional”</w:t>
      </w:r>
      <w:r w:rsidR="001B1899">
        <w:t xml:space="preserve">, </w:t>
      </w:r>
      <w:r w:rsidR="00F32092">
        <w:t>lliure de condicionants</w:t>
      </w:r>
      <w:r w:rsidR="0037203C">
        <w:t xml:space="preserve"> ideològics i, per tant, “modern”</w:t>
      </w:r>
      <w:r w:rsidR="00D45E89">
        <w:t>.</w:t>
      </w:r>
      <w:r w:rsidR="006C2C29">
        <w:t xml:space="preserve"> </w:t>
      </w:r>
      <w:r w:rsidR="00742B80">
        <w:t>Doncs no pot ser de la B</w:t>
      </w:r>
      <w:r w:rsidR="003C5159">
        <w:t xml:space="preserve">íblia. </w:t>
      </w:r>
      <w:r w:rsidR="00837FD0">
        <w:t>Hi</w:t>
      </w:r>
      <w:r w:rsidR="003C5159">
        <w:t xml:space="preserve"> figura </w:t>
      </w:r>
      <w:r w:rsidR="001A6A54">
        <w:t>per error</w:t>
      </w:r>
      <w:r w:rsidR="0093707D">
        <w:t xml:space="preserve">, </w:t>
      </w:r>
      <w:r w:rsidR="003C5159">
        <w:t>perqu</w:t>
      </w:r>
      <w:r w:rsidR="002D4F3F">
        <w:t>è algú l’hi va posar.</w:t>
      </w:r>
      <w:r w:rsidR="006961BC">
        <w:t xml:space="preserve"> </w:t>
      </w:r>
      <w:r w:rsidR="0038753F">
        <w:t xml:space="preserve">I actua com a justificació </w:t>
      </w:r>
      <w:r w:rsidR="00B026A4">
        <w:t xml:space="preserve">de les estructures econòmiques </w:t>
      </w:r>
      <w:r w:rsidR="007E7C08">
        <w:t>més egoistes i antihumanes.</w:t>
      </w:r>
    </w:p>
    <w:p w14:paraId="355432E2" w14:textId="77777777" w:rsidR="00320CB9" w:rsidRPr="00320CB9" w:rsidRDefault="00320CB9" w:rsidP="00320CB9">
      <w:pPr>
        <w:spacing w:after="0"/>
        <w:jc w:val="center"/>
        <w:rPr>
          <w:rFonts w:ascii="Calibri" w:hAnsi="Calibri"/>
          <w:kern w:val="0"/>
          <w:sz w:val="24"/>
          <w:szCs w:val="24"/>
          <w14:ligatures w14:val="none"/>
        </w:rPr>
      </w:pPr>
      <w:r w:rsidRPr="00320CB9">
        <w:rPr>
          <w:rFonts w:ascii="Calibri" w:hAnsi="Calibri"/>
          <w:kern w:val="0"/>
          <w:sz w:val="24"/>
          <w:szCs w:val="24"/>
          <w14:ligatures w14:val="none"/>
        </w:rPr>
        <w:t>PagèsFerret</w:t>
      </w:r>
    </w:p>
    <w:p w14:paraId="7A30D0DB" w14:textId="77777777" w:rsidR="00320CB9" w:rsidRPr="00320CB9" w:rsidRDefault="00320CB9" w:rsidP="00320CB9">
      <w:pPr>
        <w:spacing w:after="0"/>
        <w:jc w:val="center"/>
        <w:rPr>
          <w:rFonts w:ascii="Calibri" w:hAnsi="Calibri"/>
          <w:kern w:val="0"/>
          <w:sz w:val="24"/>
          <w:szCs w:val="24"/>
          <w14:ligatures w14:val="none"/>
        </w:rPr>
      </w:pPr>
      <w:r w:rsidRPr="00320CB9">
        <w:rPr>
          <w:rFonts w:ascii="Calibri" w:hAnsi="Calibri"/>
          <w:kern w:val="0"/>
          <w:sz w:val="24"/>
          <w:szCs w:val="24"/>
          <w14:ligatures w14:val="none"/>
        </w:rPr>
        <w:t>Escriptors</w:t>
      </w:r>
    </w:p>
    <w:p w14:paraId="08FDF910" w14:textId="3B072582" w:rsidR="002766BE" w:rsidRDefault="002766BE"/>
    <w:sectPr w:rsidR="002766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608"/>
    <w:rsid w:val="000025B1"/>
    <w:rsid w:val="00007A58"/>
    <w:rsid w:val="000151B6"/>
    <w:rsid w:val="0004667F"/>
    <w:rsid w:val="00060203"/>
    <w:rsid w:val="00092004"/>
    <w:rsid w:val="000B6CC3"/>
    <w:rsid w:val="000E2F59"/>
    <w:rsid w:val="00100463"/>
    <w:rsid w:val="00132A94"/>
    <w:rsid w:val="00151981"/>
    <w:rsid w:val="001A6A54"/>
    <w:rsid w:val="001B1899"/>
    <w:rsid w:val="001B7B87"/>
    <w:rsid w:val="001E1575"/>
    <w:rsid w:val="00224CDB"/>
    <w:rsid w:val="002766BE"/>
    <w:rsid w:val="002958A5"/>
    <w:rsid w:val="002C5DB5"/>
    <w:rsid w:val="002D4F3F"/>
    <w:rsid w:val="00304E75"/>
    <w:rsid w:val="00312A70"/>
    <w:rsid w:val="00320CB9"/>
    <w:rsid w:val="0033346F"/>
    <w:rsid w:val="0037203C"/>
    <w:rsid w:val="0038753F"/>
    <w:rsid w:val="003A184D"/>
    <w:rsid w:val="003A24FD"/>
    <w:rsid w:val="003B44FF"/>
    <w:rsid w:val="003C3FF5"/>
    <w:rsid w:val="003C5159"/>
    <w:rsid w:val="004109A2"/>
    <w:rsid w:val="004275EA"/>
    <w:rsid w:val="00431409"/>
    <w:rsid w:val="004442A4"/>
    <w:rsid w:val="00462676"/>
    <w:rsid w:val="004A53CD"/>
    <w:rsid w:val="004C4728"/>
    <w:rsid w:val="004E7433"/>
    <w:rsid w:val="00540D15"/>
    <w:rsid w:val="005700B9"/>
    <w:rsid w:val="00684C64"/>
    <w:rsid w:val="006961BC"/>
    <w:rsid w:val="006B737E"/>
    <w:rsid w:val="006C2C29"/>
    <w:rsid w:val="006C6734"/>
    <w:rsid w:val="006D6608"/>
    <w:rsid w:val="00715EAA"/>
    <w:rsid w:val="00742B80"/>
    <w:rsid w:val="0076791E"/>
    <w:rsid w:val="0077477B"/>
    <w:rsid w:val="007A3EAE"/>
    <w:rsid w:val="007E7C08"/>
    <w:rsid w:val="0081002D"/>
    <w:rsid w:val="00837FD0"/>
    <w:rsid w:val="0084784A"/>
    <w:rsid w:val="008C5EAD"/>
    <w:rsid w:val="008E3664"/>
    <w:rsid w:val="00903BB8"/>
    <w:rsid w:val="00932EA2"/>
    <w:rsid w:val="0093707D"/>
    <w:rsid w:val="00943DA5"/>
    <w:rsid w:val="009745A0"/>
    <w:rsid w:val="00987729"/>
    <w:rsid w:val="00991546"/>
    <w:rsid w:val="009B66BB"/>
    <w:rsid w:val="009B715B"/>
    <w:rsid w:val="009D7DD6"/>
    <w:rsid w:val="00A92A87"/>
    <w:rsid w:val="00B026A4"/>
    <w:rsid w:val="00B7528C"/>
    <w:rsid w:val="00B77D3E"/>
    <w:rsid w:val="00B81F1E"/>
    <w:rsid w:val="00B96106"/>
    <w:rsid w:val="00BD4124"/>
    <w:rsid w:val="00BE5556"/>
    <w:rsid w:val="00CD15A3"/>
    <w:rsid w:val="00CE089E"/>
    <w:rsid w:val="00D30352"/>
    <w:rsid w:val="00D45E89"/>
    <w:rsid w:val="00DC5057"/>
    <w:rsid w:val="00DF3971"/>
    <w:rsid w:val="00E10519"/>
    <w:rsid w:val="00E7700E"/>
    <w:rsid w:val="00EF1F19"/>
    <w:rsid w:val="00F32092"/>
    <w:rsid w:val="00F54583"/>
    <w:rsid w:val="00F95485"/>
    <w:rsid w:val="00FF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5AFCE"/>
  <w15:chartTrackingRefBased/>
  <w15:docId w15:val="{FDC86A48-B2F2-4530-937F-A8E771B1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13</cp:revision>
  <dcterms:created xsi:type="dcterms:W3CDTF">2023-12-17T08:42:00Z</dcterms:created>
  <dcterms:modified xsi:type="dcterms:W3CDTF">2023-12-21T17:55:00Z</dcterms:modified>
</cp:coreProperties>
</file>