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2DF9" w14:textId="77777777" w:rsidR="005F1341" w:rsidRPr="005F1341" w:rsidRDefault="005F1341" w:rsidP="005F1341">
      <w:pPr>
        <w:shd w:val="clear" w:color="auto" w:fill="FFFFFF"/>
        <w:spacing w:line="240" w:lineRule="auto"/>
        <w:textAlignment w:val="baseline"/>
        <w:outlineLvl w:val="1"/>
        <w:rPr>
          <w:rFonts w:ascii="Montserrat" w:eastAsia="Times New Roman" w:hAnsi="Montserrat" w:cs="Times New Roman"/>
          <w:b/>
          <w:bCs/>
          <w:color w:val="000000"/>
          <w:spacing w:val="-30"/>
          <w:kern w:val="0"/>
          <w:sz w:val="63"/>
          <w:szCs w:val="63"/>
          <w:lang w:eastAsia="ca-ES"/>
          <w14:ligatures w14:val="none"/>
        </w:rPr>
      </w:pPr>
      <w:r w:rsidRPr="005F1341">
        <w:rPr>
          <w:rFonts w:ascii="Montserrat" w:eastAsia="Times New Roman" w:hAnsi="Montserrat" w:cs="Times New Roman"/>
          <w:b/>
          <w:bCs/>
          <w:color w:val="000000"/>
          <w:spacing w:val="-30"/>
          <w:kern w:val="0"/>
          <w:sz w:val="63"/>
          <w:szCs w:val="63"/>
          <w:lang w:eastAsia="ca-ES"/>
          <w14:ligatures w14:val="none"/>
        </w:rPr>
        <w:t>El Sínodo. ¿Una posible gran operación de imagen? -- Josefina Pagès y Antoni Ferret</w:t>
      </w:r>
    </w:p>
    <w:p w14:paraId="531DA16B" w14:textId="7BF090A7" w:rsidR="005F1341" w:rsidRPr="000A669D" w:rsidRDefault="00000000" w:rsidP="005F1341">
      <w:pPr>
        <w:shd w:val="clear" w:color="auto" w:fill="FFFFFF"/>
        <w:spacing w:after="150" w:line="240" w:lineRule="auto"/>
        <w:textAlignment w:val="baseline"/>
        <w:rPr>
          <w:rFonts w:ascii="Open Sans" w:eastAsia="Times New Roman" w:hAnsi="Open Sans" w:cs="Open Sans"/>
          <w:color w:val="000000"/>
          <w:kern w:val="0"/>
          <w:sz w:val="21"/>
          <w:szCs w:val="21"/>
          <w:lang w:eastAsia="ca-ES"/>
          <w14:ligatures w14:val="none"/>
        </w:rPr>
      </w:pPr>
      <w:hyperlink r:id="rId4" w:history="1">
        <w:r w:rsidR="005F1341" w:rsidRPr="000A669D">
          <w:rPr>
            <w:rFonts w:ascii="Open Sans" w:eastAsia="Times New Roman" w:hAnsi="Open Sans" w:cs="Open Sans"/>
            <w:b/>
            <w:bCs/>
            <w:caps/>
            <w:color w:val="0000FF"/>
            <w:spacing w:val="-3"/>
            <w:kern w:val="0"/>
            <w:sz w:val="18"/>
            <w:szCs w:val="18"/>
            <w:lang w:eastAsia="ca-ES"/>
            <w14:ligatures w14:val="none"/>
          </w:rPr>
          <w:t>REVISTA DE PRENSA</w:t>
        </w:r>
      </w:hyperlink>
      <w:r w:rsidR="000B6150">
        <w:rPr>
          <w:rFonts w:ascii="Open Sans" w:eastAsia="Times New Roman" w:hAnsi="Open Sans" w:cs="Open Sans"/>
          <w:b/>
          <w:bCs/>
          <w:caps/>
          <w:color w:val="0000FF"/>
          <w:spacing w:val="-3"/>
          <w:kern w:val="0"/>
          <w:sz w:val="18"/>
          <w:szCs w:val="18"/>
          <w:lang w:eastAsia="ca-ES"/>
          <w14:ligatures w14:val="none"/>
        </w:rPr>
        <w:t xml:space="preserve">  </w:t>
      </w:r>
      <w:hyperlink r:id="rId5" w:history="1">
        <w:r w:rsidR="005F1341" w:rsidRPr="000A669D">
          <w:rPr>
            <w:rFonts w:ascii="Open Sans" w:eastAsia="Times New Roman" w:hAnsi="Open Sans" w:cs="Open Sans"/>
            <w:b/>
            <w:bCs/>
            <w:caps/>
            <w:color w:val="0000FF"/>
            <w:spacing w:val="-3"/>
            <w:kern w:val="0"/>
            <w:sz w:val="18"/>
            <w:szCs w:val="18"/>
            <w:lang w:eastAsia="ca-ES"/>
            <w14:ligatures w14:val="none"/>
          </w:rPr>
          <w:t>IGLESIA CATOLICA</w:t>
        </w:r>
      </w:hyperlink>
    </w:p>
    <w:p w14:paraId="32C6584B" w14:textId="77777777" w:rsidR="005F1341" w:rsidRPr="005F1341" w:rsidRDefault="005F1341" w:rsidP="005F1341">
      <w:pPr>
        <w:shd w:val="clear" w:color="auto" w:fill="FFFFFF"/>
        <w:spacing w:after="0" w:line="240" w:lineRule="auto"/>
        <w:textAlignment w:val="top"/>
        <w:rPr>
          <w:rFonts w:ascii="Montserrat" w:eastAsia="Times New Roman" w:hAnsi="Montserrat" w:cs="Times New Roman"/>
          <w:caps/>
          <w:color w:val="000000"/>
          <w:kern w:val="0"/>
          <w:sz w:val="20"/>
          <w:szCs w:val="20"/>
          <w:lang w:eastAsia="ca-ES"/>
          <w14:ligatures w14:val="none"/>
        </w:rPr>
      </w:pPr>
      <w:r w:rsidRPr="005F1341">
        <w:rPr>
          <w:rFonts w:ascii="Montserrat" w:eastAsia="Times New Roman" w:hAnsi="Montserrat" w:cs="Times New Roman"/>
          <w:caps/>
          <w:color w:val="000000"/>
          <w:kern w:val="0"/>
          <w:sz w:val="20"/>
          <w:szCs w:val="20"/>
          <w:lang w:eastAsia="ca-ES"/>
          <w14:ligatures w14:val="none"/>
        </w:rPr>
        <w:t>PUBLICADO EN</w:t>
      </w:r>
    </w:p>
    <w:p w14:paraId="7E360797" w14:textId="77777777" w:rsidR="005F1341" w:rsidRPr="005F1341" w:rsidRDefault="005F1341" w:rsidP="005F1341">
      <w:pPr>
        <w:shd w:val="clear" w:color="auto" w:fill="FFFFFF"/>
        <w:spacing w:line="240" w:lineRule="auto"/>
        <w:textAlignment w:val="center"/>
        <w:rPr>
          <w:rFonts w:ascii="Montserrat" w:eastAsia="Times New Roman" w:hAnsi="Montserrat" w:cs="Times New Roman"/>
          <w:b/>
          <w:bCs/>
          <w:caps/>
          <w:color w:val="000000"/>
          <w:kern w:val="0"/>
          <w:sz w:val="20"/>
          <w:szCs w:val="20"/>
          <w:lang w:eastAsia="ca-ES"/>
          <w14:ligatures w14:val="none"/>
        </w:rPr>
      </w:pPr>
      <w:r w:rsidRPr="005F1341">
        <w:rPr>
          <w:rFonts w:ascii="Montserrat" w:eastAsia="Times New Roman" w:hAnsi="Montserrat" w:cs="Times New Roman"/>
          <w:b/>
          <w:bCs/>
          <w:caps/>
          <w:color w:val="000000"/>
          <w:kern w:val="0"/>
          <w:sz w:val="20"/>
          <w:szCs w:val="20"/>
          <w:lang w:eastAsia="ca-ES"/>
          <w14:ligatures w14:val="none"/>
        </w:rPr>
        <w:t>2 JULIO 2023</w:t>
      </w:r>
    </w:p>
    <w:p w14:paraId="79CE1D98" w14:textId="77777777" w:rsidR="005F1341" w:rsidRPr="005F1341" w:rsidRDefault="005F1341" w:rsidP="005F1341">
      <w:pPr>
        <w:shd w:val="clear" w:color="auto" w:fill="FFFFFF"/>
        <w:spacing w:after="0" w:line="450" w:lineRule="atLeast"/>
        <w:textAlignment w:val="center"/>
        <w:rPr>
          <w:rFonts w:ascii="Open Sans" w:eastAsia="Times New Roman" w:hAnsi="Open Sans" w:cs="Open Sans"/>
          <w:color w:val="444444"/>
          <w:kern w:val="0"/>
          <w:sz w:val="17"/>
          <w:szCs w:val="17"/>
          <w:lang w:eastAsia="ca-ES"/>
          <w14:ligatures w14:val="none"/>
        </w:rPr>
      </w:pPr>
      <w:r w:rsidRPr="005F1341">
        <w:rPr>
          <w:rFonts w:ascii="Montserrat" w:eastAsia="Times New Roman" w:hAnsi="Montserrat" w:cs="Open Sans"/>
          <w:caps/>
          <w:color w:val="444444"/>
          <w:kern w:val="0"/>
          <w:sz w:val="20"/>
          <w:szCs w:val="20"/>
          <w:lang w:eastAsia="ca-ES"/>
          <w14:ligatures w14:val="none"/>
        </w:rPr>
        <w:t>BY</w:t>
      </w:r>
      <w:hyperlink r:id="rId6" w:history="1">
        <w:r w:rsidRPr="005F1341">
          <w:rPr>
            <w:rFonts w:ascii="Montserrat" w:eastAsia="Times New Roman" w:hAnsi="Montserrat" w:cs="Open Sans"/>
            <w:b/>
            <w:bCs/>
            <w:caps/>
            <w:color w:val="0000FF"/>
            <w:kern w:val="0"/>
            <w:sz w:val="20"/>
            <w:szCs w:val="20"/>
            <w:u w:val="single"/>
            <w:lang w:eastAsia="ca-ES"/>
            <w14:ligatures w14:val="none"/>
          </w:rPr>
          <w:t>JUAN</w:t>
        </w:r>
      </w:hyperlink>
    </w:p>
    <w:p w14:paraId="7352463A" w14:textId="77777777" w:rsidR="005F1341" w:rsidRPr="005F1341" w:rsidRDefault="005F1341" w:rsidP="005F1341">
      <w:pPr>
        <w:shd w:val="clear" w:color="auto" w:fill="FFFFFF"/>
        <w:spacing w:after="105" w:line="240" w:lineRule="auto"/>
        <w:ind w:left="-450" w:right="-450"/>
        <w:textAlignment w:val="baseline"/>
        <w:rPr>
          <w:rFonts w:ascii="Times New Roman" w:eastAsia="Times New Roman" w:hAnsi="Times New Roman" w:cs="Times New Roman"/>
          <w:color w:val="000000"/>
          <w:kern w:val="0"/>
          <w:lang w:eastAsia="ca-ES"/>
          <w14:ligatures w14:val="none"/>
        </w:rPr>
      </w:pPr>
      <w:r w:rsidRPr="005F1341">
        <w:rPr>
          <w:rFonts w:ascii="Open Sans" w:eastAsia="Times New Roman" w:hAnsi="Open Sans" w:cs="Open Sans"/>
          <w:color w:val="000000"/>
          <w:kern w:val="0"/>
          <w:sz w:val="21"/>
          <w:szCs w:val="21"/>
          <w:lang w:eastAsia="ca-ES"/>
          <w14:ligatures w14:val="none"/>
        </w:rPr>
        <w:fldChar w:fldCharType="begin"/>
      </w:r>
      <w:r w:rsidRPr="005F1341">
        <w:rPr>
          <w:rFonts w:ascii="Open Sans" w:eastAsia="Times New Roman" w:hAnsi="Open Sans" w:cs="Open Sans"/>
          <w:color w:val="000000"/>
          <w:kern w:val="0"/>
          <w:sz w:val="21"/>
          <w:szCs w:val="21"/>
          <w:lang w:eastAsia="ca-ES"/>
          <w14:ligatures w14:val="none"/>
        </w:rPr>
        <w:instrText>HYPERLINK "https://www.facebook.com/sharer.php?u=https%3A%2F%2Fredescristianas.net%2Fel-sinodo-una-posible-gran-operacion-de-imagenjosefina-pages-y-antoni-ferret%2F" \o "Facebook"</w:instrText>
      </w:r>
      <w:r w:rsidRPr="005F1341">
        <w:rPr>
          <w:rFonts w:ascii="Open Sans" w:eastAsia="Times New Roman" w:hAnsi="Open Sans" w:cs="Open Sans"/>
          <w:color w:val="000000"/>
          <w:kern w:val="0"/>
          <w:sz w:val="21"/>
          <w:szCs w:val="21"/>
          <w:lang w:eastAsia="ca-ES"/>
          <w14:ligatures w14:val="none"/>
        </w:rPr>
      </w:r>
      <w:r w:rsidRPr="005F1341">
        <w:rPr>
          <w:rFonts w:ascii="Open Sans" w:eastAsia="Times New Roman" w:hAnsi="Open Sans" w:cs="Open Sans"/>
          <w:color w:val="000000"/>
          <w:kern w:val="0"/>
          <w:sz w:val="21"/>
          <w:szCs w:val="21"/>
          <w:lang w:eastAsia="ca-ES"/>
          <w14:ligatures w14:val="none"/>
        </w:rPr>
        <w:fldChar w:fldCharType="separate"/>
      </w:r>
    </w:p>
    <w:p w14:paraId="365D2292" w14:textId="77777777" w:rsidR="005F1341" w:rsidRPr="005F1341" w:rsidRDefault="005F1341" w:rsidP="005F1341">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5F1341">
        <w:rPr>
          <w:rFonts w:ascii="Open Sans" w:eastAsia="Times New Roman" w:hAnsi="Open Sans" w:cs="Open Sans"/>
          <w:color w:val="000000"/>
          <w:kern w:val="0"/>
          <w:sz w:val="21"/>
          <w:szCs w:val="21"/>
          <w:lang w:eastAsia="ca-ES"/>
          <w14:ligatures w14:val="none"/>
        </w:rPr>
        <w:fldChar w:fldCharType="end"/>
      </w:r>
      <w:r w:rsidRPr="005F1341">
        <w:rPr>
          <w:rFonts w:ascii="Open Sans" w:eastAsia="Times New Roman" w:hAnsi="Open Sans" w:cs="Open Sans"/>
          <w:color w:val="000000"/>
          <w:kern w:val="0"/>
          <w:sz w:val="21"/>
          <w:szCs w:val="21"/>
          <w:lang w:eastAsia="ca-ES"/>
          <w14:ligatures w14:val="none"/>
        </w:rPr>
        <w:fldChar w:fldCharType="begin"/>
      </w:r>
      <w:r w:rsidRPr="005F1341">
        <w:rPr>
          <w:rFonts w:ascii="Open Sans" w:eastAsia="Times New Roman" w:hAnsi="Open Sans" w:cs="Open Sans"/>
          <w:color w:val="000000"/>
          <w:kern w:val="0"/>
          <w:sz w:val="21"/>
          <w:szCs w:val="21"/>
          <w:lang w:eastAsia="ca-ES"/>
          <w14:ligatures w14:val="none"/>
        </w:rPr>
        <w:instrText>HYPERLINK "https://twitter.com/intent/tweet?text=El+S%C3%ADnodo.+%C2%BFUna+posible+gran+operaci%C3%B3n+de+imagen%3F+--+Josefina+Pag%C3%A8s+y+Antoni+Ferret&amp;url=https%3A%2F%2Fredescristianas.net%2Fel-sinodo-una-posible-gran-operacion-de-imagenjosefina-pages-y-antoni-ferret%2F&amp;via=Redes+Cristianas" \o "Twitter"</w:instrText>
      </w:r>
      <w:r w:rsidRPr="005F1341">
        <w:rPr>
          <w:rFonts w:ascii="Open Sans" w:eastAsia="Times New Roman" w:hAnsi="Open Sans" w:cs="Open Sans"/>
          <w:color w:val="000000"/>
          <w:kern w:val="0"/>
          <w:sz w:val="21"/>
          <w:szCs w:val="21"/>
          <w:lang w:eastAsia="ca-ES"/>
          <w14:ligatures w14:val="none"/>
        </w:rPr>
      </w:r>
      <w:r w:rsidRPr="005F1341">
        <w:rPr>
          <w:rFonts w:ascii="Open Sans" w:eastAsia="Times New Roman" w:hAnsi="Open Sans" w:cs="Open Sans"/>
          <w:color w:val="000000"/>
          <w:kern w:val="0"/>
          <w:sz w:val="21"/>
          <w:szCs w:val="21"/>
          <w:lang w:eastAsia="ca-ES"/>
          <w14:ligatures w14:val="none"/>
        </w:rPr>
        <w:fldChar w:fldCharType="separate"/>
      </w:r>
    </w:p>
    <w:p w14:paraId="2E040C7D" w14:textId="77777777" w:rsidR="005F1341" w:rsidRPr="005F1341" w:rsidRDefault="005F1341" w:rsidP="005F1341">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5F1341">
        <w:rPr>
          <w:rFonts w:ascii="Open Sans" w:eastAsia="Times New Roman" w:hAnsi="Open Sans" w:cs="Open Sans"/>
          <w:color w:val="000000"/>
          <w:kern w:val="0"/>
          <w:sz w:val="21"/>
          <w:szCs w:val="21"/>
          <w:lang w:eastAsia="ca-ES"/>
          <w14:ligatures w14:val="none"/>
        </w:rPr>
        <w:fldChar w:fldCharType="end"/>
      </w:r>
      <w:r w:rsidRPr="005F1341">
        <w:rPr>
          <w:rFonts w:ascii="Open Sans" w:eastAsia="Times New Roman" w:hAnsi="Open Sans" w:cs="Open Sans"/>
          <w:color w:val="000000"/>
          <w:kern w:val="0"/>
          <w:sz w:val="21"/>
          <w:szCs w:val="21"/>
          <w:lang w:eastAsia="ca-ES"/>
          <w14:ligatures w14:val="none"/>
        </w:rPr>
        <w:fldChar w:fldCharType="begin"/>
      </w:r>
      <w:r w:rsidRPr="005F1341">
        <w:rPr>
          <w:rFonts w:ascii="Open Sans" w:eastAsia="Times New Roman" w:hAnsi="Open Sans" w:cs="Open Sans"/>
          <w:color w:val="000000"/>
          <w:kern w:val="0"/>
          <w:sz w:val="21"/>
          <w:szCs w:val="21"/>
          <w:lang w:eastAsia="ca-ES"/>
          <w14:ligatures w14:val="none"/>
        </w:rPr>
        <w:instrText>HYPERLINK "https://pinterest.com/pin/create/button/?url=https://redescristianas.net/el-sinodo-una-posible-gran-operacion-de-imagenjosefina-pages-y-antoni-ferret/&amp;media=https://redescristianas.net/wp-content/uploads/2023/06/sinodo5.png&amp;description=El+S%C3%ADnodo.+%C2%BFUna+posible+gran+operaci%C3%B3n+de+imagen%3F+--+Josefina+Pag%C3%A8s+y+Antoni+Ferret" \o "Pinterest"</w:instrText>
      </w:r>
      <w:r w:rsidRPr="005F1341">
        <w:rPr>
          <w:rFonts w:ascii="Open Sans" w:eastAsia="Times New Roman" w:hAnsi="Open Sans" w:cs="Open Sans"/>
          <w:color w:val="000000"/>
          <w:kern w:val="0"/>
          <w:sz w:val="21"/>
          <w:szCs w:val="21"/>
          <w:lang w:eastAsia="ca-ES"/>
          <w14:ligatures w14:val="none"/>
        </w:rPr>
      </w:r>
      <w:r w:rsidRPr="005F1341">
        <w:rPr>
          <w:rFonts w:ascii="Open Sans" w:eastAsia="Times New Roman" w:hAnsi="Open Sans" w:cs="Open Sans"/>
          <w:color w:val="000000"/>
          <w:kern w:val="0"/>
          <w:sz w:val="21"/>
          <w:szCs w:val="21"/>
          <w:lang w:eastAsia="ca-ES"/>
          <w14:ligatures w14:val="none"/>
        </w:rPr>
        <w:fldChar w:fldCharType="separate"/>
      </w:r>
    </w:p>
    <w:p w14:paraId="6C5FDBE4" w14:textId="77777777" w:rsidR="005F1341" w:rsidRPr="005F1341" w:rsidRDefault="005F1341" w:rsidP="005F1341">
      <w:pPr>
        <w:shd w:val="clear" w:color="auto" w:fill="FFFFFF"/>
        <w:spacing w:after="105" w:line="240" w:lineRule="auto"/>
        <w:ind w:left="-450" w:right="-450"/>
        <w:textAlignment w:val="baseline"/>
        <w:rPr>
          <w:rFonts w:ascii="Open Sans" w:eastAsia="Times New Roman" w:hAnsi="Open Sans" w:cs="Open Sans"/>
          <w:color w:val="000000"/>
          <w:kern w:val="0"/>
          <w:sz w:val="17"/>
          <w:szCs w:val="17"/>
          <w:u w:val="single"/>
          <w:lang w:eastAsia="ca-ES"/>
          <w14:ligatures w14:val="none"/>
        </w:rPr>
      </w:pPr>
      <w:r w:rsidRPr="005F1341">
        <w:rPr>
          <w:rFonts w:ascii="Open Sans" w:eastAsia="Times New Roman" w:hAnsi="Open Sans" w:cs="Open Sans"/>
          <w:color w:val="000000"/>
          <w:kern w:val="0"/>
          <w:sz w:val="21"/>
          <w:szCs w:val="21"/>
          <w:lang w:eastAsia="ca-ES"/>
          <w14:ligatures w14:val="none"/>
        </w:rPr>
        <w:fldChar w:fldCharType="end"/>
      </w:r>
      <w:r w:rsidRPr="005F1341">
        <w:rPr>
          <w:rFonts w:ascii="Open Sans" w:eastAsia="Times New Roman" w:hAnsi="Open Sans" w:cs="Open Sans"/>
          <w:color w:val="000000"/>
          <w:kern w:val="0"/>
          <w:sz w:val="21"/>
          <w:szCs w:val="21"/>
          <w:lang w:eastAsia="ca-ES"/>
          <w14:ligatures w14:val="none"/>
        </w:rPr>
        <w:fldChar w:fldCharType="begin"/>
      </w:r>
      <w:r w:rsidRPr="005F1341">
        <w:rPr>
          <w:rFonts w:ascii="Open Sans" w:eastAsia="Times New Roman" w:hAnsi="Open Sans" w:cs="Open Sans"/>
          <w:color w:val="000000"/>
          <w:kern w:val="0"/>
          <w:sz w:val="21"/>
          <w:szCs w:val="21"/>
          <w:lang w:eastAsia="ca-ES"/>
          <w14:ligatures w14:val="none"/>
        </w:rPr>
        <w:instrText>HYPERLINK "https://api.whatsapp.com/send?text=El+S%C3%ADnodo.+%C2%BFUna+posible+gran+operaci%C3%B3n+de+imagen%3F+--+Josefina+Pag%C3%A8s+y+Antoni+Ferret%20%0A%0A%20https://redescristianas.net/el-sinodo-una-posible-gran-operacion-de-imagenjosefina-pages-y-antoni-ferret/" \o "WhatsApp"</w:instrText>
      </w:r>
      <w:r w:rsidRPr="005F1341">
        <w:rPr>
          <w:rFonts w:ascii="Open Sans" w:eastAsia="Times New Roman" w:hAnsi="Open Sans" w:cs="Open Sans"/>
          <w:color w:val="000000"/>
          <w:kern w:val="0"/>
          <w:sz w:val="21"/>
          <w:szCs w:val="21"/>
          <w:lang w:eastAsia="ca-ES"/>
          <w14:ligatures w14:val="none"/>
        </w:rPr>
      </w:r>
      <w:r w:rsidRPr="005F1341">
        <w:rPr>
          <w:rFonts w:ascii="Open Sans" w:eastAsia="Times New Roman" w:hAnsi="Open Sans" w:cs="Open Sans"/>
          <w:color w:val="000000"/>
          <w:kern w:val="0"/>
          <w:sz w:val="21"/>
          <w:szCs w:val="21"/>
          <w:lang w:eastAsia="ca-ES"/>
          <w14:ligatures w14:val="none"/>
        </w:rPr>
        <w:fldChar w:fldCharType="separate"/>
      </w:r>
    </w:p>
    <w:p w14:paraId="3483BAC8" w14:textId="77777777" w:rsidR="005F1341" w:rsidRPr="005F1341" w:rsidRDefault="005F1341" w:rsidP="005F1341">
      <w:pPr>
        <w:shd w:val="clear" w:color="auto" w:fill="FFFFFF"/>
        <w:spacing w:line="240" w:lineRule="auto"/>
        <w:textAlignment w:val="baseline"/>
        <w:rPr>
          <w:rFonts w:ascii="Times New Roman" w:eastAsia="Times New Roman" w:hAnsi="Times New Roman" w:cs="Times New Roman"/>
          <w:kern w:val="0"/>
          <w:sz w:val="21"/>
          <w:szCs w:val="21"/>
          <w:lang w:eastAsia="ca-ES"/>
          <w14:ligatures w14:val="none"/>
        </w:rPr>
      </w:pPr>
      <w:r w:rsidRPr="005F1341">
        <w:rPr>
          <w:rFonts w:ascii="Open Sans" w:eastAsia="Times New Roman" w:hAnsi="Open Sans" w:cs="Open Sans"/>
          <w:color w:val="000000"/>
          <w:kern w:val="0"/>
          <w:sz w:val="21"/>
          <w:szCs w:val="21"/>
          <w:lang w:eastAsia="ca-ES"/>
          <w14:ligatures w14:val="none"/>
        </w:rPr>
        <w:fldChar w:fldCharType="end"/>
      </w:r>
    </w:p>
    <w:p w14:paraId="3CA1555C" w14:textId="77777777" w:rsidR="005F1341" w:rsidRPr="005F1341" w:rsidRDefault="005F1341" w:rsidP="005F1341">
      <w:pPr>
        <w:shd w:val="clear" w:color="auto" w:fill="FFFFFF"/>
        <w:spacing w:line="240" w:lineRule="auto"/>
        <w:textAlignment w:val="baseline"/>
        <w:rPr>
          <w:rFonts w:ascii="Verdana" w:eastAsia="Times New Roman" w:hAnsi="Verdana" w:cs="Times New Roman"/>
          <w:color w:val="000000"/>
          <w:kern w:val="0"/>
          <w:sz w:val="21"/>
          <w:szCs w:val="21"/>
          <w:lang w:eastAsia="ca-ES"/>
          <w14:ligatures w14:val="none"/>
        </w:rPr>
      </w:pPr>
      <w:r w:rsidRPr="005F1341">
        <w:rPr>
          <w:rFonts w:ascii="Verdana" w:eastAsia="Times New Roman" w:hAnsi="Verdana" w:cs="Times New Roman"/>
          <w:noProof/>
          <w:color w:val="000000"/>
          <w:kern w:val="0"/>
          <w:sz w:val="21"/>
          <w:szCs w:val="21"/>
          <w:lang w:eastAsia="ca-ES"/>
          <w14:ligatures w14:val="none"/>
        </w:rPr>
        <w:drawing>
          <wp:inline distT="0" distB="0" distL="0" distR="0" wp14:anchorId="2673066E" wp14:editId="25CA83E0">
            <wp:extent cx="2276475" cy="2009775"/>
            <wp:effectExtent l="0" t="0" r="9525" b="9525"/>
            <wp:docPr id="2" name="Imagen 1"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Nombre de la empresa&#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14:paraId="145487EF" w14:textId="77777777" w:rsidR="005F1341" w:rsidRPr="000A669D"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0A669D">
        <w:rPr>
          <w:rFonts w:ascii="Montserrat" w:eastAsia="Times New Roman" w:hAnsi="Montserrat" w:cs="Times New Roman"/>
          <w:color w:val="000000"/>
          <w:kern w:val="0"/>
          <w:sz w:val="26"/>
          <w:szCs w:val="26"/>
          <w:lang w:eastAsia="ca-ES"/>
          <w14:ligatures w14:val="none"/>
        </w:rPr>
        <w:t>Enviado a la página web de Redes Cristianas</w:t>
      </w:r>
    </w:p>
    <w:p w14:paraId="64EF8A5C" w14:textId="77777777" w:rsidR="00EF47F8"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Hemos leído el texto del Instrumentum Laboris, y hemos tenido una fuerte decepción.</w:t>
      </w:r>
      <w:r w:rsidRPr="005F1341">
        <w:rPr>
          <w:rFonts w:ascii="Montserrat" w:eastAsia="Times New Roman" w:hAnsi="Montserrat" w:cs="Times New Roman"/>
          <w:color w:val="000000"/>
          <w:kern w:val="0"/>
          <w:sz w:val="26"/>
          <w:szCs w:val="26"/>
          <w:lang w:eastAsia="ca-ES"/>
          <w14:ligatures w14:val="none"/>
        </w:rPr>
        <w:br/>
        <w:t xml:space="preserve">El documento aporta grandes novedades positivas. Vamos a señalar 4. </w:t>
      </w:r>
    </w:p>
    <w:p w14:paraId="09EFA9AE" w14:textId="4400920B"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Se propone aceptar, respetar, diferencias religiosas, debidas a espacios geográficos, a diferencias de edad, a visiones distintas sobre un mismo tema.</w:t>
      </w:r>
    </w:p>
    <w:p w14:paraId="173B091E" w14:textId="77777777" w:rsidR="00014C7E"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lastRenderedPageBreak/>
        <w:t>Porque se reconoce que diferencias han existido siempre, en la historia de la Iglesia. Y, según se dice, la Iglesia las debe asumir como pertenecientes a su extenso y variado patrimonio.</w:t>
      </w:r>
      <w:r w:rsidRPr="005F1341">
        <w:rPr>
          <w:rFonts w:ascii="Montserrat" w:eastAsia="Times New Roman" w:hAnsi="Montserrat" w:cs="Times New Roman"/>
          <w:color w:val="000000"/>
          <w:kern w:val="0"/>
          <w:sz w:val="26"/>
          <w:szCs w:val="26"/>
          <w:lang w:eastAsia="ca-ES"/>
          <w14:ligatures w14:val="none"/>
        </w:rPr>
        <w:br/>
      </w:r>
    </w:p>
    <w:p w14:paraId="5E65B194" w14:textId="554A3BCC" w:rsidR="00717998" w:rsidRDefault="005F1341" w:rsidP="00E20801">
      <w:pPr>
        <w:shd w:val="clear" w:color="auto" w:fill="FFFFFF"/>
        <w:spacing w:after="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Otra aportación fundamental es el deber de colocar en el centro de nuestra actuación, a las personas pobres, por diferentes motivos, dañadas, marginadas, emigrantes, homosexuales…</w:t>
      </w:r>
      <w:r w:rsidR="00E20801">
        <w:rPr>
          <w:rFonts w:ascii="Montserrat" w:eastAsia="Times New Roman" w:hAnsi="Montserrat" w:cs="Times New Roman"/>
          <w:color w:val="000000"/>
          <w:kern w:val="0"/>
          <w:sz w:val="26"/>
          <w:szCs w:val="26"/>
          <w:lang w:eastAsia="ca-ES"/>
          <w14:ligatures w14:val="none"/>
        </w:rPr>
        <w:t xml:space="preserve"> </w:t>
      </w:r>
      <w:r w:rsidRPr="005F1341">
        <w:rPr>
          <w:rFonts w:ascii="Montserrat" w:eastAsia="Times New Roman" w:hAnsi="Montserrat" w:cs="Times New Roman"/>
          <w:color w:val="000000"/>
          <w:kern w:val="0"/>
          <w:sz w:val="26"/>
          <w:szCs w:val="26"/>
          <w:lang w:eastAsia="ca-ES"/>
          <w14:ligatures w14:val="none"/>
        </w:rPr>
        <w:t>Incluso hacer que no sean solo “objeto”de una evangelización, sino también “sujetos” de la misma, mediante la aceptación de sus características y sus valores.</w:t>
      </w:r>
      <w:r w:rsidRPr="005F1341">
        <w:rPr>
          <w:rFonts w:ascii="Montserrat" w:eastAsia="Times New Roman" w:hAnsi="Montserrat" w:cs="Times New Roman"/>
          <w:color w:val="000000"/>
          <w:kern w:val="0"/>
          <w:sz w:val="26"/>
          <w:szCs w:val="26"/>
          <w:lang w:eastAsia="ca-ES"/>
          <w14:ligatures w14:val="none"/>
        </w:rPr>
        <w:br/>
      </w:r>
    </w:p>
    <w:p w14:paraId="0BFC82D9" w14:textId="0498363F" w:rsidR="005F1341" w:rsidRPr="005F1341" w:rsidRDefault="005F1341" w:rsidP="00DD36D9">
      <w:pPr>
        <w:shd w:val="clear" w:color="auto" w:fill="FFFFFF"/>
        <w:spacing w:before="240"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Otra, y muy importante, es la valoración positiva e integradora de las mujeres, reconociendo los valores y la actuación que siempre han tenido, a menudo como primeras evangelizadoras, por ejemplo en el seno de la familia. Llegando a proponerlas</w:t>
      </w:r>
      <w:r w:rsidRPr="005F1341">
        <w:rPr>
          <w:rFonts w:ascii="Montserrat" w:eastAsia="Times New Roman" w:hAnsi="Montserrat" w:cs="Times New Roman"/>
          <w:color w:val="000000"/>
          <w:kern w:val="0"/>
          <w:sz w:val="26"/>
          <w:szCs w:val="26"/>
          <w:lang w:eastAsia="ca-ES"/>
          <w14:ligatures w14:val="none"/>
        </w:rPr>
        <w:br/>
        <w:t>como personas apropiadas para el ejercicio de cargos de responsabilidad dentro de la Iglesia.</w:t>
      </w:r>
    </w:p>
    <w:p w14:paraId="7134777A" w14:textId="77777777"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Y, la “fuerte”: entender que las decisiones, el gobierno común de la Iglesia en sus respectivos escalones, no debe ser ejercido tan solo por las personas dotadas del sacramento del orden, sino que las personas que tienen el sacramento del bautismo también, y por esta razón, estan, en tanto que cristianas, capacitadas y con derecho a participar en las decisiones que sea necesario tomar.</w:t>
      </w:r>
    </w:p>
    <w:p w14:paraId="493929CA" w14:textId="77777777" w:rsidR="00631A25"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Nadie podría dudar de que, con estas cuatro maneras diferentes de actuar, la Iglesia mostraría otra cara, mucho más amable e incluso bastante convincente.</w:t>
      </w:r>
    </w:p>
    <w:p w14:paraId="3E51FC45" w14:textId="77777777" w:rsidR="00B7090E"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br/>
        <w:t>Pero nos hemos frustrado con tres grandes vacíos. Vacíos que nos permiten temer que la reforma de la Iglesia quede a medias.</w:t>
      </w:r>
    </w:p>
    <w:p w14:paraId="04D86974" w14:textId="0288347B"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br/>
        <w:t>En primer lugar, no solo no aparece por parte alguna la necesaria consideración de la justicia como el primer valor a considerar, según la gran importancia que le da Yahvé</w:t>
      </w:r>
      <w:r w:rsidRPr="005F1341">
        <w:rPr>
          <w:rFonts w:ascii="Montserrat" w:eastAsia="Times New Roman" w:hAnsi="Montserrat" w:cs="Times New Roman"/>
          <w:color w:val="000000"/>
          <w:kern w:val="0"/>
          <w:sz w:val="26"/>
          <w:szCs w:val="26"/>
          <w:lang w:eastAsia="ca-ES"/>
          <w14:ligatures w14:val="none"/>
        </w:rPr>
        <w:br/>
        <w:t>por boca de los principales profetas, sino que, increiblemente, la misma palabra justicia bien poco aparece en el relato del texto. La hemos visto en siete ocasiones:</w:t>
      </w:r>
    </w:p>
    <w:p w14:paraId="7D522A6E" w14:textId="77777777" w:rsidR="005F1341" w:rsidRPr="005F1341" w:rsidRDefault="005F1341" w:rsidP="007A06E7">
      <w:pPr>
        <w:shd w:val="clear" w:color="auto" w:fill="FFFFFF"/>
        <w:spacing w:after="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lastRenderedPageBreak/>
        <w:t xml:space="preserve">“La Iglesia desea tender puentes para la promoción de la paz, la reconciliación, la </w:t>
      </w:r>
      <w:r w:rsidRPr="005E0109">
        <w:rPr>
          <w:rFonts w:ascii="Montserrat" w:eastAsia="Times New Roman" w:hAnsi="Montserrat" w:cs="Times New Roman"/>
          <w:color w:val="000000"/>
          <w:kern w:val="0"/>
          <w:sz w:val="26"/>
          <w:szCs w:val="26"/>
          <w:highlight w:val="yellow"/>
          <w:lang w:eastAsia="ca-ES"/>
          <w14:ligatures w14:val="none"/>
        </w:rPr>
        <w:t>justicia</w:t>
      </w:r>
      <w:r w:rsidRPr="005F1341">
        <w:rPr>
          <w:rFonts w:ascii="Montserrat" w:eastAsia="Times New Roman" w:hAnsi="Montserrat" w:cs="Times New Roman"/>
          <w:color w:val="000000"/>
          <w:kern w:val="0"/>
          <w:sz w:val="26"/>
          <w:szCs w:val="26"/>
          <w:lang w:eastAsia="ca-ES"/>
          <w14:ligatures w14:val="none"/>
        </w:rPr>
        <w:t xml:space="preserve"> y la libertad, pero también hay situaciones…”</w:t>
      </w:r>
      <w:r w:rsidRPr="005F1341">
        <w:rPr>
          <w:rFonts w:ascii="Montserrat" w:eastAsia="Times New Roman" w:hAnsi="Montserrat" w:cs="Times New Roman"/>
          <w:color w:val="000000"/>
          <w:kern w:val="0"/>
          <w:sz w:val="26"/>
          <w:szCs w:val="26"/>
          <w:lang w:eastAsia="ca-ES"/>
          <w14:ligatures w14:val="none"/>
        </w:rPr>
        <w:br/>
        <w:t xml:space="preserve">“en particular, hacen mucho hincapié en la necesidad de aprender a ejercer la </w:t>
      </w:r>
      <w:r w:rsidRPr="006C118B">
        <w:rPr>
          <w:rFonts w:ascii="Montserrat" w:eastAsia="Times New Roman" w:hAnsi="Montserrat" w:cs="Times New Roman"/>
          <w:color w:val="000000"/>
          <w:kern w:val="0"/>
          <w:sz w:val="26"/>
          <w:szCs w:val="26"/>
          <w:highlight w:val="yellow"/>
          <w:lang w:eastAsia="ca-ES"/>
          <w14:ligatures w14:val="none"/>
        </w:rPr>
        <w:t>justicia</w:t>
      </w:r>
      <w:r w:rsidRPr="005F1341">
        <w:rPr>
          <w:rFonts w:ascii="Montserrat" w:eastAsia="Times New Roman" w:hAnsi="Montserrat" w:cs="Times New Roman"/>
          <w:color w:val="000000"/>
          <w:kern w:val="0"/>
          <w:sz w:val="26"/>
          <w:szCs w:val="26"/>
          <w:lang w:eastAsia="ca-ES"/>
          <w14:ligatures w14:val="none"/>
        </w:rPr>
        <w:t xml:space="preserve"> como forma de acoger a quienes han sido heridos por miembros de la Iglesia…”</w:t>
      </w:r>
      <w:r w:rsidRPr="005F1341">
        <w:rPr>
          <w:rFonts w:ascii="Montserrat" w:eastAsia="Times New Roman" w:hAnsi="Montserrat" w:cs="Times New Roman"/>
          <w:color w:val="000000"/>
          <w:kern w:val="0"/>
          <w:sz w:val="26"/>
          <w:szCs w:val="26"/>
          <w:lang w:eastAsia="ca-ES"/>
          <w14:ligatures w14:val="none"/>
        </w:rPr>
        <w:br/>
        <w:t xml:space="preserve">“especialmente las víctimas y supervivientes de todas las formas de abuso; frecuentemente desatendidas se indica como el camino para crecer en el amor y </w:t>
      </w:r>
      <w:r w:rsidRPr="00B03FBC">
        <w:rPr>
          <w:rFonts w:ascii="Montserrat" w:eastAsia="Times New Roman" w:hAnsi="Montserrat" w:cs="Times New Roman"/>
          <w:color w:val="000000"/>
          <w:kern w:val="0"/>
          <w:sz w:val="26"/>
          <w:szCs w:val="26"/>
          <w:highlight w:val="yellow"/>
          <w:lang w:eastAsia="ca-ES"/>
          <w14:ligatures w14:val="none"/>
        </w:rPr>
        <w:t>la justicia</w:t>
      </w:r>
      <w:r w:rsidRPr="005F1341">
        <w:rPr>
          <w:rFonts w:ascii="Montserrat" w:eastAsia="Times New Roman" w:hAnsi="Montserrat" w:cs="Times New Roman"/>
          <w:color w:val="000000"/>
          <w:kern w:val="0"/>
          <w:sz w:val="26"/>
          <w:szCs w:val="26"/>
          <w:lang w:eastAsia="ca-ES"/>
          <w14:ligatures w14:val="none"/>
        </w:rPr>
        <w:t xml:space="preserve"> de los que da testimonio el Evangelio”.</w:t>
      </w:r>
    </w:p>
    <w:p w14:paraId="5432AD01" w14:textId="4B0638DC" w:rsidR="005F1341" w:rsidRPr="005F1341" w:rsidRDefault="005F1341" w:rsidP="00CE251B">
      <w:pPr>
        <w:shd w:val="clear" w:color="auto" w:fill="FFFFFF"/>
        <w:spacing w:after="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 xml:space="preserve">“¿Cómo alimentan la comunión en una Iglesia sinodal el servicio de la caridad, el compromiso por </w:t>
      </w:r>
      <w:r w:rsidRPr="001C6472">
        <w:rPr>
          <w:rFonts w:ascii="Montserrat" w:eastAsia="Times New Roman" w:hAnsi="Montserrat" w:cs="Times New Roman"/>
          <w:color w:val="000000"/>
          <w:kern w:val="0"/>
          <w:sz w:val="26"/>
          <w:szCs w:val="26"/>
          <w:highlight w:val="yellow"/>
          <w:lang w:eastAsia="ca-ES"/>
          <w14:ligatures w14:val="none"/>
        </w:rPr>
        <w:t>la justicia</w:t>
      </w:r>
      <w:r w:rsidRPr="005F1341">
        <w:rPr>
          <w:rFonts w:ascii="Montserrat" w:eastAsia="Times New Roman" w:hAnsi="Montserrat" w:cs="Times New Roman"/>
          <w:color w:val="000000"/>
          <w:kern w:val="0"/>
          <w:sz w:val="26"/>
          <w:szCs w:val="26"/>
          <w:lang w:eastAsia="ca-ES"/>
          <w14:ligatures w14:val="none"/>
        </w:rPr>
        <w:t xml:space="preserve"> y el cuidado de la casa común?</w:t>
      </w:r>
      <w:r w:rsidR="00D13A3F">
        <w:rPr>
          <w:rFonts w:ascii="Montserrat" w:eastAsia="Times New Roman" w:hAnsi="Montserrat" w:cs="Times New Roman"/>
          <w:color w:val="000000"/>
          <w:kern w:val="0"/>
          <w:sz w:val="26"/>
          <w:szCs w:val="26"/>
          <w:lang w:eastAsia="ca-ES"/>
          <w14:ligatures w14:val="none"/>
        </w:rPr>
        <w:t>”</w:t>
      </w:r>
      <w:r w:rsidRPr="005F1341">
        <w:rPr>
          <w:rFonts w:ascii="Montserrat" w:eastAsia="Times New Roman" w:hAnsi="Montserrat" w:cs="Times New Roman"/>
          <w:color w:val="000000"/>
          <w:kern w:val="0"/>
          <w:sz w:val="26"/>
          <w:szCs w:val="26"/>
          <w:lang w:eastAsia="ca-ES"/>
          <w14:ligatures w14:val="none"/>
        </w:rPr>
        <w:br/>
        <w:t xml:space="preserve">“en un camino de arrepentimiento y conversión que abra caminos de reconciliación, sanación y </w:t>
      </w:r>
      <w:r w:rsidRPr="006F47FA">
        <w:rPr>
          <w:rFonts w:ascii="Montserrat" w:eastAsia="Times New Roman" w:hAnsi="Montserrat" w:cs="Times New Roman"/>
          <w:color w:val="000000"/>
          <w:kern w:val="0"/>
          <w:sz w:val="26"/>
          <w:szCs w:val="26"/>
          <w:highlight w:val="yellow"/>
          <w:lang w:eastAsia="ca-ES"/>
          <w14:ligatures w14:val="none"/>
        </w:rPr>
        <w:t>justicia</w:t>
      </w:r>
      <w:r w:rsidR="002410C7">
        <w:rPr>
          <w:rFonts w:ascii="Montserrat" w:eastAsia="Times New Roman" w:hAnsi="Montserrat" w:cs="Times New Roman"/>
          <w:color w:val="000000"/>
          <w:kern w:val="0"/>
          <w:sz w:val="26"/>
          <w:szCs w:val="26"/>
          <w:lang w:eastAsia="ca-ES"/>
          <w14:ligatures w14:val="none"/>
        </w:rPr>
        <w:t>”</w:t>
      </w:r>
      <w:r w:rsidRPr="005F1341">
        <w:rPr>
          <w:rFonts w:ascii="Montserrat" w:eastAsia="Times New Roman" w:hAnsi="Montserrat" w:cs="Times New Roman"/>
          <w:color w:val="000000"/>
          <w:kern w:val="0"/>
          <w:sz w:val="26"/>
          <w:szCs w:val="26"/>
          <w:lang w:eastAsia="ca-ES"/>
          <w14:ligatures w14:val="none"/>
        </w:rPr>
        <w:t>.</w:t>
      </w:r>
      <w:r w:rsidRPr="005F1341">
        <w:rPr>
          <w:rFonts w:ascii="Montserrat" w:eastAsia="Times New Roman" w:hAnsi="Montserrat" w:cs="Times New Roman"/>
          <w:color w:val="000000"/>
          <w:kern w:val="0"/>
          <w:sz w:val="26"/>
          <w:szCs w:val="26"/>
          <w:lang w:eastAsia="ca-ES"/>
          <w14:ligatures w14:val="none"/>
        </w:rPr>
        <w:br/>
        <w:t xml:space="preserve">“Esto implica también la disponibilidad para tomar partido en favor de ellos en el debate público, prestar voz a sus causas, denunciar las situaciones de </w:t>
      </w:r>
      <w:r w:rsidRPr="002410C7">
        <w:rPr>
          <w:rFonts w:ascii="Montserrat" w:eastAsia="Times New Roman" w:hAnsi="Montserrat" w:cs="Times New Roman"/>
          <w:color w:val="000000"/>
          <w:kern w:val="0"/>
          <w:sz w:val="26"/>
          <w:szCs w:val="26"/>
          <w:highlight w:val="yellow"/>
          <w:lang w:eastAsia="ca-ES"/>
          <w14:ligatures w14:val="none"/>
        </w:rPr>
        <w:t>injusticia</w:t>
      </w:r>
      <w:r w:rsidRPr="005F1341">
        <w:rPr>
          <w:rFonts w:ascii="Montserrat" w:eastAsia="Times New Roman" w:hAnsi="Montserrat" w:cs="Times New Roman"/>
          <w:color w:val="000000"/>
          <w:kern w:val="0"/>
          <w:sz w:val="26"/>
          <w:szCs w:val="26"/>
          <w:lang w:eastAsia="ca-ES"/>
          <w14:ligatures w14:val="none"/>
        </w:rPr>
        <w:t xml:space="preserve"> y discriminación, sin complicidad con los responsables de las mismas.”</w:t>
      </w:r>
    </w:p>
    <w:p w14:paraId="0B951E7E" w14:textId="77777777" w:rsidR="00355AA9"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 xml:space="preserve">“Las obras de </w:t>
      </w:r>
      <w:r w:rsidRPr="00C176D3">
        <w:rPr>
          <w:rFonts w:ascii="Montserrat" w:eastAsia="Times New Roman" w:hAnsi="Montserrat" w:cs="Times New Roman"/>
          <w:color w:val="000000"/>
          <w:kern w:val="0"/>
          <w:sz w:val="26"/>
          <w:szCs w:val="26"/>
          <w:highlight w:val="yellow"/>
          <w:lang w:eastAsia="ca-ES"/>
          <w14:ligatures w14:val="none"/>
        </w:rPr>
        <w:t>justicia</w:t>
      </w:r>
      <w:r w:rsidRPr="005F1341">
        <w:rPr>
          <w:rFonts w:ascii="Montserrat" w:eastAsia="Times New Roman" w:hAnsi="Montserrat" w:cs="Times New Roman"/>
          <w:color w:val="000000"/>
          <w:kern w:val="0"/>
          <w:sz w:val="26"/>
          <w:szCs w:val="26"/>
          <w:lang w:eastAsia="ca-ES"/>
          <w14:ligatures w14:val="none"/>
        </w:rPr>
        <w:t xml:space="preserve"> y misericordia son una forma de participación en la misión de Cristo. Por tanto, todo bautizado está llamado a comprometerse en este ámbito.</w:t>
      </w:r>
      <w:r w:rsidR="00330B21">
        <w:rPr>
          <w:rFonts w:ascii="Montserrat" w:eastAsia="Times New Roman" w:hAnsi="Montserrat" w:cs="Times New Roman"/>
          <w:color w:val="000000"/>
          <w:kern w:val="0"/>
          <w:sz w:val="26"/>
          <w:szCs w:val="26"/>
          <w:lang w:eastAsia="ca-ES"/>
          <w14:ligatures w14:val="none"/>
        </w:rPr>
        <w:t>”</w:t>
      </w:r>
    </w:p>
    <w:p w14:paraId="3723E0B2" w14:textId="77B23B2D"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br/>
        <w:t>Pocas de ellas en el sentido que nosotros le daríamos. Y ninguna como propósito serio.</w:t>
      </w:r>
      <w:r w:rsidRPr="005F1341">
        <w:rPr>
          <w:rFonts w:ascii="Montserrat" w:eastAsia="Times New Roman" w:hAnsi="Montserrat" w:cs="Times New Roman"/>
          <w:color w:val="000000"/>
          <w:kern w:val="0"/>
          <w:sz w:val="26"/>
          <w:szCs w:val="26"/>
          <w:lang w:eastAsia="ca-ES"/>
          <w14:ligatures w14:val="none"/>
        </w:rPr>
        <w:br/>
        <w:t>Especialmente, en el apartado sobre el tema de la MISIÓN, dice el texto:</w:t>
      </w:r>
      <w:r w:rsidRPr="005F1341">
        <w:rPr>
          <w:rFonts w:ascii="Montserrat" w:eastAsia="Times New Roman" w:hAnsi="Montserrat" w:cs="Times New Roman"/>
          <w:color w:val="000000"/>
          <w:kern w:val="0"/>
          <w:sz w:val="26"/>
          <w:szCs w:val="26"/>
          <w:lang w:eastAsia="ca-ES"/>
          <w14:ligatures w14:val="none"/>
        </w:rPr>
        <w:br/>
        <w:t>“Es misión de la Iglesia anunciar el Evangelio y hacer presente a Cristo, mediante el don del Espíritu.”</w:t>
      </w:r>
    </w:p>
    <w:p w14:paraId="044BD479" w14:textId="77777777" w:rsidR="00861CE7"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Y respondemos:</w:t>
      </w:r>
      <w:r w:rsidRPr="005F1341">
        <w:rPr>
          <w:rFonts w:ascii="Montserrat" w:eastAsia="Times New Roman" w:hAnsi="Montserrat" w:cs="Times New Roman"/>
          <w:color w:val="000000"/>
          <w:kern w:val="0"/>
          <w:sz w:val="26"/>
          <w:szCs w:val="26"/>
          <w:lang w:eastAsia="ca-ES"/>
          <w14:ligatures w14:val="none"/>
        </w:rPr>
        <w:br/>
        <w:t>FALSO. Ese concepto de la misión está falsificado y no es cristiano, sino eclesiástico.</w:t>
      </w:r>
      <w:r w:rsidRPr="005F1341">
        <w:rPr>
          <w:rFonts w:ascii="Montserrat" w:eastAsia="Times New Roman" w:hAnsi="Montserrat" w:cs="Times New Roman"/>
          <w:color w:val="000000"/>
          <w:kern w:val="0"/>
          <w:sz w:val="26"/>
          <w:szCs w:val="26"/>
          <w:lang w:eastAsia="ca-ES"/>
          <w14:ligatures w14:val="none"/>
        </w:rPr>
        <w:br/>
        <w:t>La verdadera misión cristiana sería anunciar el espíritu de justicia propio de los buenos profetas “y” el Evangelio.</w:t>
      </w:r>
    </w:p>
    <w:p w14:paraId="766FE4A0" w14:textId="45D7D67A"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br/>
        <w:t>Ni una palabra sobre el sacerdocio de las mujeres. Tan solo, y aún de forma “posible”, el diaconado. No aceptaremos esa situación.</w:t>
      </w:r>
    </w:p>
    <w:p w14:paraId="3DA2D7C5" w14:textId="77777777"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Y ni una sola palabra sobre el celibato opcional, cual si ese tema ni existiera.</w:t>
      </w:r>
      <w:r w:rsidRPr="005F1341">
        <w:rPr>
          <w:rFonts w:ascii="Montserrat" w:eastAsia="Times New Roman" w:hAnsi="Montserrat" w:cs="Times New Roman"/>
          <w:color w:val="000000"/>
          <w:kern w:val="0"/>
          <w:sz w:val="26"/>
          <w:szCs w:val="26"/>
          <w:lang w:eastAsia="ca-ES"/>
          <w14:ligatures w14:val="none"/>
        </w:rPr>
        <w:br/>
      </w:r>
      <w:r w:rsidRPr="005F1341">
        <w:rPr>
          <w:rFonts w:ascii="Montserrat" w:eastAsia="Times New Roman" w:hAnsi="Montserrat" w:cs="Times New Roman"/>
          <w:color w:val="000000"/>
          <w:kern w:val="0"/>
          <w:sz w:val="26"/>
          <w:szCs w:val="26"/>
          <w:lang w:eastAsia="ca-ES"/>
          <w14:ligatures w14:val="none"/>
        </w:rPr>
        <w:lastRenderedPageBreak/>
        <w:t>Ante esa perspectiva, entendemos que existe una gran posibilidad de que el Sínodo sea una gran operación de imagen, però no una reforma como el pueblo y la humanidad necesitamos y queremos.</w:t>
      </w:r>
    </w:p>
    <w:p w14:paraId="2B3C6DF8" w14:textId="77777777"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Y, en este caso, advertimos que no lo íbamos a aceptar.</w:t>
      </w:r>
    </w:p>
    <w:p w14:paraId="48538EEC" w14:textId="77777777" w:rsidR="005F1341" w:rsidRPr="005F1341" w:rsidRDefault="005F1341" w:rsidP="005F1341">
      <w:pPr>
        <w:shd w:val="clear" w:color="auto" w:fill="FFFFFF"/>
        <w:spacing w:after="390" w:line="240" w:lineRule="auto"/>
        <w:textAlignment w:val="baseline"/>
        <w:rPr>
          <w:rFonts w:ascii="Montserrat" w:eastAsia="Times New Roman" w:hAnsi="Montserrat" w:cs="Times New Roman"/>
          <w:color w:val="000000"/>
          <w:kern w:val="0"/>
          <w:sz w:val="26"/>
          <w:szCs w:val="26"/>
          <w:lang w:eastAsia="ca-ES"/>
          <w14:ligatures w14:val="none"/>
        </w:rPr>
      </w:pPr>
      <w:r w:rsidRPr="005F1341">
        <w:rPr>
          <w:rFonts w:ascii="Montserrat" w:eastAsia="Times New Roman" w:hAnsi="Montserrat" w:cs="Times New Roman"/>
          <w:color w:val="000000"/>
          <w:kern w:val="0"/>
          <w:sz w:val="26"/>
          <w:szCs w:val="26"/>
          <w:lang w:eastAsia="ca-ES"/>
          <w14:ligatures w14:val="none"/>
        </w:rPr>
        <w:t>PagèsFerret</w:t>
      </w:r>
      <w:r w:rsidRPr="005F1341">
        <w:rPr>
          <w:rFonts w:ascii="Montserrat" w:eastAsia="Times New Roman" w:hAnsi="Montserrat" w:cs="Times New Roman"/>
          <w:color w:val="000000"/>
          <w:kern w:val="0"/>
          <w:sz w:val="26"/>
          <w:szCs w:val="26"/>
          <w:lang w:eastAsia="ca-ES"/>
          <w14:ligatures w14:val="none"/>
        </w:rPr>
        <w:br/>
        <w:t>Escriptors</w:t>
      </w:r>
    </w:p>
    <w:p w14:paraId="489EC6AE"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41"/>
    <w:rsid w:val="00014C7E"/>
    <w:rsid w:val="00050145"/>
    <w:rsid w:val="000A669D"/>
    <w:rsid w:val="000B6150"/>
    <w:rsid w:val="0010086E"/>
    <w:rsid w:val="00121116"/>
    <w:rsid w:val="001C6472"/>
    <w:rsid w:val="002410C7"/>
    <w:rsid w:val="00330B21"/>
    <w:rsid w:val="00355AA9"/>
    <w:rsid w:val="005E0109"/>
    <w:rsid w:val="005F1341"/>
    <w:rsid w:val="00631A25"/>
    <w:rsid w:val="006C118B"/>
    <w:rsid w:val="006F47FA"/>
    <w:rsid w:val="00717998"/>
    <w:rsid w:val="007A06E7"/>
    <w:rsid w:val="00861CE7"/>
    <w:rsid w:val="009232BA"/>
    <w:rsid w:val="00B03FBC"/>
    <w:rsid w:val="00B05B11"/>
    <w:rsid w:val="00B7090E"/>
    <w:rsid w:val="00C176D3"/>
    <w:rsid w:val="00CE251B"/>
    <w:rsid w:val="00D13A3F"/>
    <w:rsid w:val="00DD36D9"/>
    <w:rsid w:val="00E20801"/>
    <w:rsid w:val="00E458AA"/>
    <w:rsid w:val="00EF47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CBB9"/>
  <w15:chartTrackingRefBased/>
  <w15:docId w15:val="{2A941056-41A2-452C-8D70-6BC458C4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204">
      <w:bodyDiv w:val="1"/>
      <w:marLeft w:val="0"/>
      <w:marRight w:val="0"/>
      <w:marTop w:val="0"/>
      <w:marBottom w:val="0"/>
      <w:divBdr>
        <w:top w:val="none" w:sz="0" w:space="0" w:color="auto"/>
        <w:left w:val="none" w:sz="0" w:space="0" w:color="auto"/>
        <w:bottom w:val="none" w:sz="0" w:space="0" w:color="auto"/>
        <w:right w:val="none" w:sz="0" w:space="0" w:color="auto"/>
      </w:divBdr>
      <w:divsChild>
        <w:div w:id="720902657">
          <w:marLeft w:val="0"/>
          <w:marRight w:val="0"/>
          <w:marTop w:val="0"/>
          <w:marBottom w:val="0"/>
          <w:divBdr>
            <w:top w:val="none" w:sz="0" w:space="0" w:color="auto"/>
            <w:left w:val="none" w:sz="0" w:space="0" w:color="auto"/>
            <w:bottom w:val="none" w:sz="0" w:space="0" w:color="auto"/>
            <w:right w:val="none" w:sz="0" w:space="0" w:color="auto"/>
          </w:divBdr>
          <w:divsChild>
            <w:div w:id="1740056516">
              <w:marLeft w:val="-225"/>
              <w:marRight w:val="-225"/>
              <w:marTop w:val="675"/>
              <w:marBottom w:val="0"/>
              <w:divBdr>
                <w:top w:val="none" w:sz="0" w:space="0" w:color="auto"/>
                <w:left w:val="none" w:sz="0" w:space="0" w:color="auto"/>
                <w:bottom w:val="none" w:sz="0" w:space="0" w:color="auto"/>
                <w:right w:val="none" w:sz="0" w:space="0" w:color="auto"/>
              </w:divBdr>
              <w:divsChild>
                <w:div w:id="1377853122">
                  <w:marLeft w:val="0"/>
                  <w:marRight w:val="0"/>
                  <w:marTop w:val="0"/>
                  <w:marBottom w:val="0"/>
                  <w:divBdr>
                    <w:top w:val="none" w:sz="0" w:space="0" w:color="auto"/>
                    <w:left w:val="none" w:sz="0" w:space="0" w:color="auto"/>
                    <w:bottom w:val="none" w:sz="0" w:space="0" w:color="auto"/>
                    <w:right w:val="none" w:sz="0" w:space="0" w:color="auto"/>
                  </w:divBdr>
                  <w:divsChild>
                    <w:div w:id="242182207">
                      <w:marLeft w:val="0"/>
                      <w:marRight w:val="0"/>
                      <w:marTop w:val="0"/>
                      <w:marBottom w:val="0"/>
                      <w:divBdr>
                        <w:top w:val="none" w:sz="0" w:space="0" w:color="auto"/>
                        <w:left w:val="none" w:sz="0" w:space="0" w:color="auto"/>
                        <w:bottom w:val="none" w:sz="0" w:space="0" w:color="auto"/>
                        <w:right w:val="none" w:sz="0" w:space="0" w:color="auto"/>
                      </w:divBdr>
                      <w:divsChild>
                        <w:div w:id="1426681927">
                          <w:marLeft w:val="0"/>
                          <w:marRight w:val="0"/>
                          <w:marTop w:val="0"/>
                          <w:marBottom w:val="285"/>
                          <w:divBdr>
                            <w:top w:val="none" w:sz="0" w:space="0" w:color="auto"/>
                            <w:left w:val="none" w:sz="0" w:space="0" w:color="auto"/>
                            <w:bottom w:val="none" w:sz="0" w:space="0" w:color="auto"/>
                            <w:right w:val="none" w:sz="0" w:space="0" w:color="auto"/>
                          </w:divBdr>
                          <w:divsChild>
                            <w:div w:id="363868326">
                              <w:marLeft w:val="0"/>
                              <w:marRight w:val="0"/>
                              <w:marTop w:val="0"/>
                              <w:marBottom w:val="0"/>
                              <w:divBdr>
                                <w:top w:val="none" w:sz="0" w:space="0" w:color="auto"/>
                                <w:left w:val="none" w:sz="0" w:space="0" w:color="auto"/>
                                <w:bottom w:val="none" w:sz="0" w:space="0" w:color="auto"/>
                                <w:right w:val="none" w:sz="0" w:space="0" w:color="auto"/>
                              </w:divBdr>
                            </w:div>
                          </w:divsChild>
                        </w:div>
                        <w:div w:id="470437841">
                          <w:marLeft w:val="0"/>
                          <w:marRight w:val="0"/>
                          <w:marTop w:val="0"/>
                          <w:marBottom w:val="150"/>
                          <w:divBdr>
                            <w:top w:val="none" w:sz="0" w:space="0" w:color="auto"/>
                            <w:left w:val="none" w:sz="0" w:space="0" w:color="auto"/>
                            <w:bottom w:val="none" w:sz="0" w:space="0" w:color="auto"/>
                            <w:right w:val="none" w:sz="0" w:space="0" w:color="auto"/>
                          </w:divBdr>
                          <w:divsChild>
                            <w:div w:id="186605762">
                              <w:marLeft w:val="0"/>
                              <w:marRight w:val="0"/>
                              <w:marTop w:val="0"/>
                              <w:marBottom w:val="0"/>
                              <w:divBdr>
                                <w:top w:val="none" w:sz="0" w:space="0" w:color="auto"/>
                                <w:left w:val="none" w:sz="0" w:space="0" w:color="auto"/>
                                <w:bottom w:val="none" w:sz="0" w:space="0" w:color="auto"/>
                                <w:right w:val="none" w:sz="0" w:space="0" w:color="auto"/>
                              </w:divBdr>
                            </w:div>
                          </w:divsChild>
                        </w:div>
                        <w:div w:id="50807456">
                          <w:marLeft w:val="-225"/>
                          <w:marRight w:val="-225"/>
                          <w:marTop w:val="0"/>
                          <w:marBottom w:val="0"/>
                          <w:divBdr>
                            <w:top w:val="none" w:sz="0" w:space="0" w:color="auto"/>
                            <w:left w:val="none" w:sz="0" w:space="0" w:color="auto"/>
                            <w:bottom w:val="none" w:sz="0" w:space="0" w:color="auto"/>
                            <w:right w:val="none" w:sz="0" w:space="0" w:color="auto"/>
                          </w:divBdr>
                          <w:divsChild>
                            <w:div w:id="396635937">
                              <w:marLeft w:val="0"/>
                              <w:marRight w:val="0"/>
                              <w:marTop w:val="0"/>
                              <w:marBottom w:val="0"/>
                              <w:divBdr>
                                <w:top w:val="single" w:sz="2" w:space="0" w:color="auto"/>
                                <w:left w:val="single" w:sz="2" w:space="0" w:color="auto"/>
                                <w:bottom w:val="single" w:sz="2" w:space="2" w:color="auto"/>
                                <w:right w:val="single" w:sz="6" w:space="0" w:color="auto"/>
                              </w:divBdr>
                              <w:divsChild>
                                <w:div w:id="987131745">
                                  <w:marLeft w:val="0"/>
                                  <w:marRight w:val="0"/>
                                  <w:marTop w:val="0"/>
                                  <w:marBottom w:val="0"/>
                                  <w:divBdr>
                                    <w:top w:val="none" w:sz="0" w:space="0" w:color="auto"/>
                                    <w:left w:val="none" w:sz="0" w:space="0" w:color="auto"/>
                                    <w:bottom w:val="none" w:sz="0" w:space="0" w:color="auto"/>
                                    <w:right w:val="none" w:sz="0" w:space="0" w:color="auto"/>
                                  </w:divBdr>
                                  <w:divsChild>
                                    <w:div w:id="584071674">
                                      <w:marLeft w:val="0"/>
                                      <w:marRight w:val="0"/>
                                      <w:marTop w:val="0"/>
                                      <w:marBottom w:val="0"/>
                                      <w:divBdr>
                                        <w:top w:val="none" w:sz="0" w:space="0" w:color="auto"/>
                                        <w:left w:val="none" w:sz="0" w:space="0" w:color="auto"/>
                                        <w:bottom w:val="none" w:sz="0" w:space="0" w:color="auto"/>
                                        <w:right w:val="none" w:sz="0" w:space="0" w:color="auto"/>
                                      </w:divBdr>
                                      <w:divsChild>
                                        <w:div w:id="539250496">
                                          <w:marLeft w:val="0"/>
                                          <w:marRight w:val="60"/>
                                          <w:marTop w:val="0"/>
                                          <w:marBottom w:val="0"/>
                                          <w:divBdr>
                                            <w:top w:val="none" w:sz="0" w:space="0" w:color="auto"/>
                                            <w:left w:val="none" w:sz="0" w:space="0" w:color="auto"/>
                                            <w:bottom w:val="none" w:sz="0" w:space="0" w:color="auto"/>
                                            <w:right w:val="none" w:sz="0" w:space="0" w:color="auto"/>
                                          </w:divBdr>
                                        </w:div>
                                        <w:div w:id="1279095733">
                                          <w:marLeft w:val="0"/>
                                          <w:marRight w:val="0"/>
                                          <w:marTop w:val="0"/>
                                          <w:marBottom w:val="240"/>
                                          <w:divBdr>
                                            <w:top w:val="none" w:sz="0" w:space="0" w:color="auto"/>
                                            <w:left w:val="none" w:sz="0" w:space="0" w:color="auto"/>
                                            <w:bottom w:val="none" w:sz="0" w:space="0" w:color="auto"/>
                                            <w:right w:val="none" w:sz="0" w:space="0" w:color="auto"/>
                                          </w:divBdr>
                                          <w:divsChild>
                                            <w:div w:id="1458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27956">
                              <w:marLeft w:val="0"/>
                              <w:marRight w:val="0"/>
                              <w:marTop w:val="0"/>
                              <w:marBottom w:val="0"/>
                              <w:divBdr>
                                <w:top w:val="single" w:sz="2" w:space="0" w:color="auto"/>
                                <w:left w:val="single" w:sz="2" w:space="0" w:color="auto"/>
                                <w:bottom w:val="single" w:sz="2" w:space="1" w:color="auto"/>
                                <w:right w:val="single" w:sz="6" w:space="0" w:color="auto"/>
                              </w:divBdr>
                              <w:divsChild>
                                <w:div w:id="418673452">
                                  <w:marLeft w:val="0"/>
                                  <w:marRight w:val="0"/>
                                  <w:marTop w:val="0"/>
                                  <w:marBottom w:val="0"/>
                                  <w:divBdr>
                                    <w:top w:val="none" w:sz="0" w:space="0" w:color="auto"/>
                                    <w:left w:val="none" w:sz="0" w:space="0" w:color="auto"/>
                                    <w:bottom w:val="none" w:sz="0" w:space="0" w:color="auto"/>
                                    <w:right w:val="none" w:sz="0" w:space="0" w:color="auto"/>
                                  </w:divBdr>
                                  <w:divsChild>
                                    <w:div w:id="2145153610">
                                      <w:marLeft w:val="0"/>
                                      <w:marRight w:val="0"/>
                                      <w:marTop w:val="0"/>
                                      <w:marBottom w:val="0"/>
                                      <w:divBdr>
                                        <w:top w:val="none" w:sz="0" w:space="0" w:color="auto"/>
                                        <w:left w:val="none" w:sz="0" w:space="0" w:color="auto"/>
                                        <w:bottom w:val="none" w:sz="0" w:space="0" w:color="auto"/>
                                        <w:right w:val="none" w:sz="0" w:space="0" w:color="auto"/>
                                      </w:divBdr>
                                      <w:divsChild>
                                        <w:div w:id="1336225281">
                                          <w:marLeft w:val="0"/>
                                          <w:marRight w:val="0"/>
                                          <w:marTop w:val="0"/>
                                          <w:marBottom w:val="0"/>
                                          <w:divBdr>
                                            <w:top w:val="none" w:sz="0" w:space="0" w:color="auto"/>
                                            <w:left w:val="none" w:sz="0" w:space="0" w:color="auto"/>
                                            <w:bottom w:val="none" w:sz="0" w:space="0" w:color="auto"/>
                                            <w:right w:val="none" w:sz="0" w:space="0" w:color="auto"/>
                                          </w:divBdr>
                                          <w:divsChild>
                                            <w:div w:id="2849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0783">
                              <w:marLeft w:val="0"/>
                              <w:marRight w:val="0"/>
                              <w:marTop w:val="0"/>
                              <w:marBottom w:val="0"/>
                              <w:divBdr>
                                <w:top w:val="none" w:sz="0" w:space="0" w:color="auto"/>
                                <w:left w:val="none" w:sz="0" w:space="0" w:color="auto"/>
                                <w:bottom w:val="none" w:sz="0" w:space="0" w:color="auto"/>
                                <w:right w:val="none" w:sz="0" w:space="0" w:color="auto"/>
                              </w:divBdr>
                              <w:divsChild>
                                <w:div w:id="1615017148">
                                  <w:marLeft w:val="0"/>
                                  <w:marRight w:val="0"/>
                                  <w:marTop w:val="0"/>
                                  <w:marBottom w:val="0"/>
                                  <w:divBdr>
                                    <w:top w:val="none" w:sz="0" w:space="0" w:color="auto"/>
                                    <w:left w:val="none" w:sz="0" w:space="0" w:color="auto"/>
                                    <w:bottom w:val="none" w:sz="0" w:space="0" w:color="auto"/>
                                    <w:right w:val="none" w:sz="0" w:space="0" w:color="auto"/>
                                  </w:divBdr>
                                  <w:divsChild>
                                    <w:div w:id="1005478247">
                                      <w:marLeft w:val="0"/>
                                      <w:marRight w:val="0"/>
                                      <w:marTop w:val="0"/>
                                      <w:marBottom w:val="0"/>
                                      <w:divBdr>
                                        <w:top w:val="none" w:sz="0" w:space="0" w:color="auto"/>
                                        <w:left w:val="none" w:sz="0" w:space="0" w:color="auto"/>
                                        <w:bottom w:val="none" w:sz="0" w:space="0" w:color="auto"/>
                                        <w:right w:val="none" w:sz="0" w:space="0" w:color="auto"/>
                                      </w:divBdr>
                                      <w:divsChild>
                                        <w:div w:id="765157548">
                                          <w:marLeft w:val="0"/>
                                          <w:marRight w:val="0"/>
                                          <w:marTop w:val="0"/>
                                          <w:marBottom w:val="345"/>
                                          <w:divBdr>
                                            <w:top w:val="none" w:sz="0" w:space="0" w:color="auto"/>
                                            <w:left w:val="none" w:sz="0" w:space="0" w:color="auto"/>
                                            <w:bottom w:val="none" w:sz="0" w:space="0" w:color="auto"/>
                                            <w:right w:val="none" w:sz="0" w:space="0" w:color="auto"/>
                                          </w:divBdr>
                                          <w:divsChild>
                                            <w:div w:id="573855855">
                                              <w:marLeft w:val="-45"/>
                                              <w:marRight w:val="-45"/>
                                              <w:marTop w:val="0"/>
                                              <w:marBottom w:val="0"/>
                                              <w:divBdr>
                                                <w:top w:val="none" w:sz="0" w:space="0" w:color="auto"/>
                                                <w:left w:val="none" w:sz="0" w:space="0" w:color="auto"/>
                                                <w:bottom w:val="none" w:sz="0" w:space="0" w:color="auto"/>
                                                <w:right w:val="none" w:sz="0" w:space="0" w:color="auto"/>
                                              </w:divBdr>
                                              <w:divsChild>
                                                <w:div w:id="9377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85484">
          <w:marLeft w:val="0"/>
          <w:marRight w:val="0"/>
          <w:marTop w:val="0"/>
          <w:marBottom w:val="0"/>
          <w:divBdr>
            <w:top w:val="none" w:sz="0" w:space="0" w:color="auto"/>
            <w:left w:val="none" w:sz="0" w:space="0" w:color="auto"/>
            <w:bottom w:val="none" w:sz="0" w:space="0" w:color="auto"/>
            <w:right w:val="none" w:sz="0" w:space="0" w:color="auto"/>
          </w:divBdr>
          <w:divsChild>
            <w:div w:id="1253468796">
              <w:marLeft w:val="-225"/>
              <w:marRight w:val="-225"/>
              <w:marTop w:val="675"/>
              <w:marBottom w:val="0"/>
              <w:divBdr>
                <w:top w:val="none" w:sz="0" w:space="0" w:color="auto"/>
                <w:left w:val="none" w:sz="0" w:space="0" w:color="auto"/>
                <w:bottom w:val="none" w:sz="0" w:space="0" w:color="auto"/>
                <w:right w:val="none" w:sz="0" w:space="0" w:color="auto"/>
              </w:divBdr>
              <w:divsChild>
                <w:div w:id="478157097">
                  <w:marLeft w:val="0"/>
                  <w:marRight w:val="0"/>
                  <w:marTop w:val="0"/>
                  <w:marBottom w:val="0"/>
                  <w:divBdr>
                    <w:top w:val="single" w:sz="2" w:space="0" w:color="auto"/>
                    <w:left w:val="single" w:sz="2" w:space="0" w:color="auto"/>
                    <w:bottom w:val="single" w:sz="2" w:space="0" w:color="auto"/>
                    <w:right w:val="single" w:sz="2" w:space="0" w:color="auto"/>
                  </w:divBdr>
                  <w:divsChild>
                    <w:div w:id="1841848844">
                      <w:marLeft w:val="0"/>
                      <w:marRight w:val="0"/>
                      <w:marTop w:val="0"/>
                      <w:marBottom w:val="0"/>
                      <w:divBdr>
                        <w:top w:val="none" w:sz="0" w:space="0" w:color="auto"/>
                        <w:left w:val="none" w:sz="0" w:space="0" w:color="auto"/>
                        <w:bottom w:val="none" w:sz="0" w:space="0" w:color="auto"/>
                        <w:right w:val="none" w:sz="0" w:space="0" w:color="auto"/>
                      </w:divBdr>
                      <w:divsChild>
                        <w:div w:id="565998386">
                          <w:marLeft w:val="0"/>
                          <w:marRight w:val="0"/>
                          <w:marTop w:val="0"/>
                          <w:marBottom w:val="390"/>
                          <w:divBdr>
                            <w:top w:val="none" w:sz="0" w:space="0" w:color="auto"/>
                            <w:left w:val="none" w:sz="0" w:space="0" w:color="auto"/>
                            <w:bottom w:val="none" w:sz="0" w:space="0" w:color="auto"/>
                            <w:right w:val="none" w:sz="0" w:space="0" w:color="auto"/>
                          </w:divBdr>
                          <w:divsChild>
                            <w:div w:id="385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33607">
          <w:marLeft w:val="0"/>
          <w:marRight w:val="0"/>
          <w:marTop w:val="0"/>
          <w:marBottom w:val="0"/>
          <w:divBdr>
            <w:top w:val="none" w:sz="0" w:space="0" w:color="auto"/>
            <w:left w:val="none" w:sz="0" w:space="0" w:color="auto"/>
            <w:bottom w:val="none" w:sz="0" w:space="0" w:color="auto"/>
            <w:right w:val="none" w:sz="0" w:space="0" w:color="auto"/>
          </w:divBdr>
          <w:divsChild>
            <w:div w:id="1742294559">
              <w:marLeft w:val="-225"/>
              <w:marRight w:val="-225"/>
              <w:marTop w:val="675"/>
              <w:marBottom w:val="0"/>
              <w:divBdr>
                <w:top w:val="none" w:sz="0" w:space="0" w:color="auto"/>
                <w:left w:val="none" w:sz="0" w:space="0" w:color="auto"/>
                <w:bottom w:val="none" w:sz="0" w:space="0" w:color="auto"/>
                <w:right w:val="none" w:sz="0" w:space="0" w:color="auto"/>
              </w:divBdr>
              <w:divsChild>
                <w:div w:id="596909701">
                  <w:marLeft w:val="0"/>
                  <w:marRight w:val="0"/>
                  <w:marTop w:val="0"/>
                  <w:marBottom w:val="0"/>
                  <w:divBdr>
                    <w:top w:val="single" w:sz="2" w:space="0" w:color="auto"/>
                    <w:left w:val="single" w:sz="2" w:space="0" w:color="auto"/>
                    <w:bottom w:val="single" w:sz="2" w:space="0" w:color="auto"/>
                    <w:right w:val="single" w:sz="2" w:space="0" w:color="auto"/>
                  </w:divBdr>
                  <w:divsChild>
                    <w:div w:id="1924140334">
                      <w:marLeft w:val="0"/>
                      <w:marRight w:val="0"/>
                      <w:marTop w:val="0"/>
                      <w:marBottom w:val="0"/>
                      <w:divBdr>
                        <w:top w:val="none" w:sz="0" w:space="0" w:color="auto"/>
                        <w:left w:val="none" w:sz="0" w:space="0" w:color="auto"/>
                        <w:bottom w:val="none" w:sz="0" w:space="0" w:color="auto"/>
                        <w:right w:val="none" w:sz="0" w:space="0" w:color="auto"/>
                      </w:divBdr>
                      <w:divsChild>
                        <w:div w:id="7835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escristianas.net/author/juan/" TargetMode="External"/><Relationship Id="rId5" Type="http://schemas.openxmlformats.org/officeDocument/2006/relationships/hyperlink" Target="https://redescristianas.net/category/revista-de-prensa/noticias-de-iglesia-catolica/" TargetMode="External"/><Relationship Id="rId4" Type="http://schemas.openxmlformats.org/officeDocument/2006/relationships/hyperlink" Target="https://redescristianas.net/category/revista-de-prens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29</cp:revision>
  <dcterms:created xsi:type="dcterms:W3CDTF">2023-07-02T06:12:00Z</dcterms:created>
  <dcterms:modified xsi:type="dcterms:W3CDTF">2023-07-03T13:22:00Z</dcterms:modified>
</cp:coreProperties>
</file>