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665B" w14:textId="77777777" w:rsidR="006E1824" w:rsidRDefault="006E1824" w:rsidP="006E1824">
      <w:pPr>
        <w:spacing w:after="0"/>
        <w:rPr>
          <w:b/>
          <w:bCs/>
        </w:rPr>
      </w:pPr>
      <w:r>
        <w:rPr>
          <w:b/>
          <w:bCs/>
        </w:rPr>
        <w:t>L’espiral del masclisme</w:t>
      </w:r>
    </w:p>
    <w:p w14:paraId="33CF8C06" w14:textId="77777777" w:rsidR="006E1824" w:rsidRDefault="006E1824" w:rsidP="006E1824">
      <w:r>
        <w:t>De poc, a cada vegada una mica més</w:t>
      </w:r>
    </w:p>
    <w:p w14:paraId="3C3B894A" w14:textId="77777777" w:rsidR="006E1824" w:rsidRDefault="006E1824" w:rsidP="006E1824">
      <w:r>
        <w:t xml:space="preserve">Matar una dona pot semblar una monstruositat, però és una cosa a la qual es pot arribar de maneres que no ho semblin gens, monstruoses. Hem de tenir tots i totes consciència de lo que hauríem d’anomenar els minimasclismes: petites actuacions, de bromes, d’aparença inicialment innocent, apartament de les dones respecte de qüestions que es considera que no els corresponen, que no hi entenen, menyspreus tècnics que van creant entre els homes una consciència difusa d’inferioritat, maneres de parlar del cos, de la regla, del sexe, rient, o tan sols somrient. </w:t>
      </w:r>
    </w:p>
    <w:p w14:paraId="530E9DD2" w14:textId="77777777" w:rsidR="006E1824" w:rsidRDefault="006E1824" w:rsidP="006E1824">
      <w:r>
        <w:t>Aquests comportaments masculins, de vegades tolerats, com a divertits, per les mateixes dones. Tot això, si passa una mica més enllà d’un sol fet isolat, arriba a constituir una falta de respecte, i, a partir d’aquí, ja tot és més o menys imaginable...</w:t>
      </w:r>
    </w:p>
    <w:p w14:paraId="72C95522" w14:textId="77777777" w:rsidR="006E1824" w:rsidRDefault="006E1824" w:rsidP="006E1824">
      <w:pPr>
        <w:spacing w:after="0"/>
      </w:pPr>
      <w:r>
        <w:t>Hauríem d’entendre dos fenòmens culturals (no precisament de bona cultura). Un és que les bromes i els menyspreus, si es generalitzen, creen discriminació, de vegades dissimulada.  Alguns homes poden tendir a pensar que les dones... bah, són dones.</w:t>
      </w:r>
    </w:p>
    <w:p w14:paraId="30D3DD02" w14:textId="77777777" w:rsidR="006E1824" w:rsidRDefault="006E1824" w:rsidP="006E1824">
      <w:r>
        <w:t xml:space="preserve">L’altre fenomen és la possibilitat que, una cosa més general i compartida per diversos homes, sobretot en grups, es tendeixi a concretar de manera més aguda en un, o uns pocs homes, que, estimulats per l’ambient enrarit, passin a més, cosa que mai farien els altres, però ho han anat estimulant involuntàriament. </w:t>
      </w:r>
    </w:p>
    <w:p w14:paraId="4AD25FAE" w14:textId="77777777" w:rsidR="006E1824" w:rsidRDefault="006E1824" w:rsidP="006E1824">
      <w:r>
        <w:t>D’una manera esquemàtica, i referida sempre a casos puntuals, però que, en l’àmbit de la societat, poden arribar a ser bastants, vegem aquesta possible espiral:</w:t>
      </w:r>
    </w:p>
    <w:p w14:paraId="03AD7AC5" w14:textId="77777777" w:rsidR="006E1824" w:rsidRDefault="006E1824" w:rsidP="006E1824">
      <w:pPr>
        <w:spacing w:after="0"/>
        <w:jc w:val="center"/>
      </w:pPr>
    </w:p>
    <w:p w14:paraId="314B81E7" w14:textId="77777777" w:rsidR="006E1824" w:rsidRDefault="006E1824" w:rsidP="006E1824">
      <w:pPr>
        <w:spacing w:after="0"/>
        <w:jc w:val="center"/>
      </w:pPr>
      <w:r>
        <w:t xml:space="preserve">Llenguatge sexista </w:t>
      </w:r>
    </w:p>
    <w:p w14:paraId="38C34672" w14:textId="77777777" w:rsidR="006E1824" w:rsidRDefault="006E1824" w:rsidP="006E1824">
      <w:pPr>
        <w:jc w:val="center"/>
      </w:pPr>
      <w:r>
        <w:t>(manera d’anomenar les coses)</w:t>
      </w:r>
    </w:p>
    <w:p w14:paraId="367260DA" w14:textId="77777777" w:rsidR="006E1824" w:rsidRDefault="006E1824" w:rsidP="006E1824">
      <w:pPr>
        <w:jc w:val="center"/>
      </w:pPr>
      <w:r>
        <w:t xml:space="preserve">Humor sexista (bromes que fan gràcia, però que van calant) </w:t>
      </w:r>
    </w:p>
    <w:p w14:paraId="5CFA5213" w14:textId="77777777" w:rsidR="006E1824" w:rsidRDefault="006E1824" w:rsidP="006E1824">
      <w:pPr>
        <w:jc w:val="center"/>
      </w:pPr>
      <w:r>
        <w:t>Comentaris obscens (ja és molt més, però pot ser derivat de lo anterior)</w:t>
      </w:r>
    </w:p>
    <w:p w14:paraId="0A2B9CAA" w14:textId="77777777" w:rsidR="006E1824" w:rsidRDefault="006E1824" w:rsidP="006E1824">
      <w:pPr>
        <w:jc w:val="center"/>
      </w:pPr>
      <w:r>
        <w:t>Insinuacions (demandes no dites clarament)</w:t>
      </w:r>
    </w:p>
    <w:p w14:paraId="4625DF9A" w14:textId="77777777" w:rsidR="006E1824" w:rsidRDefault="006E1824" w:rsidP="006E1824">
      <w:pPr>
        <w:jc w:val="center"/>
      </w:pPr>
      <w:r>
        <w:t>Tocaments (ja és més fort, però pot procedir de lo anterior)</w:t>
      </w:r>
    </w:p>
    <w:p w14:paraId="35FFF97A" w14:textId="77777777" w:rsidR="006E1824" w:rsidRDefault="006E1824" w:rsidP="006E1824">
      <w:pPr>
        <w:jc w:val="center"/>
      </w:pPr>
      <w:r>
        <w:t>Pressionar per tenir sexe (insistència després d’una negativa)</w:t>
      </w:r>
    </w:p>
    <w:p w14:paraId="381291B1" w14:textId="77777777" w:rsidR="006E1824" w:rsidRDefault="006E1824" w:rsidP="006E1824">
      <w:pPr>
        <w:jc w:val="center"/>
      </w:pPr>
      <w:r>
        <w:t>Culpabilitzar (aprofitar alguna circumstància per fer mal)</w:t>
      </w:r>
    </w:p>
    <w:p w14:paraId="3B6BFB02" w14:textId="77777777" w:rsidR="006E1824" w:rsidRDefault="006E1824" w:rsidP="006E1824">
      <w:pPr>
        <w:jc w:val="center"/>
      </w:pPr>
      <w:r>
        <w:t>Menystenir (com a càstig pel rebuig)</w:t>
      </w:r>
    </w:p>
    <w:p w14:paraId="38894F0C" w14:textId="77777777" w:rsidR="006E1824" w:rsidRDefault="006E1824" w:rsidP="006E1824">
      <w:pPr>
        <w:jc w:val="center"/>
      </w:pPr>
      <w:r>
        <w:t>Humiliar (ridiculitzant les dones com a rèplica)</w:t>
      </w:r>
    </w:p>
    <w:p w14:paraId="06AA589A" w14:textId="77777777" w:rsidR="006E1824" w:rsidRDefault="006E1824" w:rsidP="006E1824">
      <w:pPr>
        <w:jc w:val="center"/>
      </w:pPr>
      <w:r>
        <w:t>Violació (passar als fets, si en tan poc les tenim...)</w:t>
      </w:r>
    </w:p>
    <w:p w14:paraId="5015CC3C" w14:textId="77777777" w:rsidR="006E1824" w:rsidRDefault="006E1824" w:rsidP="006E1824">
      <w:pPr>
        <w:jc w:val="center"/>
      </w:pPr>
      <w:r>
        <w:t xml:space="preserve">Assassinat (culminació del procés) </w:t>
      </w:r>
    </w:p>
    <w:p w14:paraId="6F48EDCA" w14:textId="77777777" w:rsidR="006E1824" w:rsidRDefault="006E1824" w:rsidP="006E1824">
      <w:pPr>
        <w:spacing w:after="0"/>
      </w:pPr>
      <w:r>
        <w:lastRenderedPageBreak/>
        <w:t xml:space="preserve">Així, per cada 20 o 30 homes que participin habitualment en comentaris sexistes o obscens, n’hi pot haver 1 que arribi a les actuacions pitjors. Cal evitar, de manera militant, els començaments, que semblen poca cosa. </w:t>
      </w:r>
    </w:p>
    <w:p w14:paraId="3E1366B0"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24"/>
    <w:rsid w:val="0010086E"/>
    <w:rsid w:val="006E1824"/>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4FDE"/>
  <w15:chartTrackingRefBased/>
  <w15:docId w15:val="{74F68382-82A9-4324-8A5F-0BFDA5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24"/>
    <w:pPr>
      <w:spacing w:line="25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cp:revision>
  <dcterms:created xsi:type="dcterms:W3CDTF">2023-04-22T08:05:00Z</dcterms:created>
  <dcterms:modified xsi:type="dcterms:W3CDTF">2023-04-22T08:06:00Z</dcterms:modified>
</cp:coreProperties>
</file>