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E1E47" w:rsidRPr="00DE1E47" w14:paraId="11A07B90" w14:textId="77777777" w:rsidTr="00DE1E47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1E47" w:rsidRPr="00DE1E47" w14:paraId="305D368D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1E47" w:rsidRPr="00DE1E47" w14:paraId="00CFA59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EC235EB" w14:textId="77777777" w:rsidR="00DE1E47" w:rsidRPr="00E14778" w:rsidRDefault="00DE1E47" w:rsidP="00DE1E47">
                        <w:pPr>
                          <w:spacing w:after="0" w:line="390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color w:val="000000"/>
                            <w:kern w:val="36"/>
                            <w:sz w:val="36"/>
                            <w:szCs w:val="36"/>
                            <w:lang w:eastAsia="ca-ES"/>
                          </w:rPr>
                        </w:pPr>
                        <w:r w:rsidRPr="00DE1E47">
                          <w:rPr>
                            <w:rFonts w:ascii="Helvetica" w:eastAsia="Times New Roman" w:hAnsi="Helvetica" w:cs="Helvetica"/>
                            <w:color w:val="000000"/>
                            <w:kern w:val="36"/>
                            <w:sz w:val="36"/>
                            <w:szCs w:val="36"/>
                            <w:lang w:eastAsia="ca-ES"/>
                          </w:rPr>
                          <w:t>Tothom hi ha de posar el coll</w:t>
                        </w:r>
                      </w:p>
                      <w:p w14:paraId="51B81FAE" w14:textId="77777777" w:rsidR="00FD0CFB" w:rsidRDefault="00FD0CFB" w:rsidP="007028D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A8CF9F0" w14:textId="49EAEF3B" w:rsidR="007028D4" w:rsidRPr="00291C94" w:rsidRDefault="007028D4" w:rsidP="007028D4">
                        <w:pPr>
                          <w:rPr>
                            <w:sz w:val="28"/>
                            <w:szCs w:val="28"/>
                          </w:rPr>
                        </w:pPr>
                        <w:r w:rsidRPr="00291C94">
                          <w:rPr>
                            <w:sz w:val="28"/>
                            <w:szCs w:val="28"/>
                          </w:rPr>
                          <w:t>Ferran Cas</w:t>
                        </w:r>
                        <w:r w:rsidR="00D36F6A">
                          <w:rPr>
                            <w:sz w:val="28"/>
                            <w:szCs w:val="28"/>
                          </w:rPr>
                          <w:t>a</w:t>
                        </w:r>
                        <w:r w:rsidRPr="00291C94">
                          <w:rPr>
                            <w:sz w:val="28"/>
                            <w:szCs w:val="28"/>
                          </w:rPr>
                          <w:t>s    Nació Digital</w:t>
                        </w:r>
                      </w:p>
                      <w:p w14:paraId="2938BDA2" w14:textId="5F377CF9" w:rsidR="007028D4" w:rsidRPr="00DE1E47" w:rsidRDefault="007028D4" w:rsidP="007028D4">
                        <w:pPr>
                          <w:spacing w:after="0" w:line="390" w:lineRule="atLeast"/>
                          <w:jc w:val="both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39"/>
                            <w:szCs w:val="39"/>
                            <w:lang w:eastAsia="ca-ES"/>
                          </w:rPr>
                        </w:pPr>
                      </w:p>
                    </w:tc>
                  </w:tr>
                </w:tbl>
                <w:p w14:paraId="390FDB4F" w14:textId="77777777" w:rsidR="00DE1E47" w:rsidRPr="00DE1E47" w:rsidRDefault="00DE1E47" w:rsidP="00DE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ca-ES"/>
                    </w:rPr>
                  </w:pPr>
                </w:p>
              </w:tc>
            </w:tr>
          </w:tbl>
          <w:p w14:paraId="03027DCB" w14:textId="77777777" w:rsidR="00DE1E47" w:rsidRPr="00DE1E47" w:rsidRDefault="00DE1E47" w:rsidP="00DE1E4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a-ES"/>
              </w:rPr>
            </w:pPr>
          </w:p>
        </w:tc>
      </w:tr>
      <w:tr w:rsidR="00DE1E47" w:rsidRPr="00DE1E47" w14:paraId="36FB11FE" w14:textId="77777777" w:rsidTr="00DE1E47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1E47" w:rsidRPr="00DE1E47" w14:paraId="7515434E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1E47" w:rsidRPr="00DE1E47" w14:paraId="247CC61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4B0FA3D" w14:textId="77777777" w:rsidR="00DE1E47" w:rsidRPr="00DE1E47" w:rsidRDefault="00DE1E47" w:rsidP="00DE1E4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</w:pP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Enfilem la Setmana Santa i, </w:t>
                        </w:r>
                        <w:hyperlink r:id="rId4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malgrat el clima primaveral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seguim sense pluja a la vista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. </w:t>
                        </w:r>
                        <w:hyperlink r:id="rId5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No ha estat un any de neu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 i menys encara de pluges. De fet,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fa dos anys que no tenim l'aigua que toca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 el nivell dels embassaments és alarmant (sobretot a les conques internes del país, les del Ter i el Llobregat que abasteixen les demarcacions de Barcelona i Girona) i </w:t>
                        </w:r>
                        <w:hyperlink r:id="rId6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les mesures que està prenent </w:t>
                          </w:r>
                          <w:r w:rsidRPr="00DE1E4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4EE4"/>
                              <w:u w:val="single"/>
                              <w:lang w:eastAsia="ca-ES"/>
                            </w:rPr>
                            <w:t>el Govern poden no ser suficients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. La sequera ja ens causa perjudicis i té, per exemple, a veure amb l'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encariment d'alguns aliments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per les males collites. </w:t>
                        </w:r>
                        <w:hyperlink r:id="rId7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Els boscos també se'n ressenten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 i els bombers estan més que preocupats pensant en l'estiu.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  <w:t>La sequera de 2008 va provocar que s'acceleressin algunes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infraestructures necessàries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 com ara les dessaladores, i que s'aprofundís en el reaprofitament de l'aigua millorant l'eficiència de la xarxa de distribució, els sistemes de reg agrícola o fins i tot en l'ús de les aigües grises en algunes comunitats de propietaris. Unes mesures que calien i que han provocat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que la situació actual sigui greu, però no d'alarma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malgrat la baixa pluviometria.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  <w:t>Però és evident que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poden arribar més restriccions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 que hi ha preocupació perquè el consum d'aigua de boca no s'ha reduït encara prou malgrat el context, i també que </w:t>
                        </w:r>
                        <w:hyperlink r:id="rId8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un 30% dels municipis de les conques internes gasten més del que tenen assignat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. A la cimera de l'aigua del passat divendres a Palau </w:t>
                        </w:r>
                        <w:hyperlink r:id="rId9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es van evitar més </w:t>
                          </w:r>
                          <w:r w:rsidRPr="00DE1E4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4EE4"/>
                              <w:u w:val="single"/>
                              <w:lang w:eastAsia="ca-ES"/>
                            </w:rPr>
                            <w:t>sancions als ajuntaments 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perquè el PSC (i també Junts) no les volien a les portes de les municipals.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</w:r>
                        <w:hyperlink r:id="rId10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El Govern va </w:t>
                          </w:r>
                          <w:r w:rsidRPr="00DE1E4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4EE4"/>
                              <w:u w:val="single"/>
                              <w:lang w:eastAsia="ca-ES"/>
                            </w:rPr>
                            <w:t>retocar ahir el seu pla contra la sequera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i va prometre accelerar algunes inversions que són necessàries (en la darrera dècada s'ha fet ben poca cosa, també en això) però que no estaran a punt aquest estiu. </w:t>
                        </w:r>
                        <w:hyperlink r:id="rId11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Aquí us expliquem en detall quins són els escenaris de futur i el que es pot fer i el que no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.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La responsabilitat ha de ser compartida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 xml:space="preserve">. Dels ciutadans quan obrim l'aixeta, de l'administració de la Generalitat per buscar solucions estables i que facin més eficient el consum, i dels ajuntaments per evitar fuites 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lastRenderedPageBreak/>
                          <w:t>i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administrar millor els recursos hídrics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.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  <w:t>I no s'hi val actuar de forma egoista, perquè evitar ara sancions o restriccions i, per tant, estalviar-se el consum responsable pot derivar en el fet que a l'estiu,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quan hagin passat les municipals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que tant preocupen ara les forces polítiques que es miraran amb lupa el sondeig del CEO d'aquest migdia, hi hagi restriccions més dures.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Possibles talls d'aigua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que castigaran (més encara) els pagesos que no podran regar o els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empresaris del sector turístic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 que no podran atendre amb totes les comoditats que ara ofereixen els que ens visiten en un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estiu que es preveu massiu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d'acord amb previsions d'aquests dies a Barcelona i a altres indrets. I és possible que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els qui ara no volen restriccions ni sancions demanin aleshores compensacions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als sectors afectats.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  <w:t>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br/>
                          <w:t>Com deia, i més enllà de com fem front a aquest capítol puntual que </w:t>
                        </w:r>
                        <w:hyperlink r:id="rId12" w:tgtFrame="_blank" w:history="1">
                          <w:r w:rsidRPr="00DE1E47">
                            <w:rPr>
                              <w:rFonts w:ascii="Arial" w:eastAsia="Times New Roman" w:hAnsi="Arial" w:cs="Arial"/>
                              <w:color w:val="004EE4"/>
                              <w:u w:val="single"/>
                              <w:lang w:eastAsia="ca-ES"/>
                            </w:rPr>
                            <w:t>les fotos del pantà de Sau </w:t>
                          </w:r>
                        </w:hyperlink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ens recorden cada dia fins a quin punt és greu, les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solucions han de ser estructurals i estables.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I més que amb satisfer la demanda a cada crisi tenen a veure també amb els hàbits de consum. I això vol dir amb el nostre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model de desenvolupament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. Pot un país cada cop més sec i calorós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apostar per uns jocs d'hivern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 (caldrà molta neu artificial), per no reduir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l'ús del cotxe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 per ciutats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sense ombra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, o per un </w:t>
                        </w:r>
                        <w:r w:rsidRPr="00DE1E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a-ES"/>
                          </w:rPr>
                          <w:t>creixement turístic infinit </w:t>
                        </w:r>
                        <w:r w:rsidRPr="00DE1E47">
                          <w:rPr>
                            <w:rFonts w:ascii="Arial" w:eastAsia="Times New Roman" w:hAnsi="Arial" w:cs="Arial"/>
                            <w:color w:val="000000"/>
                            <w:lang w:eastAsia="ca-ES"/>
                          </w:rPr>
                          <w:t>amb projectes com el Hard Rock o l'ampliació de l'aeroport del Prat, que ja és dels de més tràfic del món? Crec que es respon sol. És cosa de tots, d'acordar en quin món volem viure i de quina manera. </w:t>
                        </w:r>
                      </w:p>
                    </w:tc>
                  </w:tr>
                </w:tbl>
                <w:p w14:paraId="61C8F2BE" w14:textId="77777777" w:rsidR="00DE1E47" w:rsidRPr="00DE1E47" w:rsidRDefault="00DE1E47" w:rsidP="00DE1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ca-ES"/>
                    </w:rPr>
                  </w:pPr>
                </w:p>
              </w:tc>
            </w:tr>
          </w:tbl>
          <w:p w14:paraId="4BC3F0D6" w14:textId="77777777" w:rsidR="00DE1E47" w:rsidRPr="00DE1E47" w:rsidRDefault="00DE1E47" w:rsidP="00DE1E4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a-ES"/>
              </w:rPr>
            </w:pPr>
          </w:p>
        </w:tc>
      </w:tr>
    </w:tbl>
    <w:p w14:paraId="58EE055A" w14:textId="3B8E5AA0" w:rsidR="0010086E" w:rsidRPr="00291C94" w:rsidRDefault="0010086E" w:rsidP="007028D4">
      <w:pPr>
        <w:rPr>
          <w:sz w:val="28"/>
          <w:szCs w:val="28"/>
        </w:rPr>
      </w:pPr>
    </w:p>
    <w:sectPr w:rsidR="0010086E" w:rsidRPr="00291C9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47"/>
    <w:rsid w:val="0010086E"/>
    <w:rsid w:val="001E58BF"/>
    <w:rsid w:val="00291C94"/>
    <w:rsid w:val="007028D4"/>
    <w:rsid w:val="00B05B11"/>
    <w:rsid w:val="00D36F6A"/>
    <w:rsid w:val="00DE1E47"/>
    <w:rsid w:val="00E14778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B543"/>
  <w15:chartTrackingRefBased/>
  <w15:docId w15:val="{597AF2F9-F3C3-4683-A2F5-CE7674B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iodigital.us14.list-manage.com/track/click?u=d2a8c1b248cbe8197e180e169&amp;id=b1c8fb1a0b&amp;e=501f4fcb5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ciodigital.us14.list-manage.com/track/click?u=d2a8c1b248cbe8197e180e169&amp;id=b26a1934d6&amp;e=501f4fcb5c" TargetMode="External"/><Relationship Id="rId12" Type="http://schemas.openxmlformats.org/officeDocument/2006/relationships/hyperlink" Target="https://naciodigital.us14.list-manage.com/track/click?u=d2a8c1b248cbe8197e180e169&amp;id=11c6ecd2b2&amp;e=501f4fcb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ciodigital.us14.list-manage.com/track/click?u=d2a8c1b248cbe8197e180e169&amp;id=607168406c&amp;e=501f4fcb5c" TargetMode="External"/><Relationship Id="rId11" Type="http://schemas.openxmlformats.org/officeDocument/2006/relationships/hyperlink" Target="https://naciodigital.us14.list-manage.com/track/click?u=d2a8c1b248cbe8197e180e169&amp;id=095d2037b8&amp;e=501f4fcb5c" TargetMode="External"/><Relationship Id="rId5" Type="http://schemas.openxmlformats.org/officeDocument/2006/relationships/hyperlink" Target="https://naciodigital.us14.list-manage.com/track/click?u=d2a8c1b248cbe8197e180e169&amp;id=2b284ae084&amp;e=501f4fcb5c" TargetMode="External"/><Relationship Id="rId10" Type="http://schemas.openxmlformats.org/officeDocument/2006/relationships/hyperlink" Target="https://naciodigital.us14.list-manage.com/track/click?u=d2a8c1b248cbe8197e180e169&amp;id=baafcd3c91&amp;e=501f4fcb5c" TargetMode="External"/><Relationship Id="rId4" Type="http://schemas.openxmlformats.org/officeDocument/2006/relationships/hyperlink" Target="https://naciodigital.us14.list-manage.com/track/click?u=d2a8c1b248cbe8197e180e169&amp;id=0e670267d0&amp;e=501f4fcb5c" TargetMode="External"/><Relationship Id="rId9" Type="http://schemas.openxmlformats.org/officeDocument/2006/relationships/hyperlink" Target="https://naciodigital.us14.list-manage.com/track/click?u=d2a8c1b248cbe8197e180e169&amp;id=3539cb9c41&amp;e=501f4fcb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7</cp:revision>
  <dcterms:created xsi:type="dcterms:W3CDTF">2023-04-05T05:58:00Z</dcterms:created>
  <dcterms:modified xsi:type="dcterms:W3CDTF">2023-04-05T06:54:00Z</dcterms:modified>
</cp:coreProperties>
</file>