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0D8C" w14:textId="77777777" w:rsidR="00883A62" w:rsidRPr="00883A62" w:rsidRDefault="00883A62" w:rsidP="00883A62">
      <w:pPr>
        <w:spacing w:line="240" w:lineRule="auto"/>
        <w:textAlignment w:val="baseline"/>
        <w:outlineLvl w:val="1"/>
        <w:rPr>
          <w:rFonts w:ascii="Montserrat" w:eastAsia="Times New Roman" w:hAnsi="Montserrat" w:cs="Times New Roman"/>
          <w:b/>
          <w:bCs/>
          <w:spacing w:val="-30"/>
          <w:sz w:val="63"/>
          <w:szCs w:val="63"/>
          <w:lang w:val="es-ES" w:eastAsia="ca-ES"/>
        </w:rPr>
      </w:pPr>
      <w:r w:rsidRPr="00883A62">
        <w:rPr>
          <w:rFonts w:ascii="Montserrat" w:eastAsia="Times New Roman" w:hAnsi="Montserrat" w:cs="Times New Roman"/>
          <w:b/>
          <w:bCs/>
          <w:spacing w:val="-30"/>
          <w:sz w:val="63"/>
          <w:szCs w:val="63"/>
          <w:lang w:val="es-ES" w:eastAsia="ca-ES"/>
        </w:rPr>
        <w:t xml:space="preserve">Aportaciones catalanas a la sociedad y la cultura universales -- Josefina Pagès i Antoni </w:t>
      </w:r>
      <w:proofErr w:type="spellStart"/>
      <w:r w:rsidRPr="00883A62">
        <w:rPr>
          <w:rFonts w:ascii="Montserrat" w:eastAsia="Times New Roman" w:hAnsi="Montserrat" w:cs="Times New Roman"/>
          <w:b/>
          <w:bCs/>
          <w:spacing w:val="-30"/>
          <w:sz w:val="63"/>
          <w:szCs w:val="63"/>
          <w:lang w:val="es-ES" w:eastAsia="ca-ES"/>
        </w:rPr>
        <w:t>Ferret</w:t>
      </w:r>
      <w:proofErr w:type="spellEnd"/>
    </w:p>
    <w:p w14:paraId="3346A3BA" w14:textId="77777777" w:rsidR="00883A62" w:rsidRPr="00883A62" w:rsidRDefault="00000000" w:rsidP="00883A62">
      <w:pPr>
        <w:spacing w:after="150" w:line="240" w:lineRule="auto"/>
        <w:textAlignment w:val="baseline"/>
        <w:rPr>
          <w:rFonts w:ascii="Open Sans" w:eastAsia="Times New Roman" w:hAnsi="Open Sans" w:cs="Open Sans"/>
          <w:lang w:val="es-ES" w:eastAsia="ca-ES"/>
        </w:rPr>
      </w:pPr>
      <w:hyperlink r:id="rId5" w:history="1">
        <w:r w:rsidR="00883A62" w:rsidRPr="00883A62">
          <w:rPr>
            <w:rFonts w:ascii="Open Sans" w:eastAsia="Times New Roman" w:hAnsi="Open Sans" w:cs="Open Sans"/>
            <w:b/>
            <w:bCs/>
            <w:i/>
            <w:iCs/>
            <w:caps/>
            <w:color w:val="0000FF"/>
            <w:spacing w:val="-3"/>
            <w:sz w:val="18"/>
            <w:szCs w:val="18"/>
            <w:lang w:val="es-ES" w:eastAsia="ca-ES"/>
          </w:rPr>
          <w:t>REVISTA DE PRENSA</w:t>
        </w:r>
      </w:hyperlink>
      <w:hyperlink r:id="rId6" w:history="1">
        <w:r w:rsidR="00883A62" w:rsidRPr="00883A62">
          <w:rPr>
            <w:rFonts w:ascii="Open Sans" w:eastAsia="Times New Roman" w:hAnsi="Open Sans" w:cs="Open Sans"/>
            <w:b/>
            <w:bCs/>
            <w:i/>
            <w:iCs/>
            <w:caps/>
            <w:color w:val="0000FF"/>
            <w:spacing w:val="-3"/>
            <w:sz w:val="18"/>
            <w:szCs w:val="18"/>
            <w:lang w:val="es-ES" w:eastAsia="ca-ES"/>
          </w:rPr>
          <w:t>TEMAS SOCIALES</w:t>
        </w:r>
      </w:hyperlink>
    </w:p>
    <w:p w14:paraId="3803F7AE" w14:textId="77777777" w:rsidR="00883A62" w:rsidRPr="00883A62" w:rsidRDefault="00883A62" w:rsidP="00883A62">
      <w:pPr>
        <w:spacing w:after="0" w:line="240" w:lineRule="auto"/>
        <w:textAlignment w:val="top"/>
        <w:rPr>
          <w:rFonts w:ascii="Montserrat" w:eastAsia="Times New Roman" w:hAnsi="Montserrat" w:cs="Times New Roman"/>
          <w:caps/>
          <w:sz w:val="20"/>
          <w:szCs w:val="20"/>
          <w:lang w:val="es-ES" w:eastAsia="ca-ES"/>
        </w:rPr>
      </w:pPr>
      <w:r w:rsidRPr="00883A62">
        <w:rPr>
          <w:rFonts w:ascii="Montserrat" w:eastAsia="Times New Roman" w:hAnsi="Montserrat" w:cs="Times New Roman"/>
          <w:caps/>
          <w:sz w:val="20"/>
          <w:szCs w:val="20"/>
          <w:lang w:val="es-ES" w:eastAsia="ca-ES"/>
        </w:rPr>
        <w:t>PUBLICADO EN</w:t>
      </w:r>
    </w:p>
    <w:p w14:paraId="0B419146" w14:textId="77777777" w:rsidR="00883A62" w:rsidRPr="00883A62" w:rsidRDefault="00883A62" w:rsidP="00883A62">
      <w:pPr>
        <w:spacing w:line="240" w:lineRule="auto"/>
        <w:textAlignment w:val="center"/>
        <w:rPr>
          <w:rFonts w:ascii="Montserrat" w:eastAsia="Times New Roman" w:hAnsi="Montserrat" w:cs="Times New Roman"/>
          <w:b/>
          <w:bCs/>
          <w:caps/>
          <w:sz w:val="20"/>
          <w:szCs w:val="20"/>
          <w:lang w:val="es-ES" w:eastAsia="ca-ES"/>
        </w:rPr>
      </w:pPr>
      <w:r w:rsidRPr="00883A62">
        <w:rPr>
          <w:rFonts w:ascii="Montserrat" w:eastAsia="Times New Roman" w:hAnsi="Montserrat" w:cs="Times New Roman"/>
          <w:b/>
          <w:bCs/>
          <w:caps/>
          <w:sz w:val="20"/>
          <w:szCs w:val="20"/>
          <w:lang w:val="es-ES" w:eastAsia="ca-ES"/>
        </w:rPr>
        <w:t>1 ENERO 2023</w:t>
      </w:r>
    </w:p>
    <w:p w14:paraId="6D6EF3B5" w14:textId="357D8A71" w:rsidR="00883A62" w:rsidRPr="00883A62" w:rsidRDefault="00883A62" w:rsidP="00883A62">
      <w:pPr>
        <w:spacing w:after="0" w:line="450" w:lineRule="atLeast"/>
        <w:textAlignment w:val="center"/>
        <w:rPr>
          <w:rFonts w:ascii="Open Sans" w:eastAsia="Times New Roman" w:hAnsi="Open Sans" w:cs="Open Sans"/>
          <w:color w:val="444444"/>
          <w:sz w:val="17"/>
          <w:szCs w:val="17"/>
          <w:lang w:val="es-ES" w:eastAsia="ca-ES"/>
        </w:rPr>
      </w:pPr>
      <w:r w:rsidRPr="00883A62">
        <w:rPr>
          <w:rFonts w:ascii="Montserrat" w:eastAsia="Times New Roman" w:hAnsi="Montserrat" w:cs="Open Sans"/>
          <w:caps/>
          <w:color w:val="444444"/>
          <w:sz w:val="20"/>
          <w:szCs w:val="20"/>
          <w:lang w:val="es-ES" w:eastAsia="ca-ES"/>
        </w:rPr>
        <w:t>BY</w:t>
      </w:r>
      <w:r w:rsidR="00743587">
        <w:rPr>
          <w:rFonts w:ascii="Montserrat" w:eastAsia="Times New Roman" w:hAnsi="Montserrat" w:cs="Open Sans"/>
          <w:caps/>
          <w:color w:val="444444"/>
          <w:sz w:val="20"/>
          <w:szCs w:val="20"/>
          <w:lang w:val="es-ES" w:eastAsia="ca-ES"/>
        </w:rPr>
        <w:t xml:space="preserve"> </w:t>
      </w:r>
      <w:hyperlink r:id="rId7" w:history="1">
        <w:r w:rsidRPr="00883A62">
          <w:rPr>
            <w:rFonts w:ascii="Montserrat" w:eastAsia="Times New Roman" w:hAnsi="Montserrat" w:cs="Open Sans"/>
            <w:b/>
            <w:bCs/>
            <w:caps/>
            <w:color w:val="0000FF"/>
            <w:sz w:val="20"/>
            <w:szCs w:val="20"/>
            <w:lang w:val="es-ES" w:eastAsia="ca-ES"/>
          </w:rPr>
          <w:t>JUAN</w:t>
        </w:r>
      </w:hyperlink>
    </w:p>
    <w:p w14:paraId="54885951" w14:textId="77777777" w:rsidR="00883A62" w:rsidRPr="00883A62" w:rsidRDefault="00883A62" w:rsidP="00883A62">
      <w:pPr>
        <w:spacing w:after="105" w:line="240" w:lineRule="auto"/>
        <w:ind w:left="-450" w:right="-450"/>
        <w:textAlignment w:val="baseline"/>
        <w:rPr>
          <w:rFonts w:ascii="Times New Roman" w:eastAsia="Times New Roman" w:hAnsi="Times New Roman" w:cs="Times New Roman"/>
          <w:color w:val="000000"/>
          <w:lang w:val="es-ES" w:eastAsia="ca-ES"/>
        </w:rPr>
      </w:pPr>
      <w:r w:rsidRPr="00883A62">
        <w:rPr>
          <w:rFonts w:ascii="Open Sans" w:eastAsia="Times New Roman" w:hAnsi="Open Sans" w:cs="Open Sans"/>
          <w:lang w:val="es-ES" w:eastAsia="ca-ES"/>
        </w:rPr>
        <w:fldChar w:fldCharType="begin"/>
      </w:r>
      <w:r w:rsidRPr="00883A62">
        <w:rPr>
          <w:rFonts w:ascii="Open Sans" w:eastAsia="Times New Roman" w:hAnsi="Open Sans" w:cs="Open Sans"/>
          <w:lang w:val="es-ES" w:eastAsia="ca-ES"/>
        </w:rPr>
        <w:instrText xml:space="preserve"> HYPERLINK "https://www.facebook.com/sharer.php?u=https%3A%2F%2Fredescristianas.net%2Faportaciones-catalanas-a-la-sociedad-y-la-cultura-universalesjosefina-pages-i-antoni-ferret%2F" \o "Facebook" </w:instrText>
      </w:r>
      <w:r w:rsidRPr="00883A62">
        <w:rPr>
          <w:rFonts w:ascii="Open Sans" w:eastAsia="Times New Roman" w:hAnsi="Open Sans" w:cs="Open Sans"/>
          <w:lang w:val="es-ES" w:eastAsia="ca-ES"/>
        </w:rPr>
      </w:r>
      <w:r w:rsidRPr="00883A62">
        <w:rPr>
          <w:rFonts w:ascii="Open Sans" w:eastAsia="Times New Roman" w:hAnsi="Open Sans" w:cs="Open Sans"/>
          <w:lang w:val="es-ES" w:eastAsia="ca-ES"/>
        </w:rPr>
        <w:fldChar w:fldCharType="separate"/>
      </w:r>
    </w:p>
    <w:p w14:paraId="233022C4" w14:textId="7F41CDC6" w:rsidR="00883A62" w:rsidRPr="00883A62" w:rsidRDefault="00883A62" w:rsidP="00EE1C97">
      <w:pPr>
        <w:spacing w:after="105" w:line="240" w:lineRule="auto"/>
        <w:ind w:right="-450"/>
        <w:textAlignment w:val="baseline"/>
        <w:rPr>
          <w:rFonts w:ascii="Times New Roman" w:eastAsia="Times New Roman" w:hAnsi="Times New Roman" w:cs="Times New Roman"/>
          <w:lang w:eastAsia="ca-ES"/>
        </w:rPr>
      </w:pPr>
      <w:r w:rsidRPr="00883A62">
        <w:rPr>
          <w:rFonts w:ascii="Open Sans" w:eastAsia="Times New Roman" w:hAnsi="Open Sans" w:cs="Open Sans"/>
          <w:lang w:val="es-ES" w:eastAsia="ca-ES"/>
        </w:rPr>
        <w:fldChar w:fldCharType="end"/>
      </w:r>
    </w:p>
    <w:p w14:paraId="08B2785F" w14:textId="77777777" w:rsidR="00883A62" w:rsidRPr="00883A62" w:rsidRDefault="00883A62" w:rsidP="00883A62">
      <w:pPr>
        <w:spacing w:line="240" w:lineRule="auto"/>
        <w:textAlignment w:val="baseline"/>
        <w:rPr>
          <w:rFonts w:ascii="Times New Roman" w:eastAsia="Times New Roman" w:hAnsi="Times New Roman" w:cs="Times New Roman"/>
          <w:lang w:eastAsia="ca-ES"/>
        </w:rPr>
      </w:pPr>
      <w:r w:rsidRPr="00883A62">
        <w:rPr>
          <w:rFonts w:ascii="Times New Roman" w:eastAsia="Times New Roman" w:hAnsi="Times New Roman" w:cs="Times New Roman"/>
          <w:noProof/>
          <w:lang w:eastAsia="ca-ES"/>
        </w:rPr>
        <w:drawing>
          <wp:inline distT="0" distB="0" distL="0" distR="0" wp14:anchorId="41C08CB5" wp14:editId="12E2DE70">
            <wp:extent cx="1905000" cy="1266825"/>
            <wp:effectExtent l="0" t="0" r="0" b="9525"/>
            <wp:docPr id="2"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14:paraId="4FBD5061" w14:textId="610369AD" w:rsidR="005237AF" w:rsidRPr="00300B50" w:rsidRDefault="005237AF" w:rsidP="005237AF">
      <w:pPr>
        <w:pStyle w:val="NormalWeb"/>
        <w:shd w:val="clear" w:color="auto" w:fill="FFFFFF"/>
        <w:spacing w:before="0" w:beforeAutospacing="0" w:after="390" w:afterAutospacing="0"/>
        <w:rPr>
          <w:rFonts w:ascii="Montserrat" w:hAnsi="Montserrat"/>
          <w:i/>
          <w:iCs/>
          <w:color w:val="222222"/>
          <w:sz w:val="28"/>
          <w:szCs w:val="28"/>
          <w:lang w:val="es-ES"/>
        </w:rPr>
      </w:pPr>
      <w:r>
        <w:rPr>
          <w:rFonts w:ascii="Montserrat" w:hAnsi="Montserrat"/>
          <w:i/>
          <w:iCs/>
          <w:color w:val="222222"/>
          <w:sz w:val="26"/>
          <w:szCs w:val="26"/>
        </w:rPr>
        <w:br/>
      </w:r>
      <w:r w:rsidRPr="00300B50">
        <w:rPr>
          <w:rStyle w:val="nfasis"/>
          <w:rFonts w:ascii="Montserrat" w:hAnsi="Montserrat"/>
          <w:i w:val="0"/>
          <w:iCs w:val="0"/>
          <w:color w:val="222222"/>
          <w:sz w:val="28"/>
          <w:szCs w:val="28"/>
          <w:lang w:val="es-ES"/>
        </w:rPr>
        <w:t>Enviado a la página web de Redes Cristianas</w:t>
      </w:r>
    </w:p>
    <w:p w14:paraId="2FAEE5CB" w14:textId="77777777" w:rsidR="00242C35" w:rsidRDefault="005237AF" w:rsidP="00242C35">
      <w:pPr>
        <w:pStyle w:val="NormalWeb"/>
        <w:shd w:val="clear" w:color="auto" w:fill="FFFFFF"/>
        <w:spacing w:before="0" w:beforeAutospacing="0" w:after="0" w:afterAutospacing="0"/>
        <w:rPr>
          <w:rFonts w:ascii="Montserrat" w:hAnsi="Montserrat"/>
          <w:color w:val="222222"/>
          <w:sz w:val="26"/>
          <w:szCs w:val="26"/>
          <w:lang w:val="es-ES"/>
        </w:rPr>
      </w:pPr>
      <w:r w:rsidRPr="00BC3014">
        <w:rPr>
          <w:rFonts w:ascii="Montserrat" w:hAnsi="Montserrat"/>
          <w:b/>
          <w:bCs/>
          <w:color w:val="222222"/>
          <w:sz w:val="26"/>
          <w:szCs w:val="26"/>
          <w:lang w:val="es-ES"/>
        </w:rPr>
        <w:t>Breve Introducción</w:t>
      </w:r>
      <w:r w:rsidRPr="005237AF">
        <w:rPr>
          <w:rFonts w:ascii="Montserrat" w:hAnsi="Montserrat"/>
          <w:color w:val="222222"/>
          <w:sz w:val="26"/>
          <w:szCs w:val="26"/>
          <w:lang w:val="es-ES"/>
        </w:rPr>
        <w:br/>
        <w:t xml:space="preserve">Hola, apreciados </w:t>
      </w:r>
      <w:proofErr w:type="gramStart"/>
      <w:r w:rsidRPr="005237AF">
        <w:rPr>
          <w:rFonts w:ascii="Montserrat" w:hAnsi="Montserrat"/>
          <w:color w:val="222222"/>
          <w:sz w:val="26"/>
          <w:szCs w:val="26"/>
          <w:lang w:val="es-ES"/>
        </w:rPr>
        <w:t>lectores y lectoras</w:t>
      </w:r>
      <w:proofErr w:type="gramEnd"/>
      <w:r w:rsidRPr="005237AF">
        <w:rPr>
          <w:rFonts w:ascii="Montserrat" w:hAnsi="Montserrat"/>
          <w:color w:val="222222"/>
          <w:sz w:val="26"/>
          <w:szCs w:val="26"/>
          <w:lang w:val="es-ES"/>
        </w:rPr>
        <w:t>. Nos dirigimos a vosotros porque a continuación espero que disfrutaréis de una lectura que os estimulará a querer saber, cada vez más, sobre el tema en cuestión.</w:t>
      </w:r>
    </w:p>
    <w:p w14:paraId="14A7D518" w14:textId="2D6C52BD" w:rsidR="005237AF" w:rsidRPr="005237AF" w:rsidRDefault="005237AF" w:rsidP="00242C35">
      <w:pPr>
        <w:pStyle w:val="NormalWeb"/>
        <w:shd w:val="clear" w:color="auto" w:fill="FFFFFF"/>
        <w:spacing w:before="24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El texto recoge parte de la historia de Catalunya, desconocida por la gran mayoría.</w:t>
      </w:r>
      <w:r w:rsidRPr="005237AF">
        <w:rPr>
          <w:rFonts w:ascii="Montserrat" w:hAnsi="Montserrat"/>
          <w:color w:val="222222"/>
          <w:sz w:val="26"/>
          <w:szCs w:val="26"/>
          <w:lang w:val="es-ES"/>
        </w:rPr>
        <w:br/>
        <w:t>La Edad media en Catalunya es el periodo histórico en qué nuestro país logra progresivamente una personalidad jurídica propia, asociada a un contexto geográfico</w:t>
      </w:r>
      <w:r w:rsidRPr="005237AF">
        <w:rPr>
          <w:rFonts w:ascii="Montserrat" w:hAnsi="Montserrat"/>
          <w:color w:val="222222"/>
          <w:sz w:val="26"/>
          <w:szCs w:val="26"/>
          <w:lang w:val="es-ES"/>
        </w:rPr>
        <w:br/>
        <w:t xml:space="preserve">determinado. Y también es el periodo en que nace el catalán como lengua diferenciada del latín y de las otras lenguas románicas, a la vez que disfruta de su máximo esplendor como lengua literaria y oficial, tanto en los condados catalanes como </w:t>
      </w:r>
      <w:r w:rsidRPr="005237AF">
        <w:rPr>
          <w:rFonts w:ascii="Montserrat" w:hAnsi="Montserrat"/>
          <w:color w:val="222222"/>
          <w:sz w:val="26"/>
          <w:szCs w:val="26"/>
          <w:lang w:val="es-ES"/>
        </w:rPr>
        <w:lastRenderedPageBreak/>
        <w:t>también, en</w:t>
      </w:r>
      <w:r w:rsidRPr="005237AF">
        <w:rPr>
          <w:rFonts w:ascii="Montserrat" w:hAnsi="Montserrat"/>
          <w:color w:val="222222"/>
          <w:sz w:val="26"/>
          <w:szCs w:val="26"/>
          <w:lang w:val="es-ES"/>
        </w:rPr>
        <w:br/>
        <w:t>buena parte, en la Corona de Aragón.</w:t>
      </w:r>
    </w:p>
    <w:p w14:paraId="05A6C52D"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 xml:space="preserve">A lo largo de la Edad media, los condes de Barcelona y reyes de Aragón constituyeron un pequeño imperio mediterráneo, añadiendo a sus posesiones estados principescos, como los reinos de </w:t>
      </w:r>
      <w:proofErr w:type="spellStart"/>
      <w:r w:rsidRPr="005237AF">
        <w:rPr>
          <w:rFonts w:ascii="Montserrat" w:hAnsi="Montserrat"/>
          <w:color w:val="222222"/>
          <w:sz w:val="26"/>
          <w:szCs w:val="26"/>
          <w:lang w:val="es-ES"/>
        </w:rPr>
        <w:t>Mallorques</w:t>
      </w:r>
      <w:proofErr w:type="spellEnd"/>
      <w:r w:rsidRPr="005237AF">
        <w:rPr>
          <w:rFonts w:ascii="Montserrat" w:hAnsi="Montserrat"/>
          <w:color w:val="222222"/>
          <w:sz w:val="26"/>
          <w:szCs w:val="26"/>
          <w:lang w:val="es-ES"/>
        </w:rPr>
        <w:t>, València, parte de Murcia, Sicilia, Cerdeña, Nápoles, el</w:t>
      </w:r>
      <w:r w:rsidRPr="005237AF">
        <w:rPr>
          <w:rFonts w:ascii="Montserrat" w:hAnsi="Montserrat"/>
          <w:color w:val="222222"/>
          <w:sz w:val="26"/>
          <w:szCs w:val="26"/>
          <w:lang w:val="es-ES"/>
        </w:rPr>
        <w:br/>
        <w:t xml:space="preserve">Principado de Andorra, y, temporalmente, los ducados de Atenas y </w:t>
      </w:r>
      <w:proofErr w:type="spellStart"/>
      <w:r w:rsidRPr="005237AF">
        <w:rPr>
          <w:rFonts w:ascii="Montserrat" w:hAnsi="Montserrat"/>
          <w:color w:val="222222"/>
          <w:sz w:val="26"/>
          <w:szCs w:val="26"/>
          <w:lang w:val="es-ES"/>
        </w:rPr>
        <w:t>Neopàtria</w:t>
      </w:r>
      <w:proofErr w:type="spellEnd"/>
      <w:r w:rsidRPr="005237AF">
        <w:rPr>
          <w:rFonts w:ascii="Montserrat" w:hAnsi="Montserrat"/>
          <w:color w:val="222222"/>
          <w:sz w:val="26"/>
          <w:szCs w:val="26"/>
          <w:lang w:val="es-ES"/>
        </w:rPr>
        <w:t>.</w:t>
      </w:r>
    </w:p>
    <w:p w14:paraId="69E6FF73" w14:textId="77777777" w:rsidR="005237AF" w:rsidRPr="005237AF" w:rsidRDefault="005237AF" w:rsidP="00E74A40">
      <w:pPr>
        <w:pStyle w:val="NormalWeb"/>
        <w:shd w:val="clear" w:color="auto" w:fill="FFFFFF"/>
        <w:spacing w:before="24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El propósito básico de este trabajo es dar a conocer, a los ciudadanos de Catalunya y del mundo entero, las aportaciones al progreso general de la humanidad realizadas por el pueblo de Catalunya en el transcurso de la historia, en varios campos de actividad, que han sobrepasado sus fronteras.</w:t>
      </w:r>
      <w:r w:rsidRPr="005237AF">
        <w:rPr>
          <w:rFonts w:ascii="Montserrat" w:hAnsi="Montserrat"/>
          <w:color w:val="222222"/>
          <w:sz w:val="26"/>
          <w:szCs w:val="26"/>
          <w:lang w:val="es-ES"/>
        </w:rPr>
        <w:br/>
        <w:t>Josefina Pagès</w:t>
      </w:r>
    </w:p>
    <w:p w14:paraId="5DE2D024" w14:textId="77777777" w:rsidR="005237AF" w:rsidRPr="005237AF" w:rsidRDefault="005237AF" w:rsidP="005C28DA">
      <w:pPr>
        <w:pStyle w:val="NormalWeb"/>
        <w:shd w:val="clear" w:color="auto" w:fill="FFFFFF"/>
        <w:spacing w:before="0" w:beforeAutospacing="0" w:after="240" w:afterAutospacing="0"/>
        <w:rPr>
          <w:rFonts w:ascii="Montserrat" w:hAnsi="Montserrat"/>
          <w:color w:val="222222"/>
          <w:sz w:val="26"/>
          <w:szCs w:val="26"/>
          <w:lang w:val="es-ES"/>
        </w:rPr>
      </w:pPr>
      <w:r w:rsidRPr="00BC3014">
        <w:rPr>
          <w:rFonts w:ascii="Montserrat" w:hAnsi="Montserrat"/>
          <w:b/>
          <w:bCs/>
          <w:color w:val="222222"/>
          <w:sz w:val="26"/>
          <w:szCs w:val="26"/>
          <w:lang w:val="es-ES"/>
        </w:rPr>
        <w:t>Introducción complementaria</w:t>
      </w:r>
      <w:r w:rsidRPr="005237AF">
        <w:rPr>
          <w:rFonts w:ascii="Montserrat" w:hAnsi="Montserrat"/>
          <w:color w:val="222222"/>
          <w:sz w:val="26"/>
          <w:szCs w:val="26"/>
          <w:lang w:val="es-ES"/>
        </w:rPr>
        <w:br/>
        <w:t>Apoyando todo cuanto dice mi compañera, quiero añadir un aspecto no tan optimista.</w:t>
      </w:r>
      <w:r w:rsidRPr="005237AF">
        <w:rPr>
          <w:rFonts w:ascii="Montserrat" w:hAnsi="Montserrat"/>
          <w:color w:val="222222"/>
          <w:sz w:val="26"/>
          <w:szCs w:val="26"/>
          <w:lang w:val="es-ES"/>
        </w:rPr>
        <w:br/>
        <w:t>Como veréis a continuación, algunos grupos y personas catalanas de aquella época, la Edad media, aportaron algunos valores culturales importantes a la sociedad, tales como: la libertad de la base campesina del país, una teoría social, si no cierta, al menos</w:t>
      </w:r>
      <w:r w:rsidRPr="005237AF">
        <w:rPr>
          <w:rFonts w:ascii="Montserrat" w:hAnsi="Montserrat"/>
          <w:color w:val="222222"/>
          <w:sz w:val="26"/>
          <w:szCs w:val="26"/>
          <w:lang w:val="es-ES"/>
        </w:rPr>
        <w:br/>
        <w:t>sí optimista y constructiva, y una ordenación legal de las relaciones comerciales del mundo mediterráneo.</w:t>
      </w:r>
    </w:p>
    <w:p w14:paraId="6157EE76" w14:textId="77777777" w:rsidR="005237AF" w:rsidRPr="005237AF" w:rsidRDefault="005237AF" w:rsidP="005C28DA">
      <w:pPr>
        <w:pStyle w:val="NormalWeb"/>
        <w:shd w:val="clear" w:color="auto" w:fill="FFFFFF"/>
        <w:spacing w:before="0" w:beforeAutospacing="0" w:after="0" w:afterAutospacing="0"/>
        <w:rPr>
          <w:rFonts w:ascii="Montserrat" w:hAnsi="Montserrat"/>
          <w:color w:val="222222"/>
          <w:sz w:val="26"/>
          <w:szCs w:val="26"/>
          <w:lang w:val="es-ES"/>
        </w:rPr>
      </w:pPr>
      <w:proofErr w:type="gramStart"/>
      <w:r w:rsidRPr="005237AF">
        <w:rPr>
          <w:rFonts w:ascii="Montserrat" w:hAnsi="Montserrat"/>
          <w:color w:val="222222"/>
          <w:sz w:val="26"/>
          <w:szCs w:val="26"/>
          <w:lang w:val="es-ES"/>
        </w:rPr>
        <w:t>Pero,</w:t>
      </w:r>
      <w:proofErr w:type="gramEnd"/>
      <w:r w:rsidRPr="005237AF">
        <w:rPr>
          <w:rFonts w:ascii="Montserrat" w:hAnsi="Montserrat"/>
          <w:color w:val="222222"/>
          <w:sz w:val="26"/>
          <w:szCs w:val="26"/>
          <w:lang w:val="es-ES"/>
        </w:rPr>
        <w:t xml:space="preserve"> ¿cuántos catalanes y catalanas de hoy saben estas aportaciones catalanas a la cultura mundial? ¿Quién se ha preocupado de que fueran conocidas? En ciertas épocas era desgraciadamente explicable esta situación, pero últimamente hemos tenido gobiernos que se </w:t>
      </w:r>
      <w:proofErr w:type="spellStart"/>
      <w:r w:rsidRPr="005237AF">
        <w:rPr>
          <w:rFonts w:ascii="Montserrat" w:hAnsi="Montserrat"/>
          <w:color w:val="222222"/>
          <w:sz w:val="26"/>
          <w:szCs w:val="26"/>
          <w:lang w:val="es-ES"/>
        </w:rPr>
        <w:t>autoconsideraban</w:t>
      </w:r>
      <w:proofErr w:type="spellEnd"/>
      <w:r w:rsidRPr="005237AF">
        <w:rPr>
          <w:rFonts w:ascii="Montserrat" w:hAnsi="Montserrat"/>
          <w:color w:val="222222"/>
          <w:sz w:val="26"/>
          <w:szCs w:val="26"/>
          <w:lang w:val="es-ES"/>
        </w:rPr>
        <w:t xml:space="preserve"> nacionalistas, con personas de esta tendencia en</w:t>
      </w:r>
      <w:r w:rsidRPr="005237AF">
        <w:rPr>
          <w:rFonts w:ascii="Montserrat" w:hAnsi="Montserrat"/>
          <w:color w:val="222222"/>
          <w:sz w:val="26"/>
          <w:szCs w:val="26"/>
          <w:lang w:val="es-ES"/>
        </w:rPr>
        <w:br/>
        <w:t xml:space="preserve">la Conselleria de Educación. Y la gran mayoría de catalanes y catalanas, incluso en la fase de estudiantes, no saben ni la victoria de los campesinos de </w:t>
      </w:r>
      <w:proofErr w:type="spellStart"/>
      <w:r w:rsidRPr="005237AF">
        <w:rPr>
          <w:rFonts w:ascii="Montserrat" w:hAnsi="Montserrat"/>
          <w:color w:val="222222"/>
          <w:sz w:val="26"/>
          <w:szCs w:val="26"/>
          <w:lang w:val="es-ES"/>
        </w:rPr>
        <w:t>remença</w:t>
      </w:r>
      <w:proofErr w:type="spellEnd"/>
      <w:r w:rsidRPr="005237AF">
        <w:rPr>
          <w:rFonts w:ascii="Montserrat" w:hAnsi="Montserrat"/>
          <w:color w:val="222222"/>
          <w:sz w:val="26"/>
          <w:szCs w:val="26"/>
          <w:lang w:val="es-ES"/>
        </w:rPr>
        <w:t xml:space="preserve">, ni la teoría de </w:t>
      </w:r>
      <w:proofErr w:type="spellStart"/>
      <w:r w:rsidRPr="005237AF">
        <w:rPr>
          <w:rFonts w:ascii="Montserrat" w:hAnsi="Montserrat"/>
          <w:color w:val="222222"/>
          <w:sz w:val="26"/>
          <w:szCs w:val="26"/>
          <w:lang w:val="es-ES"/>
        </w:rPr>
        <w:t>Eximenis</w:t>
      </w:r>
      <w:proofErr w:type="spellEnd"/>
      <w:r w:rsidRPr="005237AF">
        <w:rPr>
          <w:rFonts w:ascii="Montserrat" w:hAnsi="Montserrat"/>
          <w:color w:val="222222"/>
          <w:sz w:val="26"/>
          <w:szCs w:val="26"/>
          <w:lang w:val="es-ES"/>
        </w:rPr>
        <w:t xml:space="preserve"> sobre el origen de la sociedad, ni qué fue el </w:t>
      </w:r>
      <w:proofErr w:type="spellStart"/>
      <w:r w:rsidRPr="005237AF">
        <w:rPr>
          <w:rFonts w:ascii="Montserrat" w:hAnsi="Montserrat"/>
          <w:color w:val="222222"/>
          <w:sz w:val="26"/>
          <w:szCs w:val="26"/>
          <w:lang w:val="es-ES"/>
        </w:rPr>
        <w:t>Llibre</w:t>
      </w:r>
      <w:proofErr w:type="spellEnd"/>
      <w:r w:rsidRPr="005237AF">
        <w:rPr>
          <w:rFonts w:ascii="Montserrat" w:hAnsi="Montserrat"/>
          <w:color w:val="222222"/>
          <w:sz w:val="26"/>
          <w:szCs w:val="26"/>
          <w:lang w:val="es-ES"/>
        </w:rPr>
        <w:t xml:space="preserve"> del </w:t>
      </w:r>
      <w:proofErr w:type="spellStart"/>
      <w:r w:rsidRPr="005237AF">
        <w:rPr>
          <w:rFonts w:ascii="Montserrat" w:hAnsi="Montserrat"/>
          <w:color w:val="222222"/>
          <w:sz w:val="26"/>
          <w:szCs w:val="26"/>
          <w:lang w:val="es-ES"/>
        </w:rPr>
        <w:t>Consolat</w:t>
      </w:r>
      <w:proofErr w:type="spellEnd"/>
      <w:r w:rsidRPr="005237AF">
        <w:rPr>
          <w:rFonts w:ascii="Montserrat" w:hAnsi="Montserrat"/>
          <w:color w:val="222222"/>
          <w:sz w:val="26"/>
          <w:szCs w:val="26"/>
          <w:lang w:val="es-ES"/>
        </w:rPr>
        <w:t xml:space="preserve"> de Mar.</w:t>
      </w:r>
    </w:p>
    <w:p w14:paraId="0564089A"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 xml:space="preserve">A algunos gobernantes se les podría (se les tendría que) preguntar si son nacionalistas solo por la “pela”, o también lo son por los valores del país (visto que… por el bien de todos los </w:t>
      </w:r>
      <w:r w:rsidRPr="005237AF">
        <w:rPr>
          <w:rFonts w:ascii="Montserrat" w:hAnsi="Montserrat"/>
          <w:color w:val="222222"/>
          <w:sz w:val="26"/>
          <w:szCs w:val="26"/>
          <w:lang w:val="es-ES"/>
        </w:rPr>
        <w:lastRenderedPageBreak/>
        <w:t>ciudadanos/as ya creemos que no).</w:t>
      </w:r>
      <w:r w:rsidRPr="005237AF">
        <w:rPr>
          <w:rFonts w:ascii="Montserrat" w:hAnsi="Montserrat"/>
          <w:color w:val="222222"/>
          <w:sz w:val="26"/>
          <w:szCs w:val="26"/>
          <w:lang w:val="es-ES"/>
        </w:rPr>
        <w:br/>
        <w:t xml:space="preserve">Antoni </w:t>
      </w:r>
      <w:proofErr w:type="spellStart"/>
      <w:r w:rsidRPr="005237AF">
        <w:rPr>
          <w:rFonts w:ascii="Montserrat" w:hAnsi="Montserrat"/>
          <w:color w:val="222222"/>
          <w:sz w:val="26"/>
          <w:szCs w:val="26"/>
          <w:lang w:val="es-ES"/>
        </w:rPr>
        <w:t>Ferret</w:t>
      </w:r>
      <w:proofErr w:type="spellEnd"/>
    </w:p>
    <w:p w14:paraId="69AAA65A" w14:textId="77777777" w:rsidR="005237AF" w:rsidRPr="00463742" w:rsidRDefault="005237AF" w:rsidP="00463742">
      <w:pPr>
        <w:pStyle w:val="NormalWeb"/>
        <w:shd w:val="clear" w:color="auto" w:fill="FFFFFF"/>
        <w:spacing w:before="0" w:beforeAutospacing="0" w:after="390" w:afterAutospacing="0"/>
        <w:jc w:val="center"/>
        <w:rPr>
          <w:rFonts w:ascii="Montserrat" w:hAnsi="Montserrat"/>
          <w:b/>
          <w:bCs/>
          <w:color w:val="222222"/>
          <w:sz w:val="26"/>
          <w:szCs w:val="26"/>
          <w:lang w:val="es-ES"/>
        </w:rPr>
      </w:pPr>
      <w:r w:rsidRPr="00463742">
        <w:rPr>
          <w:rFonts w:ascii="Montserrat" w:hAnsi="Montserrat"/>
          <w:b/>
          <w:bCs/>
          <w:color w:val="222222"/>
          <w:sz w:val="26"/>
          <w:szCs w:val="26"/>
          <w:lang w:val="es-ES"/>
        </w:rPr>
        <w:t>La lucha de los campesinos por la libertad</w:t>
      </w:r>
    </w:p>
    <w:p w14:paraId="52BCC38E"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Durante los siglos XI-XV, una quinta parte de los campesinos catalanes, sobre todo de las comarcas gerundenses (se calcula que unas 20.000 familias, de una población total catalana de unas 100.000), sufrieron la «servidumbre feudal». La servidumbre feudal</w:t>
      </w:r>
      <w:r w:rsidRPr="005237AF">
        <w:rPr>
          <w:rFonts w:ascii="Montserrat" w:hAnsi="Montserrat"/>
          <w:color w:val="222222"/>
          <w:sz w:val="26"/>
          <w:szCs w:val="26"/>
          <w:lang w:val="es-ES"/>
        </w:rPr>
        <w:br/>
        <w:t>era la corrupción del feudalismo. El feudalismo ya era, en sí, un régimen de sumisión de los campesinos a unos privilegiados (nobles, pero también eclesiásticos).</w:t>
      </w:r>
    </w:p>
    <w:p w14:paraId="2EA6F7E7"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 xml:space="preserve">Pero este régimen también tenía sus reglas y, en cierto modo, sus derechos de cada cual. La servidumbre significa la imposición de abusos diversos, más allá de las reglas del sistema. Y en Catalunya, la servidumbre feudal, se denomina «la </w:t>
      </w:r>
      <w:proofErr w:type="spellStart"/>
      <w:r w:rsidRPr="005237AF">
        <w:rPr>
          <w:rFonts w:ascii="Montserrat" w:hAnsi="Montserrat"/>
          <w:color w:val="222222"/>
          <w:sz w:val="26"/>
          <w:szCs w:val="26"/>
          <w:lang w:val="es-ES"/>
        </w:rPr>
        <w:t>remença</w:t>
      </w:r>
      <w:proofErr w:type="spellEnd"/>
      <w:r w:rsidRPr="005237AF">
        <w:rPr>
          <w:rFonts w:ascii="Montserrat" w:hAnsi="Montserrat"/>
          <w:color w:val="222222"/>
          <w:sz w:val="26"/>
          <w:szCs w:val="26"/>
          <w:lang w:val="es-ES"/>
        </w:rPr>
        <w:t xml:space="preserve">». La </w:t>
      </w:r>
      <w:proofErr w:type="spellStart"/>
      <w:r w:rsidRPr="005237AF">
        <w:rPr>
          <w:rFonts w:ascii="Montserrat" w:hAnsi="Montserrat"/>
          <w:color w:val="222222"/>
          <w:sz w:val="26"/>
          <w:szCs w:val="26"/>
          <w:lang w:val="es-ES"/>
        </w:rPr>
        <w:t>remença</w:t>
      </w:r>
      <w:proofErr w:type="spellEnd"/>
      <w:r w:rsidRPr="005237AF">
        <w:rPr>
          <w:rFonts w:ascii="Montserrat" w:hAnsi="Montserrat"/>
          <w:color w:val="222222"/>
          <w:sz w:val="26"/>
          <w:szCs w:val="26"/>
          <w:lang w:val="es-ES"/>
        </w:rPr>
        <w:t xml:space="preserve"> era la condición jurídica del campesino que no podía irse de la tierra que</w:t>
      </w:r>
      <w:r w:rsidRPr="005237AF">
        <w:rPr>
          <w:rFonts w:ascii="Montserrat" w:hAnsi="Montserrat"/>
          <w:color w:val="222222"/>
          <w:sz w:val="26"/>
          <w:szCs w:val="26"/>
          <w:lang w:val="es-ES"/>
        </w:rPr>
        <w:br/>
        <w:t>cultivaba (suponiendo que quisiera marchar a una ciudad, para trabajar de artesano, o de comerciante, o que quisiera emigrar a otra comarca).</w:t>
      </w:r>
    </w:p>
    <w:p w14:paraId="5681202C"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Necesitaba el permiso del propietario o «señor», y el pago de una cantidad variable, pero generalmente alta y difícil.</w:t>
      </w:r>
      <w:r w:rsidRPr="005237AF">
        <w:rPr>
          <w:rFonts w:ascii="Montserrat" w:hAnsi="Montserrat"/>
          <w:color w:val="222222"/>
          <w:sz w:val="26"/>
          <w:szCs w:val="26"/>
          <w:lang w:val="es-ES"/>
        </w:rPr>
        <w:br/>
        <w:t>Pero había más: varias condiciones económicas, denominadas «malos usos», que se fueron imponiendo con el tiempo. Como ejemplos: si el campesino moría sin haber hecho testamento, como que el señor entendía que lo «podía» perjudicar, tenía que pagarle (la viuda o el heredero) una cantidad (</w:t>
      </w:r>
      <w:proofErr w:type="spellStart"/>
      <w:r w:rsidRPr="005237AF">
        <w:rPr>
          <w:rFonts w:ascii="Montserrat" w:hAnsi="Montserrat"/>
          <w:color w:val="222222"/>
          <w:sz w:val="26"/>
          <w:szCs w:val="26"/>
          <w:lang w:val="es-ES"/>
        </w:rPr>
        <w:t>intestia</w:t>
      </w:r>
      <w:proofErr w:type="spellEnd"/>
      <w:r w:rsidRPr="005237AF">
        <w:rPr>
          <w:rFonts w:ascii="Montserrat" w:hAnsi="Montserrat"/>
          <w:color w:val="222222"/>
          <w:sz w:val="26"/>
          <w:szCs w:val="26"/>
          <w:lang w:val="es-ES"/>
        </w:rPr>
        <w:t>); igualmente si moría sin tener</w:t>
      </w:r>
      <w:r w:rsidRPr="005237AF">
        <w:rPr>
          <w:rFonts w:ascii="Montserrat" w:hAnsi="Montserrat"/>
          <w:color w:val="222222"/>
          <w:sz w:val="26"/>
          <w:szCs w:val="26"/>
          <w:lang w:val="es-ES"/>
        </w:rPr>
        <w:br/>
        <w:t>hijos (</w:t>
      </w:r>
      <w:proofErr w:type="spellStart"/>
      <w:r w:rsidRPr="005237AF">
        <w:rPr>
          <w:rFonts w:ascii="Montserrat" w:hAnsi="Montserrat"/>
          <w:color w:val="222222"/>
          <w:sz w:val="26"/>
          <w:szCs w:val="26"/>
          <w:lang w:val="es-ES"/>
        </w:rPr>
        <w:t>eixorquia</w:t>
      </w:r>
      <w:proofErr w:type="spellEnd"/>
      <w:r w:rsidRPr="005237AF">
        <w:rPr>
          <w:rFonts w:ascii="Montserrat" w:hAnsi="Montserrat"/>
          <w:color w:val="222222"/>
          <w:sz w:val="26"/>
          <w:szCs w:val="26"/>
          <w:lang w:val="es-ES"/>
        </w:rPr>
        <w:t>); si vivía en una casa (el “mas”) que era del señor, si se le quemaba, encima de quedarse sin casa, tenía que pagar al señor el precio de la casa (</w:t>
      </w:r>
      <w:proofErr w:type="spellStart"/>
      <w:r w:rsidRPr="005237AF">
        <w:rPr>
          <w:rFonts w:ascii="Montserrat" w:hAnsi="Montserrat"/>
          <w:color w:val="222222"/>
          <w:sz w:val="26"/>
          <w:szCs w:val="26"/>
          <w:lang w:val="es-ES"/>
        </w:rPr>
        <w:t>àrsina</w:t>
      </w:r>
      <w:proofErr w:type="spellEnd"/>
      <w:r w:rsidRPr="005237AF">
        <w:rPr>
          <w:rFonts w:ascii="Montserrat" w:hAnsi="Montserrat"/>
          <w:color w:val="222222"/>
          <w:sz w:val="26"/>
          <w:szCs w:val="26"/>
          <w:lang w:val="es-ES"/>
        </w:rPr>
        <w:t>).</w:t>
      </w:r>
    </w:p>
    <w:p w14:paraId="32BC2E39"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Pero había otras cosas que no tenían el mismo nombre de malos usos, pero también pesaban: el campesino tenía que trabajar gratis unas jornadas en las tierras que el señor dirigía directamente; la mujer del campesino que estuviera criando tenía que criar gratis la criatura del señor, si coincidían; cuando moría el campesino, el señor se</w:t>
      </w:r>
      <w:r w:rsidRPr="005237AF">
        <w:rPr>
          <w:rFonts w:ascii="Montserrat" w:hAnsi="Montserrat"/>
          <w:color w:val="222222"/>
          <w:sz w:val="26"/>
          <w:szCs w:val="26"/>
          <w:lang w:val="es-ES"/>
        </w:rPr>
        <w:br/>
        <w:t xml:space="preserve">quedaba la manta principal que tuvieran en la casa; y todavía </w:t>
      </w:r>
      <w:r w:rsidRPr="005237AF">
        <w:rPr>
          <w:rFonts w:ascii="Montserrat" w:hAnsi="Montserrat"/>
          <w:color w:val="222222"/>
          <w:sz w:val="26"/>
          <w:szCs w:val="26"/>
          <w:lang w:val="es-ES"/>
        </w:rPr>
        <w:lastRenderedPageBreak/>
        <w:t>había los «regalos» que se le tenían que hacer, a veces según las fiestas: un jamón, un pollo, etc.</w:t>
      </w:r>
    </w:p>
    <w:p w14:paraId="78460C4E"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 xml:space="preserve">Los </w:t>
      </w:r>
      <w:proofErr w:type="spellStart"/>
      <w:r w:rsidRPr="005237AF">
        <w:rPr>
          <w:rFonts w:ascii="Montserrat" w:hAnsi="Montserrat"/>
          <w:color w:val="222222"/>
          <w:sz w:val="26"/>
          <w:szCs w:val="26"/>
          <w:lang w:val="es-ES"/>
        </w:rPr>
        <w:t>remences</w:t>
      </w:r>
      <w:proofErr w:type="spellEnd"/>
      <w:r w:rsidRPr="005237AF">
        <w:rPr>
          <w:rFonts w:ascii="Montserrat" w:hAnsi="Montserrat"/>
          <w:color w:val="222222"/>
          <w:sz w:val="26"/>
          <w:szCs w:val="26"/>
          <w:lang w:val="es-ES"/>
        </w:rPr>
        <w:t xml:space="preserve"> catalanes fueron aguantando la situación durante unos 300 años, pero hacia el final del siglo XIV (1380, más o menos), con motivo de una crisis que hizo todavía más difícil la vida a todo el mundo, empezaron a rebelarse. Hay una frase, en un documento de la época, que dice: «El </w:t>
      </w:r>
      <w:proofErr w:type="spellStart"/>
      <w:r w:rsidRPr="005237AF">
        <w:rPr>
          <w:rFonts w:ascii="Montserrat" w:hAnsi="Montserrat"/>
          <w:color w:val="222222"/>
          <w:sz w:val="26"/>
          <w:szCs w:val="26"/>
          <w:lang w:val="es-ES"/>
        </w:rPr>
        <w:t>temps</w:t>
      </w:r>
      <w:proofErr w:type="spellEnd"/>
      <w:r w:rsidRPr="005237AF">
        <w:rPr>
          <w:rFonts w:ascii="Montserrat" w:hAnsi="Montserrat"/>
          <w:color w:val="222222"/>
          <w:sz w:val="26"/>
          <w:szCs w:val="26"/>
          <w:lang w:val="es-ES"/>
        </w:rPr>
        <w:t xml:space="preserve"> de la servitud </w:t>
      </w:r>
      <w:proofErr w:type="spellStart"/>
      <w:r w:rsidRPr="005237AF">
        <w:rPr>
          <w:rFonts w:ascii="Montserrat" w:hAnsi="Montserrat"/>
          <w:color w:val="222222"/>
          <w:sz w:val="26"/>
          <w:szCs w:val="26"/>
          <w:lang w:val="es-ES"/>
        </w:rPr>
        <w:t>és</w:t>
      </w:r>
      <w:proofErr w:type="spellEnd"/>
      <w:r w:rsidRPr="005237AF">
        <w:rPr>
          <w:rFonts w:ascii="Montserrat" w:hAnsi="Montserrat"/>
          <w:color w:val="222222"/>
          <w:sz w:val="26"/>
          <w:szCs w:val="26"/>
          <w:lang w:val="es-ES"/>
        </w:rPr>
        <w:t xml:space="preserve"> ja </w:t>
      </w:r>
      <w:proofErr w:type="spellStart"/>
      <w:r w:rsidRPr="005237AF">
        <w:rPr>
          <w:rFonts w:ascii="Montserrat" w:hAnsi="Montserrat"/>
          <w:color w:val="222222"/>
          <w:sz w:val="26"/>
          <w:szCs w:val="26"/>
          <w:lang w:val="es-ES"/>
        </w:rPr>
        <w:t>passat</w:t>
      </w:r>
      <w:proofErr w:type="spellEnd"/>
      <w:r w:rsidRPr="005237AF">
        <w:rPr>
          <w:rFonts w:ascii="Montserrat" w:hAnsi="Montserrat"/>
          <w:color w:val="222222"/>
          <w:sz w:val="26"/>
          <w:szCs w:val="26"/>
          <w:lang w:val="es-ES"/>
        </w:rPr>
        <w:t>» (El tiempo</w:t>
      </w:r>
      <w:r w:rsidRPr="005237AF">
        <w:rPr>
          <w:rFonts w:ascii="Montserrat" w:hAnsi="Montserrat"/>
          <w:color w:val="222222"/>
          <w:sz w:val="26"/>
          <w:szCs w:val="26"/>
          <w:lang w:val="es-ES"/>
        </w:rPr>
        <w:br/>
        <w:t xml:space="preserve">de la servidumbre ya ha pasado). Y la reina </w:t>
      </w:r>
      <w:proofErr w:type="spellStart"/>
      <w:r w:rsidRPr="005237AF">
        <w:rPr>
          <w:rFonts w:ascii="Montserrat" w:hAnsi="Montserrat"/>
          <w:color w:val="222222"/>
          <w:sz w:val="26"/>
          <w:szCs w:val="26"/>
          <w:lang w:val="es-ES"/>
        </w:rPr>
        <w:t>Maria</w:t>
      </w:r>
      <w:proofErr w:type="spellEnd"/>
      <w:r w:rsidRPr="005237AF">
        <w:rPr>
          <w:rFonts w:ascii="Montserrat" w:hAnsi="Montserrat"/>
          <w:color w:val="222222"/>
          <w:sz w:val="26"/>
          <w:szCs w:val="26"/>
          <w:lang w:val="es-ES"/>
        </w:rPr>
        <w:t xml:space="preserve">, esposa del rey Martín el Humano, decía que la </w:t>
      </w:r>
      <w:proofErr w:type="spellStart"/>
      <w:r w:rsidRPr="005237AF">
        <w:rPr>
          <w:rFonts w:ascii="Montserrat" w:hAnsi="Montserrat"/>
          <w:color w:val="222222"/>
          <w:sz w:val="26"/>
          <w:szCs w:val="26"/>
          <w:lang w:val="es-ES"/>
        </w:rPr>
        <w:t>remença</w:t>
      </w:r>
      <w:proofErr w:type="spellEnd"/>
      <w:r w:rsidRPr="005237AF">
        <w:rPr>
          <w:rFonts w:ascii="Montserrat" w:hAnsi="Montserrat"/>
          <w:color w:val="222222"/>
          <w:sz w:val="26"/>
          <w:szCs w:val="26"/>
          <w:lang w:val="es-ES"/>
        </w:rPr>
        <w:t xml:space="preserve"> era «mácula de la patria» y «infamia de la nación catalana».</w:t>
      </w:r>
    </w:p>
    <w:p w14:paraId="3253171B"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Pero los amos de la tierra no querían saber nada.</w:t>
      </w:r>
      <w:r w:rsidRPr="005237AF">
        <w:rPr>
          <w:rFonts w:ascii="Montserrat" w:hAnsi="Montserrat"/>
          <w:color w:val="222222"/>
          <w:sz w:val="26"/>
          <w:szCs w:val="26"/>
          <w:lang w:val="es-ES"/>
        </w:rPr>
        <w:br/>
        <w:t>La lucha, de varias generaciones, duró unos cien años (1380-1486). Tuvo varias fases y formas: reivindicaciones, amenazas, actos violentos (como quema de cosechas), épocas de relajamiento, épocas de reanudación. Alrededor de 1450 se tomó la opción</w:t>
      </w:r>
      <w:r w:rsidRPr="005237AF">
        <w:rPr>
          <w:rFonts w:ascii="Montserrat" w:hAnsi="Montserrat"/>
          <w:color w:val="222222"/>
          <w:sz w:val="26"/>
          <w:szCs w:val="26"/>
          <w:lang w:val="es-ES"/>
        </w:rPr>
        <w:br/>
        <w:t>más importante: un pleito jurídico en toda forma; pero el pleito lo tenía que resolver el rey (Alfonso el Magnánimo). Y este rey, como suele ocurrir, tenía problemas «más importantes». Se lo estuvo «pensando» durante 5 años, y después fue dando</w:t>
      </w:r>
      <w:r w:rsidRPr="005237AF">
        <w:rPr>
          <w:rFonts w:ascii="Montserrat" w:hAnsi="Montserrat"/>
          <w:color w:val="222222"/>
          <w:sz w:val="26"/>
          <w:szCs w:val="26"/>
          <w:lang w:val="es-ES"/>
        </w:rPr>
        <w:br/>
        <w:t>sentencias provisionales, ahora a favor de los campesinos, ahora en contra…</w:t>
      </w:r>
    </w:p>
    <w:p w14:paraId="38AA2992"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Hacia 1462, los campesinos, desesperados, adoptaron la lucha armada: de cada tres campesinos, uno se incorporaba a la guerrilla, y los otros dos se comprometían a trabajarle la tierra y a mantenerle la familia. La guerrilla campesina duró unos diez</w:t>
      </w:r>
      <w:r w:rsidRPr="005237AF">
        <w:rPr>
          <w:rFonts w:ascii="Montserrat" w:hAnsi="Montserrat"/>
          <w:color w:val="222222"/>
          <w:sz w:val="26"/>
          <w:szCs w:val="26"/>
          <w:lang w:val="es-ES"/>
        </w:rPr>
        <w:br/>
        <w:t>años (1462-1472) dentro del marco de una guerra debida a otras causas.</w:t>
      </w:r>
    </w:p>
    <w:p w14:paraId="730999CE"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Actuaron sobre todo en la comarca de las Guilleries, y luchando a favor del rey, porque este era «enemigo de sus enemigos». Acabada la guerra con media victoria del rey (Joan II), era de esperar que el rey les hiciera justicia, pero este también tenía cosas más</w:t>
      </w:r>
      <w:r w:rsidRPr="005237AF">
        <w:rPr>
          <w:rFonts w:ascii="Montserrat" w:hAnsi="Montserrat"/>
          <w:color w:val="222222"/>
          <w:sz w:val="26"/>
          <w:szCs w:val="26"/>
          <w:lang w:val="es-ES"/>
        </w:rPr>
        <w:br/>
        <w:t>importantes. Así que en 1484 se volvieron a levantar en armas. Esta vez, fueron derrotados en medio año.</w:t>
      </w:r>
    </w:p>
    <w:p w14:paraId="525E76E2"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 xml:space="preserve">Pero ya un nuevo rey (Fernando el Católico), menos irresponsable que los anteriores, obligó a las partes a negociar, y, </w:t>
      </w:r>
      <w:r w:rsidRPr="005237AF">
        <w:rPr>
          <w:rFonts w:ascii="Montserrat" w:hAnsi="Montserrat"/>
          <w:color w:val="222222"/>
          <w:sz w:val="26"/>
          <w:szCs w:val="26"/>
          <w:lang w:val="es-ES"/>
        </w:rPr>
        <w:lastRenderedPageBreak/>
        <w:t>fruto de la negociación, fue, en 1486, la llamada Sentencia de Guadalupe (porque fue firmada en el monasterio de Guadalupe, de Extremadura, puesto que Fernando, casado con Isabel la Católica, de Castilla,</w:t>
      </w:r>
      <w:r w:rsidRPr="005237AF">
        <w:rPr>
          <w:rFonts w:ascii="Montserrat" w:hAnsi="Montserrat"/>
          <w:color w:val="222222"/>
          <w:sz w:val="26"/>
          <w:szCs w:val="26"/>
          <w:lang w:val="es-ES"/>
        </w:rPr>
        <w:br/>
        <w:t>gobernaba indistintamente en los dos reinos, y de hecho pasaba mucho más tiempo en Castilla).</w:t>
      </w:r>
    </w:p>
    <w:p w14:paraId="242C9A92" w14:textId="77777777" w:rsidR="00A96CAA" w:rsidRDefault="005237AF" w:rsidP="00F65EFA">
      <w:pPr>
        <w:pStyle w:val="NormalWeb"/>
        <w:shd w:val="clear" w:color="auto" w:fill="FFFFFF"/>
        <w:spacing w:before="240" w:beforeAutospacing="0" w:after="0" w:afterAutospacing="0"/>
        <w:rPr>
          <w:rFonts w:ascii="Montserrat" w:hAnsi="Montserrat"/>
          <w:color w:val="222222"/>
          <w:sz w:val="26"/>
          <w:szCs w:val="26"/>
          <w:lang w:val="es-ES"/>
        </w:rPr>
      </w:pPr>
      <w:r w:rsidRPr="005237AF">
        <w:rPr>
          <w:rFonts w:ascii="Montserrat" w:hAnsi="Montserrat"/>
          <w:color w:val="222222"/>
          <w:sz w:val="26"/>
          <w:szCs w:val="26"/>
          <w:lang w:val="es-ES"/>
        </w:rPr>
        <w:t>La sentencia decía así:</w:t>
      </w:r>
    </w:p>
    <w:p w14:paraId="0D03B078" w14:textId="5E32A96E" w:rsidR="005237AF" w:rsidRPr="005237AF" w:rsidRDefault="005237AF" w:rsidP="00A96CAA">
      <w:pPr>
        <w:pStyle w:val="NormalWeb"/>
        <w:shd w:val="clear" w:color="auto" w:fill="FFFFFF"/>
        <w:spacing w:before="24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 xml:space="preserve">«Per </w:t>
      </w:r>
      <w:proofErr w:type="spellStart"/>
      <w:r w:rsidRPr="005237AF">
        <w:rPr>
          <w:rFonts w:ascii="Montserrat" w:hAnsi="Montserrat"/>
          <w:color w:val="222222"/>
          <w:sz w:val="26"/>
          <w:szCs w:val="26"/>
          <w:lang w:val="es-ES"/>
        </w:rPr>
        <w:t>tant</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sentenciam</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arbitram</w:t>
      </w:r>
      <w:proofErr w:type="spellEnd"/>
      <w:r w:rsidRPr="005237AF">
        <w:rPr>
          <w:rFonts w:ascii="Montserrat" w:hAnsi="Montserrat"/>
          <w:color w:val="222222"/>
          <w:sz w:val="26"/>
          <w:szCs w:val="26"/>
          <w:lang w:val="es-ES"/>
        </w:rPr>
        <w:t xml:space="preserve"> e </w:t>
      </w:r>
      <w:proofErr w:type="spellStart"/>
      <w:r w:rsidRPr="005237AF">
        <w:rPr>
          <w:rFonts w:ascii="Montserrat" w:hAnsi="Montserrat"/>
          <w:color w:val="222222"/>
          <w:sz w:val="26"/>
          <w:szCs w:val="26"/>
          <w:lang w:val="es-ES"/>
        </w:rPr>
        <w:t>declaram</w:t>
      </w:r>
      <w:proofErr w:type="spellEnd"/>
      <w:r w:rsidRPr="005237AF">
        <w:rPr>
          <w:rFonts w:ascii="Montserrat" w:hAnsi="Montserrat"/>
          <w:color w:val="222222"/>
          <w:sz w:val="26"/>
          <w:szCs w:val="26"/>
          <w:lang w:val="es-ES"/>
        </w:rPr>
        <w:t xml:space="preserve"> que los </w:t>
      </w:r>
      <w:proofErr w:type="spellStart"/>
      <w:r w:rsidRPr="005237AF">
        <w:rPr>
          <w:rFonts w:ascii="Montserrat" w:hAnsi="Montserrat"/>
          <w:color w:val="222222"/>
          <w:sz w:val="26"/>
          <w:szCs w:val="26"/>
          <w:lang w:val="es-ES"/>
        </w:rPr>
        <w:t>dits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sis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mals</w:t>
      </w:r>
      <w:proofErr w:type="spellEnd"/>
      <w:r w:rsidRPr="005237AF">
        <w:rPr>
          <w:rFonts w:ascii="Montserrat" w:hAnsi="Montserrat"/>
          <w:color w:val="222222"/>
          <w:sz w:val="26"/>
          <w:szCs w:val="26"/>
          <w:lang w:val="es-ES"/>
        </w:rPr>
        <w:t xml:space="preserve"> usos no sien, no </w:t>
      </w:r>
      <w:proofErr w:type="spellStart"/>
      <w:r w:rsidRPr="005237AF">
        <w:rPr>
          <w:rFonts w:ascii="Montserrat" w:hAnsi="Montserrat"/>
          <w:color w:val="222222"/>
          <w:sz w:val="26"/>
          <w:szCs w:val="26"/>
          <w:lang w:val="es-ES"/>
        </w:rPr>
        <w:t>s'observen</w:t>
      </w:r>
      <w:proofErr w:type="spellEnd"/>
      <w:r w:rsidRPr="005237AF">
        <w:rPr>
          <w:rFonts w:ascii="Montserrat" w:hAnsi="Montserrat"/>
          <w:color w:val="222222"/>
          <w:sz w:val="26"/>
          <w:szCs w:val="26"/>
          <w:lang w:val="es-ES"/>
        </w:rPr>
        <w:t xml:space="preserve">, no </w:t>
      </w:r>
      <w:proofErr w:type="spellStart"/>
      <w:r w:rsidRPr="005237AF">
        <w:rPr>
          <w:rFonts w:ascii="Montserrat" w:hAnsi="Montserrat"/>
          <w:color w:val="222222"/>
          <w:sz w:val="26"/>
          <w:szCs w:val="26"/>
          <w:lang w:val="es-ES"/>
        </w:rPr>
        <w:t>hagen</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lloc</w:t>
      </w:r>
      <w:proofErr w:type="spellEnd"/>
      <w:r w:rsidRPr="005237AF">
        <w:rPr>
          <w:rFonts w:ascii="Montserrat" w:hAnsi="Montserrat"/>
          <w:color w:val="222222"/>
          <w:sz w:val="26"/>
          <w:szCs w:val="26"/>
          <w:lang w:val="es-ES"/>
        </w:rPr>
        <w:t xml:space="preserve">, no es </w:t>
      </w:r>
      <w:proofErr w:type="spellStart"/>
      <w:r w:rsidRPr="005237AF">
        <w:rPr>
          <w:rFonts w:ascii="Montserrat" w:hAnsi="Montserrat"/>
          <w:color w:val="222222"/>
          <w:sz w:val="26"/>
          <w:szCs w:val="26"/>
          <w:lang w:val="es-ES"/>
        </w:rPr>
        <w:t>puguen</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demanar</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ne</w:t>
      </w:r>
      <w:proofErr w:type="spellEnd"/>
      <w:r w:rsidRPr="005237AF">
        <w:rPr>
          <w:rFonts w:ascii="Montserrat" w:hAnsi="Montserrat"/>
          <w:color w:val="222222"/>
          <w:sz w:val="26"/>
          <w:szCs w:val="26"/>
          <w:lang w:val="es-ES"/>
        </w:rPr>
        <w:t xml:space="preserve"> exigir </w:t>
      </w:r>
      <w:proofErr w:type="spellStart"/>
      <w:r w:rsidRPr="005237AF">
        <w:rPr>
          <w:rFonts w:ascii="Montserrat" w:hAnsi="Montserrat"/>
          <w:color w:val="222222"/>
          <w:sz w:val="26"/>
          <w:szCs w:val="26"/>
          <w:lang w:val="es-ES"/>
        </w:rPr>
        <w:t>dels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Pagesos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ne</w:t>
      </w:r>
      <w:proofErr w:type="spellEnd"/>
      <w:r w:rsidRPr="005237AF">
        <w:rPr>
          <w:rFonts w:ascii="Montserrat" w:hAnsi="Montserrat"/>
          <w:color w:val="222222"/>
          <w:sz w:val="26"/>
          <w:szCs w:val="26"/>
          <w:lang w:val="es-ES"/>
        </w:rPr>
        <w:t xml:space="preserve"> de </w:t>
      </w:r>
      <w:proofErr w:type="spellStart"/>
      <w:r w:rsidRPr="005237AF">
        <w:rPr>
          <w:rFonts w:ascii="Montserrat" w:hAnsi="Montserrat"/>
          <w:color w:val="222222"/>
          <w:sz w:val="26"/>
          <w:szCs w:val="26"/>
          <w:lang w:val="es-ES"/>
        </w:rPr>
        <w:t>sos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descendents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ne</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dels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béns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d'ells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ne</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d'alguns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d'ells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ans</w:t>
      </w:r>
      <w:proofErr w:type="spellEnd"/>
      <w:r w:rsidRPr="005237AF">
        <w:rPr>
          <w:rFonts w:ascii="Montserrat" w:hAnsi="Montserrat"/>
          <w:color w:val="222222"/>
          <w:sz w:val="26"/>
          <w:szCs w:val="26"/>
          <w:lang w:val="es-ES"/>
        </w:rPr>
        <w:t xml:space="preserve"> per la </w:t>
      </w:r>
      <w:proofErr w:type="spellStart"/>
      <w:r w:rsidRPr="005237AF">
        <w:rPr>
          <w:rFonts w:ascii="Montserrat" w:hAnsi="Montserrat"/>
          <w:color w:val="222222"/>
          <w:sz w:val="26"/>
          <w:szCs w:val="26"/>
          <w:lang w:val="es-ES"/>
        </w:rPr>
        <w:t>present</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nostra</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sentència</w:t>
      </w:r>
      <w:proofErr w:type="spellEnd"/>
      <w:r w:rsidRPr="005237AF">
        <w:rPr>
          <w:rFonts w:ascii="Montserrat" w:hAnsi="Montserrat"/>
          <w:color w:val="222222"/>
          <w:sz w:val="26"/>
          <w:szCs w:val="26"/>
          <w:lang w:val="es-ES"/>
        </w:rPr>
        <w:br/>
      </w:r>
      <w:proofErr w:type="spellStart"/>
      <w:r w:rsidRPr="005237AF">
        <w:rPr>
          <w:rFonts w:ascii="Montserrat" w:hAnsi="Montserrat"/>
          <w:color w:val="222222"/>
          <w:sz w:val="26"/>
          <w:szCs w:val="26"/>
          <w:lang w:val="es-ES"/>
        </w:rPr>
        <w:t>aquells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abolim</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extingim</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aniquilam</w:t>
      </w:r>
      <w:proofErr w:type="spellEnd"/>
      <w:r w:rsidRPr="005237AF">
        <w:rPr>
          <w:rFonts w:ascii="Montserrat" w:hAnsi="Montserrat"/>
          <w:color w:val="222222"/>
          <w:sz w:val="26"/>
          <w:szCs w:val="26"/>
          <w:lang w:val="es-ES"/>
        </w:rPr>
        <w:t xml:space="preserve">, e </w:t>
      </w:r>
      <w:proofErr w:type="spellStart"/>
      <w:r w:rsidRPr="005237AF">
        <w:rPr>
          <w:rFonts w:ascii="Montserrat" w:hAnsi="Montserrat"/>
          <w:color w:val="222222"/>
          <w:sz w:val="26"/>
          <w:szCs w:val="26"/>
          <w:lang w:val="es-ES"/>
        </w:rPr>
        <w:t>declaram</w:t>
      </w:r>
      <w:proofErr w:type="spellEnd"/>
      <w:r w:rsidRPr="005237AF">
        <w:rPr>
          <w:rFonts w:ascii="Montserrat" w:hAnsi="Montserrat"/>
          <w:color w:val="222222"/>
          <w:sz w:val="26"/>
          <w:szCs w:val="26"/>
          <w:lang w:val="es-ES"/>
        </w:rPr>
        <w:t xml:space="preserve"> los </w:t>
      </w:r>
      <w:proofErr w:type="spellStart"/>
      <w:r w:rsidRPr="005237AF">
        <w:rPr>
          <w:rFonts w:ascii="Montserrat" w:hAnsi="Montserrat"/>
          <w:color w:val="222222"/>
          <w:sz w:val="26"/>
          <w:szCs w:val="26"/>
          <w:lang w:val="es-ES"/>
        </w:rPr>
        <w:t>dits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Pagesos</w:t>
      </w:r>
      <w:proofErr w:type="spellEnd"/>
      <w:r w:rsidRPr="005237AF">
        <w:rPr>
          <w:rFonts w:ascii="Montserrat" w:hAnsi="Montserrat"/>
          <w:color w:val="222222"/>
          <w:sz w:val="26"/>
          <w:szCs w:val="26"/>
          <w:lang w:val="es-ES"/>
        </w:rPr>
        <w:t xml:space="preserve">, e </w:t>
      </w:r>
      <w:proofErr w:type="spellStart"/>
      <w:r w:rsidRPr="005237AF">
        <w:rPr>
          <w:rFonts w:ascii="Montserrat" w:hAnsi="Montserrat"/>
          <w:color w:val="222222"/>
          <w:sz w:val="26"/>
          <w:szCs w:val="26"/>
          <w:lang w:val="es-ES"/>
        </w:rPr>
        <w:t>sos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descendents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perpetualment</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éssers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lliberts</w:t>
      </w:r>
      <w:proofErr w:type="spellEnd"/>
      <w:r w:rsidRPr="005237AF">
        <w:rPr>
          <w:rFonts w:ascii="Montserrat" w:hAnsi="Montserrat"/>
          <w:color w:val="222222"/>
          <w:sz w:val="26"/>
          <w:szCs w:val="26"/>
          <w:lang w:val="es-ES"/>
        </w:rPr>
        <w:t xml:space="preserve"> e </w:t>
      </w:r>
      <w:proofErr w:type="spellStart"/>
      <w:r w:rsidRPr="005237AF">
        <w:rPr>
          <w:rFonts w:ascii="Montserrat" w:hAnsi="Montserrat"/>
          <w:color w:val="222222"/>
          <w:sz w:val="26"/>
          <w:szCs w:val="26"/>
          <w:lang w:val="es-ES"/>
        </w:rPr>
        <w:t>quitis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d'ells</w:t>
      </w:r>
      <w:proofErr w:type="spellEnd"/>
      <w:r w:rsidRPr="005237AF">
        <w:rPr>
          <w:rFonts w:ascii="Montserrat" w:hAnsi="Montserrat"/>
          <w:color w:val="222222"/>
          <w:sz w:val="26"/>
          <w:szCs w:val="26"/>
          <w:lang w:val="es-ES"/>
        </w:rPr>
        <w:t xml:space="preserve">, e de cada un </w:t>
      </w:r>
      <w:proofErr w:type="spellStart"/>
      <w:r w:rsidRPr="005237AF">
        <w:rPr>
          <w:rFonts w:ascii="Montserrat" w:hAnsi="Montserrat"/>
          <w:color w:val="222222"/>
          <w:sz w:val="26"/>
          <w:szCs w:val="26"/>
          <w:lang w:val="es-ES"/>
        </w:rPr>
        <w:t>d'ells</w:t>
      </w:r>
      <w:proofErr w:type="spellEnd"/>
      <w:r w:rsidRPr="005237AF">
        <w:rPr>
          <w:rFonts w:ascii="Montserrat" w:hAnsi="Montserrat"/>
          <w:color w:val="222222"/>
          <w:sz w:val="26"/>
          <w:szCs w:val="26"/>
          <w:lang w:val="es-ES"/>
        </w:rPr>
        <w:t>.»</w:t>
      </w:r>
    </w:p>
    <w:p w14:paraId="6195A271"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(Por lo tanto, sentenciamos, arbitramos y declaramos que los llamados seis malos usos no sean, no se observen, no tengan lugar, no se puedan pedir, ni exigir de los campesinos ni de sus descendientes, ni de sus bienes, ni de algunos de ellos, antes bien por la presente nuestra sentencia aquellos abolimos, extinguimos, aniquilamos, y</w:t>
      </w:r>
      <w:r w:rsidRPr="005237AF">
        <w:rPr>
          <w:rFonts w:ascii="Montserrat" w:hAnsi="Montserrat"/>
          <w:color w:val="222222"/>
          <w:sz w:val="26"/>
          <w:szCs w:val="26"/>
          <w:lang w:val="es-ES"/>
        </w:rPr>
        <w:br/>
        <w:t xml:space="preserve">declaramos a los mencionados campesinos, y a sus descendientes, </w:t>
      </w:r>
      <w:proofErr w:type="spellStart"/>
      <w:r w:rsidRPr="005237AF">
        <w:rPr>
          <w:rFonts w:ascii="Montserrat" w:hAnsi="Montserrat"/>
          <w:color w:val="222222"/>
          <w:sz w:val="26"/>
          <w:szCs w:val="26"/>
          <w:lang w:val="es-ES"/>
        </w:rPr>
        <w:t>perpetualmente</w:t>
      </w:r>
      <w:proofErr w:type="spellEnd"/>
      <w:r w:rsidRPr="005237AF">
        <w:rPr>
          <w:rFonts w:ascii="Montserrat" w:hAnsi="Montserrat"/>
          <w:color w:val="222222"/>
          <w:sz w:val="26"/>
          <w:szCs w:val="26"/>
          <w:lang w:val="es-ES"/>
        </w:rPr>
        <w:t>, seres libertos i libres de ellos, y de cada uno de ellos.)</w:t>
      </w:r>
    </w:p>
    <w:p w14:paraId="4485A164"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 xml:space="preserve">La </w:t>
      </w:r>
      <w:proofErr w:type="spellStart"/>
      <w:r w:rsidRPr="005237AF">
        <w:rPr>
          <w:rFonts w:ascii="Montserrat" w:hAnsi="Montserrat"/>
          <w:color w:val="222222"/>
          <w:sz w:val="26"/>
          <w:szCs w:val="26"/>
          <w:lang w:val="es-ES"/>
        </w:rPr>
        <w:t>remença</w:t>
      </w:r>
      <w:proofErr w:type="spellEnd"/>
      <w:r w:rsidRPr="005237AF">
        <w:rPr>
          <w:rFonts w:ascii="Montserrat" w:hAnsi="Montserrat"/>
          <w:color w:val="222222"/>
          <w:sz w:val="26"/>
          <w:szCs w:val="26"/>
          <w:lang w:val="es-ES"/>
        </w:rPr>
        <w:t xml:space="preserve"> y los malos usos eran abolidos. Pero, además, la sentencia disponía que aquellos trabajos obligados del campesino en las tierras del señor (cavadas, labradas, segadas, trilladas, traslados), la obligación de su mujer de criar al hijo del amo (en el</w:t>
      </w:r>
      <w:r w:rsidRPr="005237AF">
        <w:rPr>
          <w:rFonts w:ascii="Montserrat" w:hAnsi="Montserrat"/>
          <w:color w:val="222222"/>
          <w:sz w:val="26"/>
          <w:szCs w:val="26"/>
          <w:lang w:val="es-ES"/>
        </w:rPr>
        <w:br/>
        <w:t>supuesto de que coincidieran los nacimientos), la larga lista de regalos obligados, y más cosas, todo ello, si no figuraba en el texto del contrato, quedaba abolido, y si figuraba en él, el campesino tenía cinco años de tiempo para impugnarlo, ante un tribunal, si consideraba que su padre, abuelo, o quien fuera, había aceptado aquellas</w:t>
      </w:r>
      <w:r w:rsidRPr="005237AF">
        <w:rPr>
          <w:rFonts w:ascii="Montserrat" w:hAnsi="Montserrat"/>
          <w:color w:val="222222"/>
          <w:sz w:val="26"/>
          <w:szCs w:val="26"/>
          <w:lang w:val="es-ES"/>
        </w:rPr>
        <w:br/>
        <w:t>obligaciones de manera forzada.</w:t>
      </w:r>
    </w:p>
    <w:p w14:paraId="558D5916"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 xml:space="preserve">Pero esta victoria (como todas las victorias populares que ha habido y que habrá) no fue total. Se tuvieron que pagar unas cantidades en concepto de multa, por los hechos violentos, y en </w:t>
      </w:r>
      <w:r w:rsidRPr="005237AF">
        <w:rPr>
          <w:rFonts w:ascii="Montserrat" w:hAnsi="Montserrat"/>
          <w:color w:val="222222"/>
          <w:sz w:val="26"/>
          <w:szCs w:val="26"/>
          <w:lang w:val="es-ES"/>
        </w:rPr>
        <w:lastRenderedPageBreak/>
        <w:t>concepto de compensación a los señores por los privilegios perdidos.</w:t>
      </w:r>
    </w:p>
    <w:p w14:paraId="2A9F8014"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Los campesinos estuvieron 20 años pagando unas cuotas, hasta completar las sumas impuestas. También hubo condenas a muerte, pero fueron indultadas.</w:t>
      </w:r>
      <w:r w:rsidRPr="005237AF">
        <w:rPr>
          <w:rFonts w:ascii="Montserrat" w:hAnsi="Montserrat"/>
          <w:color w:val="222222"/>
          <w:sz w:val="26"/>
          <w:szCs w:val="26"/>
          <w:lang w:val="es-ES"/>
        </w:rPr>
        <w:br/>
        <w:t xml:space="preserve">Desaparecía el campesino «de </w:t>
      </w:r>
      <w:proofErr w:type="spellStart"/>
      <w:r w:rsidRPr="005237AF">
        <w:rPr>
          <w:rFonts w:ascii="Montserrat" w:hAnsi="Montserrat"/>
          <w:color w:val="222222"/>
          <w:sz w:val="26"/>
          <w:szCs w:val="26"/>
          <w:lang w:val="es-ES"/>
        </w:rPr>
        <w:t>remença</w:t>
      </w:r>
      <w:proofErr w:type="spellEnd"/>
      <w:r w:rsidRPr="005237AF">
        <w:rPr>
          <w:rFonts w:ascii="Montserrat" w:hAnsi="Montserrat"/>
          <w:color w:val="222222"/>
          <w:sz w:val="26"/>
          <w:szCs w:val="26"/>
          <w:lang w:val="es-ES"/>
        </w:rPr>
        <w:t>» y aparecía el campesino llamado</w:t>
      </w:r>
      <w:r w:rsidRPr="005237AF">
        <w:rPr>
          <w:rFonts w:ascii="Montserrat" w:hAnsi="Montserrat"/>
          <w:color w:val="222222"/>
          <w:sz w:val="26"/>
          <w:szCs w:val="26"/>
          <w:lang w:val="es-ES"/>
        </w:rPr>
        <w:br/>
        <w:t>«</w:t>
      </w:r>
      <w:proofErr w:type="spellStart"/>
      <w:r w:rsidRPr="005237AF">
        <w:rPr>
          <w:rFonts w:ascii="Montserrat" w:hAnsi="Montserrat"/>
          <w:color w:val="222222"/>
          <w:sz w:val="26"/>
          <w:szCs w:val="26"/>
          <w:lang w:val="es-ES"/>
        </w:rPr>
        <w:t>emfitèutic</w:t>
      </w:r>
      <w:proofErr w:type="spellEnd"/>
      <w:r w:rsidRPr="005237AF">
        <w:rPr>
          <w:rFonts w:ascii="Montserrat" w:hAnsi="Montserrat"/>
          <w:color w:val="222222"/>
          <w:sz w:val="26"/>
          <w:szCs w:val="26"/>
          <w:lang w:val="es-ES"/>
        </w:rPr>
        <w:t xml:space="preserve">», caracterizado por el arrendamiento de las tierras a perpetuidad. Esto significaba abolir la servidumbre, o </w:t>
      </w:r>
      <w:proofErr w:type="spellStart"/>
      <w:r w:rsidRPr="005237AF">
        <w:rPr>
          <w:rFonts w:ascii="Montserrat" w:hAnsi="Montserrat"/>
          <w:color w:val="222222"/>
          <w:sz w:val="26"/>
          <w:szCs w:val="26"/>
          <w:lang w:val="es-ES"/>
        </w:rPr>
        <w:t>remença</w:t>
      </w:r>
      <w:proofErr w:type="spellEnd"/>
      <w:r w:rsidRPr="005237AF">
        <w:rPr>
          <w:rFonts w:ascii="Montserrat" w:hAnsi="Montserrat"/>
          <w:color w:val="222222"/>
          <w:sz w:val="26"/>
          <w:szCs w:val="26"/>
          <w:lang w:val="es-ES"/>
        </w:rPr>
        <w:t>, pero el feudalismo, en sus rasgos propios, continuaría hasta el siglo XIX.</w:t>
      </w:r>
    </w:p>
    <w:p w14:paraId="440145FF"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A partir de la sentencia, hubo una fuerte mejora de la</w:t>
      </w:r>
      <w:r w:rsidRPr="005237AF">
        <w:rPr>
          <w:rFonts w:ascii="Montserrat" w:hAnsi="Montserrat"/>
          <w:color w:val="222222"/>
          <w:sz w:val="26"/>
          <w:szCs w:val="26"/>
          <w:lang w:val="es-ES"/>
        </w:rPr>
        <w:br/>
        <w:t>vida campesina, expresada en ampliaciones o reedificaciones de muchos “</w:t>
      </w:r>
      <w:proofErr w:type="spellStart"/>
      <w:r w:rsidRPr="005237AF">
        <w:rPr>
          <w:rFonts w:ascii="Montserrat" w:hAnsi="Montserrat"/>
          <w:color w:val="222222"/>
          <w:sz w:val="26"/>
          <w:szCs w:val="26"/>
          <w:lang w:val="es-ES"/>
        </w:rPr>
        <w:t>masos</w:t>
      </w:r>
      <w:proofErr w:type="spellEnd"/>
      <w:r w:rsidRPr="005237AF">
        <w:rPr>
          <w:rFonts w:ascii="Montserrat" w:hAnsi="Montserrat"/>
          <w:color w:val="222222"/>
          <w:sz w:val="26"/>
          <w:szCs w:val="26"/>
          <w:lang w:val="es-ES"/>
        </w:rPr>
        <w:t>”. El campo catalán viviría una larga temporada de paz y prosperidad, hasta el siglo XIX, que lo volverían a estropear.</w:t>
      </w:r>
      <w:r w:rsidRPr="005237AF">
        <w:rPr>
          <w:rFonts w:ascii="Montserrat" w:hAnsi="Montserrat"/>
          <w:color w:val="222222"/>
          <w:sz w:val="26"/>
          <w:szCs w:val="26"/>
          <w:lang w:val="es-ES"/>
        </w:rPr>
        <w:br/>
        <w:t xml:space="preserve">Y esta conquista campesina catalana (en el siglo XV) era el primer caso en Europa de abolición de la servidumbre feudal. Los campesinos de otros países no lo consiguieron hasta los siglos XVIII o XIX (Revolución Francesa, </w:t>
      </w:r>
      <w:proofErr w:type="spellStart"/>
      <w:r w:rsidRPr="005237AF">
        <w:rPr>
          <w:rFonts w:ascii="Montserrat" w:hAnsi="Montserrat"/>
          <w:color w:val="222222"/>
          <w:sz w:val="26"/>
          <w:szCs w:val="26"/>
          <w:lang w:val="es-ES"/>
        </w:rPr>
        <w:t>etc</w:t>
      </w:r>
      <w:proofErr w:type="spellEnd"/>
      <w:r w:rsidRPr="005237AF">
        <w:rPr>
          <w:rFonts w:ascii="Montserrat" w:hAnsi="Montserrat"/>
          <w:color w:val="222222"/>
          <w:sz w:val="26"/>
          <w:szCs w:val="26"/>
          <w:lang w:val="es-ES"/>
        </w:rPr>
        <w:t>).</w:t>
      </w:r>
    </w:p>
    <w:p w14:paraId="7FE73374" w14:textId="77777777" w:rsidR="005237AF" w:rsidRPr="00155837" w:rsidRDefault="005237AF" w:rsidP="00155837">
      <w:pPr>
        <w:pStyle w:val="NormalWeb"/>
        <w:shd w:val="clear" w:color="auto" w:fill="FFFFFF"/>
        <w:spacing w:before="0" w:beforeAutospacing="0" w:after="390" w:afterAutospacing="0"/>
        <w:jc w:val="center"/>
        <w:rPr>
          <w:rFonts w:ascii="Montserrat" w:hAnsi="Montserrat"/>
          <w:b/>
          <w:bCs/>
          <w:color w:val="222222"/>
          <w:sz w:val="26"/>
          <w:szCs w:val="26"/>
          <w:lang w:val="es-ES"/>
        </w:rPr>
      </w:pPr>
      <w:r w:rsidRPr="00155837">
        <w:rPr>
          <w:rFonts w:ascii="Montserrat" w:hAnsi="Montserrat"/>
          <w:b/>
          <w:bCs/>
          <w:color w:val="222222"/>
          <w:sz w:val="26"/>
          <w:szCs w:val="26"/>
          <w:lang w:val="es-ES"/>
        </w:rPr>
        <w:t>El «contrato social»</w:t>
      </w:r>
    </w:p>
    <w:p w14:paraId="63ADF7F4"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Se entiende por Contrato social la teoría, dentro de las ciencias sociales, según la cual, en los principios de la humanidad, las personas, o familias, habrían llegado a un acuerdo para vivir juntas, y así ayudarse a vivir mejor. Para asegurar este objetivo</w:t>
      </w:r>
      <w:r w:rsidRPr="005237AF">
        <w:rPr>
          <w:rFonts w:ascii="Montserrat" w:hAnsi="Montserrat"/>
          <w:color w:val="222222"/>
          <w:sz w:val="26"/>
          <w:szCs w:val="26"/>
          <w:lang w:val="es-ES"/>
        </w:rPr>
        <w:br/>
        <w:t>habrían nombrado una persona como autoridad, pero con la condición de que siempre rigiera la sociedad de acuerdo con la voluntad de los ciudadanos. Después… las cosas se habrían ido corrompiendo, hasta llegar a regímenes autoritarios y, a veces, represivos. Entonces, había que volver a la pureza inicial.</w:t>
      </w:r>
    </w:p>
    <w:p w14:paraId="240E2D93"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Naturalmente, esto no debe de haber sido nunca verdad. Seguro que, de buen principio, por todas partes, alguien, más fuerte, o más rico, o quizás más viejo, se debía de imponer sobre los demás. Pero el sueño de las personas amantes de la libertad siempre ha tendido a creer que al principio la cosa había sido (o tendría que haber</w:t>
      </w:r>
      <w:r w:rsidRPr="005237AF">
        <w:rPr>
          <w:rFonts w:ascii="Montserrat" w:hAnsi="Montserrat"/>
          <w:color w:val="222222"/>
          <w:sz w:val="26"/>
          <w:szCs w:val="26"/>
          <w:lang w:val="es-ES"/>
        </w:rPr>
        <w:br/>
        <w:t>sido) de otro modo, y que había que volver a ello.</w:t>
      </w:r>
    </w:p>
    <w:p w14:paraId="4EF72363"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lastRenderedPageBreak/>
        <w:t xml:space="preserve">Los estudiosos de todo el mundo «saben» que la persona que definió este concepto fue el suizo-francés Jean-Jacques Rousseau, en Francia, en el siglo XVIII, con el libro «Du </w:t>
      </w:r>
      <w:proofErr w:type="spellStart"/>
      <w:r w:rsidRPr="005237AF">
        <w:rPr>
          <w:rFonts w:ascii="Montserrat" w:hAnsi="Montserrat"/>
          <w:color w:val="222222"/>
          <w:sz w:val="26"/>
          <w:szCs w:val="26"/>
          <w:lang w:val="es-ES"/>
        </w:rPr>
        <w:t>contrat</w:t>
      </w:r>
      <w:proofErr w:type="spellEnd"/>
      <w:r w:rsidRPr="005237AF">
        <w:rPr>
          <w:rFonts w:ascii="Montserrat" w:hAnsi="Montserrat"/>
          <w:color w:val="222222"/>
          <w:sz w:val="26"/>
          <w:szCs w:val="26"/>
          <w:lang w:val="es-ES"/>
        </w:rPr>
        <w:t xml:space="preserve"> social» (1762).</w:t>
      </w:r>
      <w:r w:rsidRPr="005237AF">
        <w:rPr>
          <w:rFonts w:ascii="Montserrat" w:hAnsi="Montserrat"/>
          <w:color w:val="222222"/>
          <w:sz w:val="26"/>
          <w:szCs w:val="26"/>
          <w:lang w:val="es-ES"/>
        </w:rPr>
        <w:br/>
        <w:t xml:space="preserve">Desgraciadamente, casi nadie, ni los mismos catalanes y catalanas, fuera de algunos estudiosos, sabe que 400 años antes, en el siglo XIV, el fraile catalán, gerundense, Francesc </w:t>
      </w:r>
      <w:proofErr w:type="spellStart"/>
      <w:r w:rsidRPr="005237AF">
        <w:rPr>
          <w:rFonts w:ascii="Montserrat" w:hAnsi="Montserrat"/>
          <w:color w:val="222222"/>
          <w:sz w:val="26"/>
          <w:szCs w:val="26"/>
          <w:lang w:val="es-ES"/>
        </w:rPr>
        <w:t>d’Eiximenis</w:t>
      </w:r>
      <w:proofErr w:type="spellEnd"/>
      <w:r w:rsidRPr="005237AF">
        <w:rPr>
          <w:rFonts w:ascii="Montserrat" w:hAnsi="Montserrat"/>
          <w:color w:val="222222"/>
          <w:sz w:val="26"/>
          <w:szCs w:val="26"/>
          <w:lang w:val="es-ES"/>
        </w:rPr>
        <w:t>, ya había establecido esta teoría. Dentro del libro «</w:t>
      </w:r>
      <w:proofErr w:type="spellStart"/>
      <w:r w:rsidRPr="005237AF">
        <w:rPr>
          <w:rFonts w:ascii="Montserrat" w:hAnsi="Montserrat"/>
          <w:color w:val="222222"/>
          <w:sz w:val="26"/>
          <w:szCs w:val="26"/>
          <w:lang w:val="es-ES"/>
        </w:rPr>
        <w:t>Dotzè</w:t>
      </w:r>
      <w:proofErr w:type="spellEnd"/>
      <w:r w:rsidRPr="005237AF">
        <w:rPr>
          <w:rFonts w:ascii="Montserrat" w:hAnsi="Montserrat"/>
          <w:color w:val="222222"/>
          <w:sz w:val="26"/>
          <w:szCs w:val="26"/>
          <w:lang w:val="es-ES"/>
        </w:rPr>
        <w:t xml:space="preserve"> del </w:t>
      </w:r>
      <w:proofErr w:type="spellStart"/>
      <w:r w:rsidRPr="005237AF">
        <w:rPr>
          <w:rFonts w:ascii="Montserrat" w:hAnsi="Montserrat"/>
          <w:color w:val="222222"/>
          <w:sz w:val="26"/>
          <w:szCs w:val="26"/>
          <w:lang w:val="es-ES"/>
        </w:rPr>
        <w:t>Crestià</w:t>
      </w:r>
      <w:proofErr w:type="spellEnd"/>
      <w:r w:rsidRPr="005237AF">
        <w:rPr>
          <w:rFonts w:ascii="Montserrat" w:hAnsi="Montserrat"/>
          <w:color w:val="222222"/>
          <w:sz w:val="26"/>
          <w:szCs w:val="26"/>
          <w:lang w:val="es-ES"/>
        </w:rPr>
        <w:t>».</w:t>
      </w:r>
    </w:p>
    <w:p w14:paraId="7A1575A3" w14:textId="77777777" w:rsidR="005237AF" w:rsidRPr="005237AF" w:rsidRDefault="005237AF" w:rsidP="002D31D3">
      <w:pPr>
        <w:pStyle w:val="NormalWeb"/>
        <w:shd w:val="clear" w:color="auto" w:fill="FFFFFF"/>
        <w:spacing w:before="0" w:beforeAutospacing="0" w:after="0" w:afterAutospacing="0"/>
        <w:rPr>
          <w:rFonts w:ascii="Montserrat" w:hAnsi="Montserrat"/>
          <w:color w:val="222222"/>
          <w:sz w:val="26"/>
          <w:szCs w:val="26"/>
          <w:lang w:val="es-ES"/>
        </w:rPr>
      </w:pPr>
      <w:r w:rsidRPr="005237AF">
        <w:rPr>
          <w:rFonts w:ascii="Montserrat" w:hAnsi="Montserrat"/>
          <w:color w:val="222222"/>
          <w:sz w:val="26"/>
          <w:szCs w:val="26"/>
          <w:lang w:val="es-ES"/>
        </w:rPr>
        <w:t>Y con estas palabras:</w:t>
      </w:r>
      <w:r w:rsidRPr="005237AF">
        <w:rPr>
          <w:rFonts w:ascii="Montserrat" w:hAnsi="Montserrat"/>
          <w:color w:val="222222"/>
          <w:sz w:val="26"/>
          <w:szCs w:val="26"/>
          <w:lang w:val="es-ES"/>
        </w:rPr>
        <w:br/>
        <w:t>«</w:t>
      </w:r>
      <w:proofErr w:type="spellStart"/>
      <w:r w:rsidRPr="005237AF">
        <w:rPr>
          <w:rFonts w:ascii="Montserrat" w:hAnsi="Montserrat"/>
          <w:color w:val="222222"/>
          <w:sz w:val="26"/>
          <w:szCs w:val="26"/>
          <w:lang w:val="es-ES"/>
        </w:rPr>
        <w:t>Cascú</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pot</w:t>
      </w:r>
      <w:proofErr w:type="spellEnd"/>
      <w:r w:rsidRPr="005237AF">
        <w:rPr>
          <w:rFonts w:ascii="Montserrat" w:hAnsi="Montserrat"/>
          <w:color w:val="222222"/>
          <w:sz w:val="26"/>
          <w:szCs w:val="26"/>
          <w:lang w:val="es-ES"/>
        </w:rPr>
        <w:t xml:space="preserve"> presumir que </w:t>
      </w:r>
      <w:proofErr w:type="spellStart"/>
      <w:r w:rsidRPr="005237AF">
        <w:rPr>
          <w:rFonts w:ascii="Montserrat" w:hAnsi="Montserrat"/>
          <w:color w:val="222222"/>
          <w:sz w:val="26"/>
          <w:szCs w:val="26"/>
          <w:lang w:val="es-ES"/>
        </w:rPr>
        <w:t>cascuna</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comunitat</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féu</w:t>
      </w:r>
      <w:proofErr w:type="spellEnd"/>
      <w:r w:rsidRPr="005237AF">
        <w:rPr>
          <w:rFonts w:ascii="Montserrat" w:hAnsi="Montserrat"/>
          <w:color w:val="222222"/>
          <w:sz w:val="26"/>
          <w:szCs w:val="26"/>
          <w:lang w:val="es-ES"/>
        </w:rPr>
        <w:t xml:space="preserve"> ab la </w:t>
      </w:r>
      <w:proofErr w:type="spellStart"/>
      <w:r w:rsidRPr="005237AF">
        <w:rPr>
          <w:rFonts w:ascii="Montserrat" w:hAnsi="Montserrat"/>
          <w:color w:val="222222"/>
          <w:sz w:val="26"/>
          <w:szCs w:val="26"/>
          <w:lang w:val="es-ES"/>
        </w:rPr>
        <w:t>pròpia</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senyoria</w:t>
      </w:r>
      <w:proofErr w:type="spellEnd"/>
      <w:r w:rsidRPr="005237AF">
        <w:rPr>
          <w:rFonts w:ascii="Montserrat" w:hAnsi="Montserrat"/>
          <w:color w:val="222222"/>
          <w:sz w:val="26"/>
          <w:szCs w:val="26"/>
          <w:lang w:val="es-ES"/>
        </w:rPr>
        <w:t xml:space="preserve"> pactes e </w:t>
      </w:r>
      <w:proofErr w:type="spellStart"/>
      <w:r w:rsidRPr="005237AF">
        <w:rPr>
          <w:rFonts w:ascii="Montserrat" w:hAnsi="Montserrat"/>
          <w:color w:val="222222"/>
          <w:sz w:val="26"/>
          <w:szCs w:val="26"/>
          <w:lang w:val="es-ES"/>
        </w:rPr>
        <w:t>convencions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profitoses</w:t>
      </w:r>
      <w:proofErr w:type="spellEnd"/>
      <w:r w:rsidRPr="005237AF">
        <w:rPr>
          <w:rFonts w:ascii="Montserrat" w:hAnsi="Montserrat"/>
          <w:color w:val="222222"/>
          <w:sz w:val="26"/>
          <w:szCs w:val="26"/>
          <w:lang w:val="es-ES"/>
        </w:rPr>
        <w:t xml:space="preserve"> i honorables, e… </w:t>
      </w:r>
      <w:proofErr w:type="spellStart"/>
      <w:r w:rsidRPr="005237AF">
        <w:rPr>
          <w:rFonts w:ascii="Montserrat" w:hAnsi="Montserrat"/>
          <w:color w:val="222222"/>
          <w:sz w:val="26"/>
          <w:szCs w:val="26"/>
          <w:lang w:val="es-ES"/>
        </w:rPr>
        <w:t>jamés</w:t>
      </w:r>
      <w:proofErr w:type="spellEnd"/>
      <w:r w:rsidRPr="005237AF">
        <w:rPr>
          <w:rFonts w:ascii="Montserrat" w:hAnsi="Montserrat"/>
          <w:color w:val="222222"/>
          <w:sz w:val="26"/>
          <w:szCs w:val="26"/>
          <w:lang w:val="es-ES"/>
        </w:rPr>
        <w:t xml:space="preserve">… donaren la </w:t>
      </w:r>
      <w:proofErr w:type="spellStart"/>
      <w:r w:rsidRPr="005237AF">
        <w:rPr>
          <w:rFonts w:ascii="Montserrat" w:hAnsi="Montserrat"/>
          <w:color w:val="222222"/>
          <w:sz w:val="26"/>
          <w:szCs w:val="26"/>
          <w:lang w:val="es-ES"/>
        </w:rPr>
        <w:t>potestat</w:t>
      </w:r>
      <w:proofErr w:type="spellEnd"/>
      <w:r w:rsidRPr="005237AF">
        <w:rPr>
          <w:rFonts w:ascii="Montserrat" w:hAnsi="Montserrat"/>
          <w:color w:val="222222"/>
          <w:sz w:val="26"/>
          <w:szCs w:val="26"/>
          <w:lang w:val="es-ES"/>
        </w:rPr>
        <w:t xml:space="preserve"> a </w:t>
      </w:r>
      <w:proofErr w:type="spellStart"/>
      <w:r w:rsidRPr="005237AF">
        <w:rPr>
          <w:rFonts w:ascii="Montserrat" w:hAnsi="Montserrat"/>
          <w:color w:val="222222"/>
          <w:sz w:val="26"/>
          <w:szCs w:val="26"/>
          <w:lang w:val="es-ES"/>
        </w:rPr>
        <w:t>nengun</w:t>
      </w:r>
      <w:proofErr w:type="spellEnd"/>
      <w:r w:rsidRPr="005237AF">
        <w:rPr>
          <w:rFonts w:ascii="Montserrat" w:hAnsi="Montserrat"/>
          <w:color w:val="222222"/>
          <w:sz w:val="26"/>
          <w:szCs w:val="26"/>
          <w:lang w:val="es-ES"/>
        </w:rPr>
        <w:t xml:space="preserve"> sobre si </w:t>
      </w:r>
      <w:proofErr w:type="spellStart"/>
      <w:r w:rsidRPr="005237AF">
        <w:rPr>
          <w:rFonts w:ascii="Montserrat" w:hAnsi="Montserrat"/>
          <w:color w:val="222222"/>
          <w:sz w:val="26"/>
          <w:szCs w:val="26"/>
          <w:lang w:val="es-ES"/>
        </w:rPr>
        <w:t>mateixes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sinó</w:t>
      </w:r>
      <w:proofErr w:type="spellEnd"/>
      <w:r w:rsidRPr="005237AF">
        <w:rPr>
          <w:rFonts w:ascii="Montserrat" w:hAnsi="Montserrat"/>
          <w:color w:val="222222"/>
          <w:sz w:val="26"/>
          <w:szCs w:val="26"/>
          <w:lang w:val="es-ES"/>
        </w:rPr>
        <w:t xml:space="preserve"> ab </w:t>
      </w:r>
      <w:proofErr w:type="spellStart"/>
      <w:r w:rsidRPr="005237AF">
        <w:rPr>
          <w:rFonts w:ascii="Montserrat" w:hAnsi="Montserrat"/>
          <w:color w:val="222222"/>
          <w:sz w:val="26"/>
          <w:szCs w:val="26"/>
          <w:lang w:val="es-ES"/>
        </w:rPr>
        <w:t>certs</w:t>
      </w:r>
      <w:proofErr w:type="spellEnd"/>
      <w:r w:rsidRPr="005237AF">
        <w:rPr>
          <w:rFonts w:ascii="Montserrat" w:hAnsi="Montserrat"/>
          <w:color w:val="222222"/>
          <w:sz w:val="26"/>
          <w:szCs w:val="26"/>
          <w:lang w:val="es-ES"/>
        </w:rPr>
        <w:t xml:space="preserve"> pactes e </w:t>
      </w:r>
      <w:proofErr w:type="spellStart"/>
      <w:r w:rsidRPr="005237AF">
        <w:rPr>
          <w:rFonts w:ascii="Montserrat" w:hAnsi="Montserrat"/>
          <w:color w:val="222222"/>
          <w:sz w:val="26"/>
          <w:szCs w:val="26"/>
          <w:lang w:val="es-ES"/>
        </w:rPr>
        <w:t>lleis</w:t>
      </w:r>
      <w:proofErr w:type="spellEnd"/>
      <w:r w:rsidRPr="005237AF">
        <w:rPr>
          <w:rFonts w:ascii="Montserrat" w:hAnsi="Montserrat"/>
          <w:color w:val="222222"/>
          <w:sz w:val="26"/>
          <w:szCs w:val="26"/>
          <w:lang w:val="es-ES"/>
        </w:rPr>
        <w:t>.»</w:t>
      </w:r>
    </w:p>
    <w:p w14:paraId="2F4031D1" w14:textId="77777777" w:rsidR="007F3530" w:rsidRDefault="005237AF" w:rsidP="0004381F">
      <w:pPr>
        <w:pStyle w:val="NormalWeb"/>
        <w:shd w:val="clear" w:color="auto" w:fill="FFFFFF"/>
        <w:spacing w:before="24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(Cualquier persona puede suponer que cualquier comunidad hizo con la propia señoría pactos y convenciones provechosas y honorables, y… jamás… dieron la potestad a nadie sobre sí mismas sino con ciertos pactes y leyes.)</w:t>
      </w:r>
    </w:p>
    <w:p w14:paraId="244EE4E7" w14:textId="353CD40C" w:rsidR="005237AF" w:rsidRPr="005237AF" w:rsidRDefault="005237AF" w:rsidP="0004381F">
      <w:pPr>
        <w:pStyle w:val="NormalWeb"/>
        <w:shd w:val="clear" w:color="auto" w:fill="FFFFFF"/>
        <w:spacing w:before="24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 xml:space="preserve">Está claro que ni Catalunya es Francia ni el siglo XIV es el siglo XVIII (el Siglo de las Luces). La teoría de Rousseau dio la vuelta al mundo, y la de </w:t>
      </w:r>
      <w:proofErr w:type="spellStart"/>
      <w:r w:rsidRPr="005237AF">
        <w:rPr>
          <w:rFonts w:ascii="Montserrat" w:hAnsi="Montserrat"/>
          <w:color w:val="222222"/>
          <w:sz w:val="26"/>
          <w:szCs w:val="26"/>
          <w:lang w:val="es-ES"/>
        </w:rPr>
        <w:t>Eiximenis</w:t>
      </w:r>
      <w:proofErr w:type="spellEnd"/>
      <w:r w:rsidRPr="005237AF">
        <w:rPr>
          <w:rFonts w:ascii="Montserrat" w:hAnsi="Montserrat"/>
          <w:color w:val="222222"/>
          <w:sz w:val="26"/>
          <w:szCs w:val="26"/>
          <w:lang w:val="es-ES"/>
        </w:rPr>
        <w:t xml:space="preserve"> se quedó en un libro, y no la saben ni la gran mayoría de catalanes/as. (¡Qué vergüenza!)</w:t>
      </w:r>
      <w:r w:rsidRPr="005237AF">
        <w:rPr>
          <w:rFonts w:ascii="Montserrat" w:hAnsi="Montserrat"/>
          <w:color w:val="222222"/>
          <w:sz w:val="26"/>
          <w:szCs w:val="26"/>
          <w:lang w:val="es-ES"/>
        </w:rPr>
        <w:br/>
        <w:t>Pero no deja de ser una de las más grandes aportaciones de los catalanes a la cultura universal.</w:t>
      </w:r>
    </w:p>
    <w:p w14:paraId="01B040F9" w14:textId="77777777" w:rsidR="005237AF" w:rsidRPr="0004381F" w:rsidRDefault="005237AF" w:rsidP="0004381F">
      <w:pPr>
        <w:pStyle w:val="NormalWeb"/>
        <w:shd w:val="clear" w:color="auto" w:fill="FFFFFF"/>
        <w:spacing w:before="0" w:beforeAutospacing="0" w:after="390" w:afterAutospacing="0"/>
        <w:jc w:val="center"/>
        <w:rPr>
          <w:rFonts w:ascii="Montserrat" w:hAnsi="Montserrat"/>
          <w:b/>
          <w:bCs/>
          <w:color w:val="222222"/>
          <w:sz w:val="26"/>
          <w:szCs w:val="26"/>
          <w:lang w:val="es-ES"/>
        </w:rPr>
      </w:pPr>
      <w:r w:rsidRPr="0004381F">
        <w:rPr>
          <w:rFonts w:ascii="Montserrat" w:hAnsi="Montserrat"/>
          <w:b/>
          <w:bCs/>
          <w:color w:val="222222"/>
          <w:sz w:val="26"/>
          <w:szCs w:val="26"/>
          <w:lang w:val="es-ES"/>
        </w:rPr>
        <w:t xml:space="preserve">El Libro del </w:t>
      </w:r>
      <w:proofErr w:type="spellStart"/>
      <w:r w:rsidRPr="0004381F">
        <w:rPr>
          <w:rFonts w:ascii="Montserrat" w:hAnsi="Montserrat"/>
          <w:b/>
          <w:bCs/>
          <w:color w:val="222222"/>
          <w:sz w:val="26"/>
          <w:szCs w:val="26"/>
          <w:lang w:val="es-ES"/>
        </w:rPr>
        <w:t>Consolat</w:t>
      </w:r>
      <w:proofErr w:type="spellEnd"/>
      <w:r w:rsidRPr="0004381F">
        <w:rPr>
          <w:rFonts w:ascii="Montserrat" w:hAnsi="Montserrat"/>
          <w:b/>
          <w:bCs/>
          <w:color w:val="222222"/>
          <w:sz w:val="26"/>
          <w:szCs w:val="26"/>
          <w:lang w:val="es-ES"/>
        </w:rPr>
        <w:t xml:space="preserve"> de Mar</w:t>
      </w:r>
    </w:p>
    <w:p w14:paraId="61B935C5"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Catalunya siempre ha sido un país pequeño y de segunda o tercera fila. Sin embargo, durante la Edad Media, y en el ámbito del mar Mediterráneo, en los aspectos comercial y naval, Catalunya fue una pequeña potencia. Por ejemplo, capaz de vencer a la flota francesa, como en el año 1285, ante el golfo de Roses, y en 1287, ante el</w:t>
      </w:r>
      <w:r w:rsidRPr="005237AF">
        <w:rPr>
          <w:rFonts w:ascii="Montserrat" w:hAnsi="Montserrat"/>
          <w:color w:val="222222"/>
          <w:sz w:val="26"/>
          <w:szCs w:val="26"/>
          <w:lang w:val="es-ES"/>
        </w:rPr>
        <w:br/>
        <w:t>puerto de Nápoles.</w:t>
      </w:r>
    </w:p>
    <w:p w14:paraId="1950B1F2"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 xml:space="preserve">Pero lo más importante fue siempre el aspecto comercial. Los puertos de Marsella, Génova, Venecia, Siracusa, Beirut, Damasco, Alejandría, Túnez, y otras ciudades eran muy a menudo visitados por los barcos y marineros catalanes. Para la exportación, sobre todo, de tejidos corrientes, y la importación, sobre todo, de carne </w:t>
      </w:r>
      <w:r w:rsidRPr="005237AF">
        <w:rPr>
          <w:rFonts w:ascii="Montserrat" w:hAnsi="Montserrat"/>
          <w:color w:val="222222"/>
          <w:sz w:val="26"/>
          <w:szCs w:val="26"/>
          <w:lang w:val="es-ES"/>
        </w:rPr>
        <w:lastRenderedPageBreak/>
        <w:t>y cereales (de</w:t>
      </w:r>
      <w:r w:rsidRPr="005237AF">
        <w:rPr>
          <w:rFonts w:ascii="Montserrat" w:hAnsi="Montserrat"/>
          <w:color w:val="222222"/>
          <w:sz w:val="26"/>
          <w:szCs w:val="26"/>
          <w:lang w:val="es-ES"/>
        </w:rPr>
        <w:br/>
        <w:t>Sicilia y Cerdeña) y de telas de calidad (de los puertos del este). La gran rival comercial de Catalunya era Génova, no Venecia, que era la gran potencia indiscutible.</w:t>
      </w:r>
    </w:p>
    <w:p w14:paraId="47C74032"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Pero en el comercio mediterráneo había un problema, y era que, en las costumbres y las normas de relación entre exportadores y patronos de barco, patronos de barco y marineros, o patronos de barco y autoridades portuarias, cada país y cada puerto lo</w:t>
      </w:r>
      <w:r w:rsidRPr="005237AF">
        <w:rPr>
          <w:rFonts w:ascii="Montserrat" w:hAnsi="Montserrat"/>
          <w:color w:val="222222"/>
          <w:sz w:val="26"/>
          <w:szCs w:val="26"/>
          <w:lang w:val="es-ES"/>
        </w:rPr>
        <w:br/>
        <w:t>regulaba a su manera. Y era un caos.</w:t>
      </w:r>
    </w:p>
    <w:p w14:paraId="41F6893E"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Así, en el siglo XIII (y después ampliado en el XIV), en Barcelona, juristas catalanes hicieron una recopilación de las costumbres de todos los puertos y redactaron un código unificado, en catalán, para que fuera de uso internacional. Fue el primer código</w:t>
      </w:r>
      <w:r w:rsidRPr="005237AF">
        <w:rPr>
          <w:rFonts w:ascii="Montserrat" w:hAnsi="Montserrat"/>
          <w:color w:val="222222"/>
          <w:sz w:val="26"/>
          <w:szCs w:val="26"/>
          <w:lang w:val="es-ES"/>
        </w:rPr>
        <w:br/>
        <w:t xml:space="preserve">internacional de derecho marítimo, conocido con el nombre de </w:t>
      </w:r>
      <w:proofErr w:type="spellStart"/>
      <w:r w:rsidRPr="005237AF">
        <w:rPr>
          <w:rFonts w:ascii="Montserrat" w:hAnsi="Montserrat"/>
          <w:color w:val="222222"/>
          <w:sz w:val="26"/>
          <w:szCs w:val="26"/>
          <w:lang w:val="es-ES"/>
        </w:rPr>
        <w:t>Llibre</w:t>
      </w:r>
      <w:proofErr w:type="spellEnd"/>
      <w:r w:rsidRPr="005237AF">
        <w:rPr>
          <w:rFonts w:ascii="Montserrat" w:hAnsi="Montserrat"/>
          <w:color w:val="222222"/>
          <w:sz w:val="26"/>
          <w:szCs w:val="26"/>
          <w:lang w:val="es-ES"/>
        </w:rPr>
        <w:t xml:space="preserve"> del </w:t>
      </w:r>
      <w:proofErr w:type="spellStart"/>
      <w:r w:rsidRPr="005237AF">
        <w:rPr>
          <w:rFonts w:ascii="Montserrat" w:hAnsi="Montserrat"/>
          <w:color w:val="222222"/>
          <w:sz w:val="26"/>
          <w:szCs w:val="26"/>
          <w:lang w:val="es-ES"/>
        </w:rPr>
        <w:t>Consulat</w:t>
      </w:r>
      <w:proofErr w:type="spellEnd"/>
      <w:r w:rsidRPr="005237AF">
        <w:rPr>
          <w:rFonts w:ascii="Montserrat" w:hAnsi="Montserrat"/>
          <w:color w:val="222222"/>
          <w:sz w:val="26"/>
          <w:szCs w:val="26"/>
          <w:lang w:val="es-ES"/>
        </w:rPr>
        <w:t xml:space="preserve"> de Mar. Con el tiempo, naturalmente, cada país fue haciendo y usando su traducción (primero la italiana, en 1519). Pero durante algunos siglos la versión catalana fue la usada en todo el Mediterráneo. Es una de las principales aportaciones catalanas a la</w:t>
      </w:r>
      <w:r w:rsidRPr="005237AF">
        <w:rPr>
          <w:rFonts w:ascii="Montserrat" w:hAnsi="Montserrat"/>
          <w:color w:val="222222"/>
          <w:sz w:val="26"/>
          <w:szCs w:val="26"/>
          <w:lang w:val="es-ES"/>
        </w:rPr>
        <w:br/>
        <w:t>cultura universal.</w:t>
      </w:r>
    </w:p>
    <w:p w14:paraId="29FBE984" w14:textId="77777777" w:rsidR="005237AF" w:rsidRPr="005237AF" w:rsidRDefault="005237AF" w:rsidP="00822E40">
      <w:pPr>
        <w:pStyle w:val="NormalWeb"/>
        <w:shd w:val="clear" w:color="auto" w:fill="FFFFFF"/>
        <w:spacing w:before="0" w:beforeAutospacing="0" w:after="0" w:afterAutospacing="0"/>
        <w:rPr>
          <w:rFonts w:ascii="Montserrat" w:hAnsi="Montserrat"/>
          <w:color w:val="222222"/>
          <w:sz w:val="26"/>
          <w:szCs w:val="26"/>
          <w:lang w:val="es-ES"/>
        </w:rPr>
      </w:pPr>
      <w:r w:rsidRPr="005237AF">
        <w:rPr>
          <w:rFonts w:ascii="Montserrat" w:hAnsi="Montserrat"/>
          <w:color w:val="222222"/>
          <w:sz w:val="26"/>
          <w:szCs w:val="26"/>
          <w:lang w:val="es-ES"/>
        </w:rPr>
        <w:t>Ejemplo de un artículo:</w:t>
      </w:r>
      <w:r w:rsidRPr="005237AF">
        <w:rPr>
          <w:rFonts w:ascii="Montserrat" w:hAnsi="Montserrat"/>
          <w:color w:val="222222"/>
          <w:sz w:val="26"/>
          <w:szCs w:val="26"/>
          <w:lang w:val="es-ES"/>
        </w:rPr>
        <w:br/>
        <w:t xml:space="preserve">55 – </w:t>
      </w:r>
      <w:proofErr w:type="spellStart"/>
      <w:r w:rsidRPr="005237AF">
        <w:rPr>
          <w:rFonts w:ascii="Montserrat" w:hAnsi="Montserrat"/>
          <w:color w:val="222222"/>
          <w:sz w:val="26"/>
          <w:szCs w:val="26"/>
          <w:lang w:val="es-ES"/>
        </w:rPr>
        <w:t>Senyor</w:t>
      </w:r>
      <w:proofErr w:type="spellEnd"/>
      <w:r w:rsidRPr="005237AF">
        <w:rPr>
          <w:rFonts w:ascii="Montserrat" w:hAnsi="Montserrat"/>
          <w:color w:val="222222"/>
          <w:sz w:val="26"/>
          <w:szCs w:val="26"/>
          <w:lang w:val="es-ES"/>
        </w:rPr>
        <w:t xml:space="preserve"> de </w:t>
      </w:r>
      <w:proofErr w:type="spellStart"/>
      <w:r w:rsidRPr="005237AF">
        <w:rPr>
          <w:rFonts w:ascii="Montserrat" w:hAnsi="Montserrat"/>
          <w:color w:val="222222"/>
          <w:sz w:val="26"/>
          <w:szCs w:val="26"/>
          <w:lang w:val="es-ES"/>
        </w:rPr>
        <w:t>nau</w:t>
      </w:r>
      <w:proofErr w:type="spellEnd"/>
      <w:r w:rsidRPr="005237AF">
        <w:rPr>
          <w:rFonts w:ascii="Montserrat" w:hAnsi="Montserrat"/>
          <w:color w:val="222222"/>
          <w:sz w:val="26"/>
          <w:szCs w:val="26"/>
          <w:lang w:val="es-ES"/>
        </w:rPr>
        <w:t xml:space="preserve"> o de </w:t>
      </w:r>
      <w:proofErr w:type="spellStart"/>
      <w:r w:rsidRPr="005237AF">
        <w:rPr>
          <w:rFonts w:ascii="Montserrat" w:hAnsi="Montserrat"/>
          <w:color w:val="222222"/>
          <w:sz w:val="26"/>
          <w:szCs w:val="26"/>
          <w:lang w:val="es-ES"/>
        </w:rPr>
        <w:t>leny</w:t>
      </w:r>
      <w:proofErr w:type="spellEnd"/>
      <w:r w:rsidRPr="005237AF">
        <w:rPr>
          <w:rFonts w:ascii="Montserrat" w:hAnsi="Montserrat"/>
          <w:color w:val="222222"/>
          <w:sz w:val="26"/>
          <w:szCs w:val="26"/>
          <w:lang w:val="es-ES"/>
        </w:rPr>
        <w:t xml:space="preserve"> qui </w:t>
      </w:r>
      <w:proofErr w:type="spellStart"/>
      <w:r w:rsidRPr="005237AF">
        <w:rPr>
          <w:rFonts w:ascii="Montserrat" w:hAnsi="Montserrat"/>
          <w:color w:val="222222"/>
          <w:sz w:val="26"/>
          <w:szCs w:val="26"/>
          <w:lang w:val="es-ES"/>
        </w:rPr>
        <w:t>prometrà</w:t>
      </w:r>
      <w:proofErr w:type="spellEnd"/>
      <w:r w:rsidRPr="005237AF">
        <w:rPr>
          <w:rFonts w:ascii="Montserrat" w:hAnsi="Montserrat"/>
          <w:color w:val="222222"/>
          <w:sz w:val="26"/>
          <w:szCs w:val="26"/>
          <w:lang w:val="es-ES"/>
        </w:rPr>
        <w:t xml:space="preserve"> a </w:t>
      </w:r>
      <w:proofErr w:type="spellStart"/>
      <w:r w:rsidRPr="005237AF">
        <w:rPr>
          <w:rFonts w:ascii="Montserrat" w:hAnsi="Montserrat"/>
          <w:color w:val="222222"/>
          <w:sz w:val="26"/>
          <w:szCs w:val="26"/>
          <w:lang w:val="es-ES"/>
        </w:rPr>
        <w:t>mercaders</w:t>
      </w:r>
      <w:proofErr w:type="spellEnd"/>
      <w:r w:rsidRPr="005237AF">
        <w:rPr>
          <w:rFonts w:ascii="Montserrat" w:hAnsi="Montserrat"/>
          <w:color w:val="222222"/>
          <w:sz w:val="26"/>
          <w:szCs w:val="26"/>
          <w:lang w:val="es-ES"/>
        </w:rPr>
        <w:t xml:space="preserve"> de levar </w:t>
      </w:r>
      <w:proofErr w:type="spellStart"/>
      <w:r w:rsidRPr="005237AF">
        <w:rPr>
          <w:rFonts w:ascii="Montserrat" w:hAnsi="Montserrat"/>
          <w:color w:val="222222"/>
          <w:sz w:val="26"/>
          <w:szCs w:val="26"/>
          <w:lang w:val="es-ES"/>
        </w:rPr>
        <w:t>quantitat</w:t>
      </w:r>
      <w:proofErr w:type="spellEnd"/>
      <w:r w:rsidRPr="005237AF">
        <w:rPr>
          <w:rFonts w:ascii="Montserrat" w:hAnsi="Montserrat"/>
          <w:color w:val="222222"/>
          <w:sz w:val="26"/>
          <w:szCs w:val="26"/>
          <w:lang w:val="es-ES"/>
        </w:rPr>
        <w:t xml:space="preserve"> de roba o </w:t>
      </w:r>
      <w:proofErr w:type="spellStart"/>
      <w:r w:rsidRPr="005237AF">
        <w:rPr>
          <w:rFonts w:ascii="Montserrat" w:hAnsi="Montserrat"/>
          <w:color w:val="222222"/>
          <w:sz w:val="26"/>
          <w:szCs w:val="26"/>
          <w:lang w:val="es-ES"/>
        </w:rPr>
        <w:t>quintalades</w:t>
      </w:r>
      <w:proofErr w:type="spellEnd"/>
      <w:r w:rsidRPr="005237AF">
        <w:rPr>
          <w:rFonts w:ascii="Montserrat" w:hAnsi="Montserrat"/>
          <w:color w:val="222222"/>
          <w:sz w:val="26"/>
          <w:szCs w:val="26"/>
          <w:lang w:val="es-ES"/>
        </w:rPr>
        <w:t xml:space="preserve"> e no </w:t>
      </w:r>
      <w:proofErr w:type="spellStart"/>
      <w:r w:rsidRPr="005237AF">
        <w:rPr>
          <w:rFonts w:ascii="Montserrat" w:hAnsi="Montserrat"/>
          <w:color w:val="222222"/>
          <w:sz w:val="26"/>
          <w:szCs w:val="26"/>
          <w:lang w:val="es-ES"/>
        </w:rPr>
        <w:t>porà</w:t>
      </w:r>
      <w:proofErr w:type="spellEnd"/>
      <w:r w:rsidRPr="005237AF">
        <w:rPr>
          <w:rFonts w:ascii="Montserrat" w:hAnsi="Montserrat"/>
          <w:color w:val="222222"/>
          <w:sz w:val="26"/>
          <w:szCs w:val="26"/>
          <w:lang w:val="es-ES"/>
        </w:rPr>
        <w:t xml:space="preserve">, lo </w:t>
      </w:r>
      <w:proofErr w:type="spellStart"/>
      <w:r w:rsidRPr="005237AF">
        <w:rPr>
          <w:rFonts w:ascii="Montserrat" w:hAnsi="Montserrat"/>
          <w:color w:val="222222"/>
          <w:sz w:val="26"/>
          <w:szCs w:val="26"/>
          <w:lang w:val="es-ES"/>
        </w:rPr>
        <w:t>senyor</w:t>
      </w:r>
      <w:proofErr w:type="spellEnd"/>
      <w:r w:rsidRPr="005237AF">
        <w:rPr>
          <w:rFonts w:ascii="Montserrat" w:hAnsi="Montserrat"/>
          <w:color w:val="222222"/>
          <w:sz w:val="26"/>
          <w:szCs w:val="26"/>
          <w:lang w:val="es-ES"/>
        </w:rPr>
        <w:t xml:space="preserve"> de la </w:t>
      </w:r>
      <w:proofErr w:type="spellStart"/>
      <w:r w:rsidRPr="005237AF">
        <w:rPr>
          <w:rFonts w:ascii="Montserrat" w:hAnsi="Montserrat"/>
          <w:color w:val="222222"/>
          <w:sz w:val="26"/>
          <w:szCs w:val="26"/>
          <w:lang w:val="es-ES"/>
        </w:rPr>
        <w:t>nau</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és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tengut</w:t>
      </w:r>
      <w:proofErr w:type="spellEnd"/>
      <w:r w:rsidRPr="005237AF">
        <w:rPr>
          <w:rFonts w:ascii="Montserrat" w:hAnsi="Montserrat"/>
          <w:color w:val="222222"/>
          <w:sz w:val="26"/>
          <w:szCs w:val="26"/>
          <w:lang w:val="es-ES"/>
        </w:rPr>
        <w:t xml:space="preserve"> de donar </w:t>
      </w:r>
      <w:proofErr w:type="spellStart"/>
      <w:r w:rsidRPr="005237AF">
        <w:rPr>
          <w:rFonts w:ascii="Montserrat" w:hAnsi="Montserrat"/>
          <w:color w:val="222222"/>
          <w:sz w:val="26"/>
          <w:szCs w:val="26"/>
          <w:lang w:val="es-ES"/>
        </w:rPr>
        <w:t>als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mercaders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leny</w:t>
      </w:r>
      <w:proofErr w:type="spellEnd"/>
      <w:r w:rsidRPr="005237AF">
        <w:rPr>
          <w:rFonts w:ascii="Montserrat" w:hAnsi="Montserrat"/>
          <w:color w:val="222222"/>
          <w:sz w:val="26"/>
          <w:szCs w:val="26"/>
          <w:lang w:val="es-ES"/>
        </w:rPr>
        <w:t xml:space="preserve"> qui </w:t>
      </w:r>
      <w:proofErr w:type="spellStart"/>
      <w:r w:rsidRPr="005237AF">
        <w:rPr>
          <w:rFonts w:ascii="Montserrat" w:hAnsi="Montserrat"/>
          <w:color w:val="222222"/>
          <w:sz w:val="26"/>
          <w:szCs w:val="26"/>
          <w:lang w:val="es-ES"/>
        </w:rPr>
        <w:t>vàlega</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aytant</w:t>
      </w:r>
      <w:proofErr w:type="spellEnd"/>
      <w:r w:rsidRPr="005237AF">
        <w:rPr>
          <w:rFonts w:ascii="Montserrat" w:hAnsi="Montserrat"/>
          <w:color w:val="222222"/>
          <w:sz w:val="26"/>
          <w:szCs w:val="26"/>
          <w:lang w:val="es-ES"/>
        </w:rPr>
        <w:t xml:space="preserve"> o </w:t>
      </w:r>
      <w:proofErr w:type="spellStart"/>
      <w:r w:rsidRPr="005237AF">
        <w:rPr>
          <w:rFonts w:ascii="Montserrat" w:hAnsi="Montserrat"/>
          <w:color w:val="222222"/>
          <w:sz w:val="26"/>
          <w:szCs w:val="26"/>
          <w:lang w:val="es-ES"/>
        </w:rPr>
        <w:t>més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que'l</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seu</w:t>
      </w:r>
      <w:proofErr w:type="spellEnd"/>
      <w:r w:rsidRPr="005237AF">
        <w:rPr>
          <w:rFonts w:ascii="Montserrat" w:hAnsi="Montserrat"/>
          <w:color w:val="222222"/>
          <w:sz w:val="26"/>
          <w:szCs w:val="26"/>
          <w:lang w:val="es-ES"/>
        </w:rPr>
        <w:t xml:space="preserve">. E si costa </w:t>
      </w:r>
      <w:proofErr w:type="spellStart"/>
      <w:r w:rsidRPr="005237AF">
        <w:rPr>
          <w:rFonts w:ascii="Montserrat" w:hAnsi="Montserrat"/>
          <w:color w:val="222222"/>
          <w:sz w:val="26"/>
          <w:szCs w:val="26"/>
          <w:lang w:val="es-ES"/>
        </w:rPr>
        <w:t>més</w:t>
      </w:r>
      <w:proofErr w:type="spellEnd"/>
      <w:r w:rsidRPr="005237AF">
        <w:rPr>
          <w:rFonts w:ascii="Montserrat" w:hAnsi="Montserrat"/>
          <w:color w:val="222222"/>
          <w:sz w:val="26"/>
          <w:szCs w:val="26"/>
          <w:lang w:val="es-ES"/>
        </w:rPr>
        <w:t xml:space="preserve"> de </w:t>
      </w:r>
      <w:proofErr w:type="spellStart"/>
      <w:r w:rsidRPr="005237AF">
        <w:rPr>
          <w:rFonts w:ascii="Montserrat" w:hAnsi="Montserrat"/>
          <w:color w:val="222222"/>
          <w:sz w:val="26"/>
          <w:szCs w:val="26"/>
          <w:lang w:val="es-ES"/>
        </w:rPr>
        <w:t>nòlit</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deu-ho</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ell</w:t>
      </w:r>
      <w:proofErr w:type="spellEnd"/>
      <w:r w:rsidRPr="005237AF">
        <w:rPr>
          <w:rFonts w:ascii="Montserrat" w:hAnsi="Montserrat"/>
          <w:color w:val="222222"/>
          <w:sz w:val="26"/>
          <w:szCs w:val="26"/>
          <w:lang w:val="es-ES"/>
        </w:rPr>
        <w:t xml:space="preserve"> pagar. E </w:t>
      </w:r>
      <w:proofErr w:type="spellStart"/>
      <w:r w:rsidRPr="005237AF">
        <w:rPr>
          <w:rFonts w:ascii="Montserrat" w:hAnsi="Montserrat"/>
          <w:color w:val="222222"/>
          <w:sz w:val="26"/>
          <w:szCs w:val="26"/>
          <w:lang w:val="es-ES"/>
        </w:rPr>
        <w:t>açò</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és</w:t>
      </w:r>
      <w:proofErr w:type="spellEnd"/>
      <w:r w:rsidRPr="005237AF">
        <w:rPr>
          <w:rFonts w:ascii="Montserrat" w:hAnsi="Montserrat"/>
          <w:color w:val="222222"/>
          <w:sz w:val="26"/>
          <w:szCs w:val="26"/>
          <w:lang w:val="es-ES"/>
        </w:rPr>
        <w:t xml:space="preserve"> a </w:t>
      </w:r>
      <w:proofErr w:type="spellStart"/>
      <w:r w:rsidRPr="005237AF">
        <w:rPr>
          <w:rFonts w:ascii="Montserrat" w:hAnsi="Montserrat"/>
          <w:color w:val="222222"/>
          <w:sz w:val="26"/>
          <w:szCs w:val="26"/>
          <w:lang w:val="es-ES"/>
        </w:rPr>
        <w:t>alt</w:t>
      </w:r>
      <w:proofErr w:type="spellEnd"/>
      <w:r w:rsidRPr="005237AF">
        <w:rPr>
          <w:rFonts w:ascii="Montserrat" w:hAnsi="Montserrat"/>
          <w:color w:val="222222"/>
          <w:sz w:val="26"/>
          <w:szCs w:val="26"/>
          <w:lang w:val="es-ES"/>
        </w:rPr>
        <w:br/>
      </w:r>
      <w:proofErr w:type="spellStart"/>
      <w:r w:rsidRPr="005237AF">
        <w:rPr>
          <w:rFonts w:ascii="Montserrat" w:hAnsi="Montserrat"/>
          <w:color w:val="222222"/>
          <w:sz w:val="26"/>
          <w:szCs w:val="26"/>
          <w:lang w:val="es-ES"/>
        </w:rPr>
        <w:t>dels</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mercaders</w:t>
      </w:r>
      <w:proofErr w:type="spellEnd"/>
      <w:r w:rsidRPr="005237AF">
        <w:rPr>
          <w:rFonts w:ascii="Montserrat" w:hAnsi="Montserrat"/>
          <w:color w:val="222222"/>
          <w:sz w:val="26"/>
          <w:szCs w:val="26"/>
          <w:lang w:val="es-ES"/>
        </w:rPr>
        <w:t xml:space="preserve">, si </w:t>
      </w:r>
      <w:proofErr w:type="spellStart"/>
      <w:r w:rsidRPr="005237AF">
        <w:rPr>
          <w:rFonts w:ascii="Montserrat" w:hAnsi="Montserrat"/>
          <w:color w:val="222222"/>
          <w:sz w:val="26"/>
          <w:szCs w:val="26"/>
          <w:lang w:val="es-ES"/>
        </w:rPr>
        <w:t>ho</w:t>
      </w:r>
      <w:proofErr w:type="spellEnd"/>
      <w:r w:rsidRPr="005237AF">
        <w:rPr>
          <w:rFonts w:ascii="Montserrat" w:hAnsi="Montserrat"/>
          <w:color w:val="222222"/>
          <w:sz w:val="26"/>
          <w:szCs w:val="26"/>
          <w:lang w:val="es-ES"/>
        </w:rPr>
        <w:t xml:space="preserve"> pendran o no. E lo </w:t>
      </w:r>
      <w:proofErr w:type="spellStart"/>
      <w:r w:rsidRPr="005237AF">
        <w:rPr>
          <w:rFonts w:ascii="Montserrat" w:hAnsi="Montserrat"/>
          <w:color w:val="222222"/>
          <w:sz w:val="26"/>
          <w:szCs w:val="26"/>
          <w:lang w:val="es-ES"/>
        </w:rPr>
        <w:t>senyor</w:t>
      </w:r>
      <w:proofErr w:type="spellEnd"/>
      <w:r w:rsidRPr="005237AF">
        <w:rPr>
          <w:rFonts w:ascii="Montserrat" w:hAnsi="Montserrat"/>
          <w:color w:val="222222"/>
          <w:sz w:val="26"/>
          <w:szCs w:val="26"/>
          <w:lang w:val="es-ES"/>
        </w:rPr>
        <w:t xml:space="preserve"> de la </w:t>
      </w:r>
      <w:proofErr w:type="spellStart"/>
      <w:r w:rsidRPr="005237AF">
        <w:rPr>
          <w:rFonts w:ascii="Montserrat" w:hAnsi="Montserrat"/>
          <w:color w:val="222222"/>
          <w:sz w:val="26"/>
          <w:szCs w:val="26"/>
          <w:lang w:val="es-ES"/>
        </w:rPr>
        <w:t>nau</w:t>
      </w:r>
      <w:proofErr w:type="spellEnd"/>
      <w:r w:rsidRPr="005237AF">
        <w:rPr>
          <w:rFonts w:ascii="Montserrat" w:hAnsi="Montserrat"/>
          <w:color w:val="222222"/>
          <w:sz w:val="26"/>
          <w:szCs w:val="26"/>
          <w:lang w:val="es-ES"/>
        </w:rPr>
        <w:t xml:space="preserve"> </w:t>
      </w:r>
      <w:proofErr w:type="spellStart"/>
      <w:r w:rsidRPr="005237AF">
        <w:rPr>
          <w:rFonts w:ascii="Montserrat" w:hAnsi="Montserrat"/>
          <w:color w:val="222222"/>
          <w:sz w:val="26"/>
          <w:szCs w:val="26"/>
          <w:lang w:val="es-ES"/>
        </w:rPr>
        <w:t>és</w:t>
      </w:r>
      <w:proofErr w:type="spellEnd"/>
      <w:r w:rsidRPr="005237AF">
        <w:rPr>
          <w:rFonts w:ascii="Montserrat" w:hAnsi="Montserrat"/>
          <w:color w:val="222222"/>
          <w:sz w:val="26"/>
          <w:szCs w:val="26"/>
          <w:lang w:val="es-ES"/>
        </w:rPr>
        <w:t xml:space="preserve"> mester que </w:t>
      </w:r>
      <w:proofErr w:type="spellStart"/>
      <w:r w:rsidRPr="005237AF">
        <w:rPr>
          <w:rFonts w:ascii="Montserrat" w:hAnsi="Montserrat"/>
          <w:color w:val="222222"/>
          <w:sz w:val="26"/>
          <w:szCs w:val="26"/>
          <w:lang w:val="es-ES"/>
        </w:rPr>
        <w:t>s'avenga</w:t>
      </w:r>
      <w:proofErr w:type="spellEnd"/>
      <w:r w:rsidRPr="005237AF">
        <w:rPr>
          <w:rFonts w:ascii="Montserrat" w:hAnsi="Montserrat"/>
          <w:color w:val="222222"/>
          <w:sz w:val="26"/>
          <w:szCs w:val="26"/>
          <w:lang w:val="es-ES"/>
        </w:rPr>
        <w:t xml:space="preserve"> ab los </w:t>
      </w:r>
      <w:proofErr w:type="spellStart"/>
      <w:r w:rsidRPr="005237AF">
        <w:rPr>
          <w:rFonts w:ascii="Montserrat" w:hAnsi="Montserrat"/>
          <w:color w:val="222222"/>
          <w:sz w:val="26"/>
          <w:szCs w:val="26"/>
          <w:lang w:val="es-ES"/>
        </w:rPr>
        <w:t>mercaders</w:t>
      </w:r>
      <w:proofErr w:type="spellEnd"/>
      <w:r w:rsidRPr="005237AF">
        <w:rPr>
          <w:rFonts w:ascii="Montserrat" w:hAnsi="Montserrat"/>
          <w:color w:val="222222"/>
          <w:sz w:val="26"/>
          <w:szCs w:val="26"/>
          <w:lang w:val="es-ES"/>
        </w:rPr>
        <w:t xml:space="preserve"> de </w:t>
      </w:r>
      <w:proofErr w:type="spellStart"/>
      <w:r w:rsidRPr="005237AF">
        <w:rPr>
          <w:rFonts w:ascii="Montserrat" w:hAnsi="Montserrat"/>
          <w:color w:val="222222"/>
          <w:sz w:val="26"/>
          <w:szCs w:val="26"/>
          <w:lang w:val="es-ES"/>
        </w:rPr>
        <w:t>ço</w:t>
      </w:r>
      <w:proofErr w:type="spellEnd"/>
      <w:r w:rsidRPr="005237AF">
        <w:rPr>
          <w:rFonts w:ascii="Montserrat" w:hAnsi="Montserrat"/>
          <w:color w:val="222222"/>
          <w:sz w:val="26"/>
          <w:szCs w:val="26"/>
          <w:lang w:val="es-ES"/>
        </w:rPr>
        <w:t xml:space="preserve"> que </w:t>
      </w:r>
      <w:proofErr w:type="spellStart"/>
      <w:r w:rsidRPr="005237AF">
        <w:rPr>
          <w:rFonts w:ascii="Montserrat" w:hAnsi="Montserrat"/>
          <w:color w:val="222222"/>
          <w:sz w:val="26"/>
          <w:szCs w:val="26"/>
          <w:lang w:val="es-ES"/>
        </w:rPr>
        <w:t>promès</w:t>
      </w:r>
      <w:proofErr w:type="spellEnd"/>
      <w:r w:rsidRPr="005237AF">
        <w:rPr>
          <w:rFonts w:ascii="Montserrat" w:hAnsi="Montserrat"/>
          <w:color w:val="222222"/>
          <w:sz w:val="26"/>
          <w:szCs w:val="26"/>
          <w:lang w:val="es-ES"/>
        </w:rPr>
        <w:t xml:space="preserve"> los </w:t>
      </w:r>
      <w:proofErr w:type="spellStart"/>
      <w:r w:rsidRPr="005237AF">
        <w:rPr>
          <w:rFonts w:ascii="Montserrat" w:hAnsi="Montserrat"/>
          <w:color w:val="222222"/>
          <w:sz w:val="26"/>
          <w:szCs w:val="26"/>
          <w:lang w:val="es-ES"/>
        </w:rPr>
        <w:t>haurà</w:t>
      </w:r>
      <w:proofErr w:type="spellEnd"/>
      <w:r w:rsidRPr="005237AF">
        <w:rPr>
          <w:rFonts w:ascii="Montserrat" w:hAnsi="Montserrat"/>
          <w:color w:val="222222"/>
          <w:sz w:val="26"/>
          <w:szCs w:val="26"/>
          <w:lang w:val="es-ES"/>
        </w:rPr>
        <w:t>.</w:t>
      </w:r>
      <w:r w:rsidRPr="005237AF">
        <w:rPr>
          <w:rFonts w:ascii="Montserrat" w:hAnsi="Montserrat"/>
          <w:color w:val="222222"/>
          <w:sz w:val="26"/>
          <w:szCs w:val="26"/>
          <w:lang w:val="es-ES"/>
        </w:rPr>
        <w:br/>
        <w:t>(Señor de nave o de barco quien ha prometido a unos mercaderes de llevar una cantidad de género o quintales y no lo puede hacer, el señor de la nave está obligado a dar a los mercaderes una nave que valga tanto o más que la suya.</w:t>
      </w:r>
    </w:p>
    <w:p w14:paraId="403A2633" w14:textId="77777777" w:rsidR="005237AF" w:rsidRPr="005237AF" w:rsidRDefault="005237AF" w:rsidP="005237AF">
      <w:pPr>
        <w:pStyle w:val="NormalWeb"/>
        <w:shd w:val="clear" w:color="auto" w:fill="FFFFFF"/>
        <w:spacing w:before="0" w:beforeAutospacing="0" w:after="390" w:afterAutospacing="0"/>
        <w:rPr>
          <w:rFonts w:ascii="Montserrat" w:hAnsi="Montserrat"/>
          <w:color w:val="222222"/>
          <w:sz w:val="26"/>
          <w:szCs w:val="26"/>
          <w:lang w:val="es-ES"/>
        </w:rPr>
      </w:pPr>
      <w:r w:rsidRPr="005237AF">
        <w:rPr>
          <w:rFonts w:ascii="Montserrat" w:hAnsi="Montserrat"/>
          <w:color w:val="222222"/>
          <w:sz w:val="26"/>
          <w:szCs w:val="26"/>
          <w:lang w:val="es-ES"/>
        </w:rPr>
        <w:t>Y si cuesta más de flete, lo debe pagar él. Y esto depende de si los mercaderes lo quieren exigir o no. Y el señor de la nave es necesario que se avenga con los mercaderes en aquello que les</w:t>
      </w:r>
      <w:r w:rsidRPr="005237AF">
        <w:rPr>
          <w:rFonts w:ascii="Montserrat" w:hAnsi="Montserrat"/>
          <w:color w:val="222222"/>
          <w:sz w:val="26"/>
          <w:szCs w:val="26"/>
          <w:lang w:val="es-ES"/>
        </w:rPr>
        <w:br/>
        <w:t>haya prometido.)</w:t>
      </w:r>
    </w:p>
    <w:p w14:paraId="5BBE07AA" w14:textId="77777777" w:rsidR="00F82857" w:rsidRDefault="005237AF" w:rsidP="00F82857">
      <w:pPr>
        <w:pStyle w:val="NormalWeb"/>
        <w:shd w:val="clear" w:color="auto" w:fill="FFFFFF"/>
        <w:spacing w:before="0" w:beforeAutospacing="0" w:after="0" w:afterAutospacing="0"/>
        <w:rPr>
          <w:rFonts w:ascii="Montserrat" w:hAnsi="Montserrat"/>
          <w:color w:val="222222"/>
          <w:sz w:val="26"/>
          <w:szCs w:val="26"/>
          <w:lang w:val="es-ES"/>
        </w:rPr>
      </w:pPr>
      <w:r w:rsidRPr="005237AF">
        <w:rPr>
          <w:rFonts w:ascii="Montserrat" w:hAnsi="Montserrat"/>
          <w:color w:val="222222"/>
          <w:sz w:val="26"/>
          <w:szCs w:val="26"/>
          <w:lang w:val="es-ES"/>
        </w:rPr>
        <w:t xml:space="preserve">(Es decir: Si un patrón de barco se ha comprometido con unos mercaderes a transportarles una cantidad de género o una carga determinada y no lo puede hacer, entonces tiene la obligación </w:t>
      </w:r>
      <w:r w:rsidRPr="005237AF">
        <w:rPr>
          <w:rFonts w:ascii="Montserrat" w:hAnsi="Montserrat"/>
          <w:color w:val="222222"/>
          <w:sz w:val="26"/>
          <w:szCs w:val="26"/>
          <w:lang w:val="es-ES"/>
        </w:rPr>
        <w:lastRenderedPageBreak/>
        <w:t>de ceder a los mercaderes un barco del mismo valor que el suyo o más [se supone que es para que los mercaderes puedan realizar el transporte</w:t>
      </w:r>
      <w:r w:rsidRPr="005237AF">
        <w:rPr>
          <w:rFonts w:ascii="Montserrat" w:hAnsi="Montserrat"/>
          <w:color w:val="222222"/>
          <w:sz w:val="26"/>
          <w:szCs w:val="26"/>
          <w:lang w:val="es-ES"/>
        </w:rPr>
        <w:br/>
        <w:t>contratado, por su cuenta o bien contratando a otra persona].</w:t>
      </w:r>
    </w:p>
    <w:p w14:paraId="0D7A4A74" w14:textId="77777777" w:rsidR="004506A6" w:rsidRDefault="005237AF" w:rsidP="00D80479">
      <w:pPr>
        <w:pStyle w:val="NormalWeb"/>
        <w:shd w:val="clear" w:color="auto" w:fill="FFFFFF"/>
        <w:spacing w:before="240" w:beforeAutospacing="0" w:after="0" w:afterAutospacing="0"/>
        <w:rPr>
          <w:rFonts w:ascii="Montserrat" w:hAnsi="Montserrat"/>
          <w:color w:val="222222"/>
          <w:sz w:val="26"/>
          <w:szCs w:val="26"/>
          <w:lang w:val="es-ES"/>
        </w:rPr>
      </w:pPr>
      <w:r w:rsidRPr="005237AF">
        <w:rPr>
          <w:rFonts w:ascii="Montserrat" w:hAnsi="Montserrat"/>
          <w:color w:val="222222"/>
          <w:sz w:val="26"/>
          <w:szCs w:val="26"/>
          <w:lang w:val="es-ES"/>
        </w:rPr>
        <w:t>Y si entonces, por lo que sea, hay más gastos, estos los tiene que pagar el patrón que no ha cumplido. Es un derecho que los mercaderes pueden ejercerlo o bien renunciar. Y en todo caso, hace</w:t>
      </w:r>
      <w:r w:rsidRPr="005237AF">
        <w:rPr>
          <w:rFonts w:ascii="Montserrat" w:hAnsi="Montserrat"/>
          <w:color w:val="222222"/>
          <w:sz w:val="26"/>
          <w:szCs w:val="26"/>
          <w:lang w:val="es-ES"/>
        </w:rPr>
        <w:br/>
        <w:t>falta de todas formas que el patrón de barco cumpla siempre aquello a que se haya comprometido con los mercaderes.)</w:t>
      </w:r>
    </w:p>
    <w:p w14:paraId="30A912D3" w14:textId="2B985179" w:rsidR="005237AF" w:rsidRPr="005237AF" w:rsidRDefault="005237AF" w:rsidP="004506A6">
      <w:pPr>
        <w:pStyle w:val="NormalWeb"/>
        <w:shd w:val="clear" w:color="auto" w:fill="FFFFFF"/>
        <w:spacing w:before="240" w:beforeAutospacing="0" w:after="240" w:afterAutospacing="0"/>
        <w:rPr>
          <w:rFonts w:ascii="Montserrat" w:hAnsi="Montserrat"/>
          <w:color w:val="222222"/>
          <w:sz w:val="26"/>
          <w:szCs w:val="26"/>
          <w:lang w:val="es-ES"/>
        </w:rPr>
      </w:pPr>
      <w:r w:rsidRPr="005237AF">
        <w:rPr>
          <w:rFonts w:ascii="Montserrat" w:hAnsi="Montserrat"/>
          <w:color w:val="222222"/>
          <w:sz w:val="26"/>
          <w:szCs w:val="26"/>
          <w:lang w:val="es-ES"/>
        </w:rPr>
        <w:br/>
        <w:t>Como podemos ver, se trata de una regla muy favorable a los mercaderes. Los cuales… seguramente eran quienes habían financiado el trabajo de los jurist</w:t>
      </w:r>
      <w:r>
        <w:rPr>
          <w:rFonts w:ascii="Montserrat" w:hAnsi="Montserrat"/>
          <w:color w:val="222222"/>
          <w:sz w:val="26"/>
          <w:szCs w:val="26"/>
          <w:lang w:val="es-ES"/>
        </w:rPr>
        <w:t>as.</w:t>
      </w:r>
    </w:p>
    <w:p w14:paraId="44261CEA" w14:textId="77777777" w:rsidR="0010086E" w:rsidRPr="005237AF" w:rsidRDefault="0010086E">
      <w:pPr>
        <w:rPr>
          <w:lang w:val="es-ES"/>
        </w:rPr>
      </w:pPr>
    </w:p>
    <w:sectPr w:rsidR="0010086E" w:rsidRPr="005237AF" w:rsidSect="00B0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AF"/>
    <w:rsid w:val="0004381F"/>
    <w:rsid w:val="0010086E"/>
    <w:rsid w:val="00155837"/>
    <w:rsid w:val="00242C35"/>
    <w:rsid w:val="002D31D3"/>
    <w:rsid w:val="00300B50"/>
    <w:rsid w:val="004506A6"/>
    <w:rsid w:val="00463742"/>
    <w:rsid w:val="005237AF"/>
    <w:rsid w:val="005C28DA"/>
    <w:rsid w:val="00743587"/>
    <w:rsid w:val="007F3530"/>
    <w:rsid w:val="00822E40"/>
    <w:rsid w:val="00883A62"/>
    <w:rsid w:val="00A96CAA"/>
    <w:rsid w:val="00AF42E6"/>
    <w:rsid w:val="00B05B11"/>
    <w:rsid w:val="00BC3014"/>
    <w:rsid w:val="00C00876"/>
    <w:rsid w:val="00CA4EC3"/>
    <w:rsid w:val="00D0760E"/>
    <w:rsid w:val="00D80479"/>
    <w:rsid w:val="00E6272A"/>
    <w:rsid w:val="00E74A40"/>
    <w:rsid w:val="00EE1C97"/>
    <w:rsid w:val="00F65EFA"/>
    <w:rsid w:val="00F8285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07D5"/>
  <w15:chartTrackingRefBased/>
  <w15:docId w15:val="{5551A961-2DCC-4F11-8B1E-B3293E10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37AF"/>
    <w:pPr>
      <w:spacing w:before="100" w:beforeAutospacing="1" w:after="100" w:afterAutospacing="1" w:line="240" w:lineRule="auto"/>
    </w:pPr>
    <w:rPr>
      <w:rFonts w:ascii="Times New Roman" w:eastAsia="Times New Roman" w:hAnsi="Times New Roman" w:cs="Times New Roman"/>
      <w:lang w:eastAsia="ca-ES"/>
    </w:rPr>
  </w:style>
  <w:style w:type="character" w:styleId="nfasis">
    <w:name w:val="Emphasis"/>
    <w:basedOn w:val="Fuentedeprrafopredeter"/>
    <w:uiPriority w:val="20"/>
    <w:qFormat/>
    <w:rsid w:val="00523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10900">
      <w:bodyDiv w:val="1"/>
      <w:marLeft w:val="0"/>
      <w:marRight w:val="0"/>
      <w:marTop w:val="0"/>
      <w:marBottom w:val="0"/>
      <w:divBdr>
        <w:top w:val="none" w:sz="0" w:space="0" w:color="auto"/>
        <w:left w:val="none" w:sz="0" w:space="0" w:color="auto"/>
        <w:bottom w:val="none" w:sz="0" w:space="0" w:color="auto"/>
        <w:right w:val="none" w:sz="0" w:space="0" w:color="auto"/>
      </w:divBdr>
      <w:divsChild>
        <w:div w:id="1972982333">
          <w:marLeft w:val="0"/>
          <w:marRight w:val="0"/>
          <w:marTop w:val="0"/>
          <w:marBottom w:val="0"/>
          <w:divBdr>
            <w:top w:val="none" w:sz="0" w:space="0" w:color="auto"/>
            <w:left w:val="none" w:sz="0" w:space="0" w:color="auto"/>
            <w:bottom w:val="none" w:sz="0" w:space="0" w:color="auto"/>
            <w:right w:val="none" w:sz="0" w:space="0" w:color="auto"/>
          </w:divBdr>
          <w:divsChild>
            <w:div w:id="622079522">
              <w:marLeft w:val="-225"/>
              <w:marRight w:val="-225"/>
              <w:marTop w:val="675"/>
              <w:marBottom w:val="0"/>
              <w:divBdr>
                <w:top w:val="none" w:sz="0" w:space="0" w:color="auto"/>
                <w:left w:val="none" w:sz="0" w:space="0" w:color="auto"/>
                <w:bottom w:val="none" w:sz="0" w:space="0" w:color="auto"/>
                <w:right w:val="none" w:sz="0" w:space="0" w:color="auto"/>
              </w:divBdr>
              <w:divsChild>
                <w:div w:id="641886630">
                  <w:marLeft w:val="0"/>
                  <w:marRight w:val="0"/>
                  <w:marTop w:val="0"/>
                  <w:marBottom w:val="0"/>
                  <w:divBdr>
                    <w:top w:val="none" w:sz="0" w:space="0" w:color="auto"/>
                    <w:left w:val="none" w:sz="0" w:space="0" w:color="auto"/>
                    <w:bottom w:val="none" w:sz="0" w:space="0" w:color="auto"/>
                    <w:right w:val="none" w:sz="0" w:space="0" w:color="auto"/>
                  </w:divBdr>
                  <w:divsChild>
                    <w:div w:id="1922644286">
                      <w:marLeft w:val="0"/>
                      <w:marRight w:val="0"/>
                      <w:marTop w:val="0"/>
                      <w:marBottom w:val="0"/>
                      <w:divBdr>
                        <w:top w:val="none" w:sz="0" w:space="0" w:color="auto"/>
                        <w:left w:val="none" w:sz="0" w:space="0" w:color="auto"/>
                        <w:bottom w:val="none" w:sz="0" w:space="0" w:color="auto"/>
                        <w:right w:val="none" w:sz="0" w:space="0" w:color="auto"/>
                      </w:divBdr>
                      <w:divsChild>
                        <w:div w:id="1911235037">
                          <w:marLeft w:val="0"/>
                          <w:marRight w:val="0"/>
                          <w:marTop w:val="0"/>
                          <w:marBottom w:val="165"/>
                          <w:divBdr>
                            <w:top w:val="none" w:sz="0" w:space="0" w:color="auto"/>
                            <w:left w:val="none" w:sz="0" w:space="0" w:color="auto"/>
                            <w:bottom w:val="none" w:sz="0" w:space="0" w:color="auto"/>
                            <w:right w:val="none" w:sz="0" w:space="0" w:color="auto"/>
                          </w:divBdr>
                          <w:divsChild>
                            <w:div w:id="1816406866">
                              <w:marLeft w:val="0"/>
                              <w:marRight w:val="0"/>
                              <w:marTop w:val="0"/>
                              <w:marBottom w:val="0"/>
                              <w:divBdr>
                                <w:top w:val="none" w:sz="0" w:space="0" w:color="auto"/>
                                <w:left w:val="none" w:sz="0" w:space="0" w:color="auto"/>
                                <w:bottom w:val="none" w:sz="0" w:space="0" w:color="auto"/>
                                <w:right w:val="none" w:sz="0" w:space="0" w:color="auto"/>
                              </w:divBdr>
                            </w:div>
                          </w:divsChild>
                        </w:div>
                        <w:div w:id="1307709617">
                          <w:marLeft w:val="0"/>
                          <w:marRight w:val="0"/>
                          <w:marTop w:val="0"/>
                          <w:marBottom w:val="285"/>
                          <w:divBdr>
                            <w:top w:val="none" w:sz="0" w:space="0" w:color="auto"/>
                            <w:left w:val="none" w:sz="0" w:space="0" w:color="auto"/>
                            <w:bottom w:val="none" w:sz="0" w:space="0" w:color="auto"/>
                            <w:right w:val="none" w:sz="0" w:space="0" w:color="auto"/>
                          </w:divBdr>
                          <w:divsChild>
                            <w:div w:id="583491793">
                              <w:marLeft w:val="0"/>
                              <w:marRight w:val="0"/>
                              <w:marTop w:val="0"/>
                              <w:marBottom w:val="0"/>
                              <w:divBdr>
                                <w:top w:val="none" w:sz="0" w:space="0" w:color="auto"/>
                                <w:left w:val="none" w:sz="0" w:space="0" w:color="auto"/>
                                <w:bottom w:val="none" w:sz="0" w:space="0" w:color="auto"/>
                                <w:right w:val="none" w:sz="0" w:space="0" w:color="auto"/>
                              </w:divBdr>
                            </w:div>
                          </w:divsChild>
                        </w:div>
                        <w:div w:id="1289553169">
                          <w:marLeft w:val="0"/>
                          <w:marRight w:val="0"/>
                          <w:marTop w:val="0"/>
                          <w:marBottom w:val="150"/>
                          <w:divBdr>
                            <w:top w:val="none" w:sz="0" w:space="0" w:color="auto"/>
                            <w:left w:val="none" w:sz="0" w:space="0" w:color="auto"/>
                            <w:bottom w:val="none" w:sz="0" w:space="0" w:color="auto"/>
                            <w:right w:val="none" w:sz="0" w:space="0" w:color="auto"/>
                          </w:divBdr>
                          <w:divsChild>
                            <w:div w:id="1427993947">
                              <w:marLeft w:val="0"/>
                              <w:marRight w:val="0"/>
                              <w:marTop w:val="0"/>
                              <w:marBottom w:val="0"/>
                              <w:divBdr>
                                <w:top w:val="none" w:sz="0" w:space="0" w:color="auto"/>
                                <w:left w:val="none" w:sz="0" w:space="0" w:color="auto"/>
                                <w:bottom w:val="none" w:sz="0" w:space="0" w:color="auto"/>
                                <w:right w:val="none" w:sz="0" w:space="0" w:color="auto"/>
                              </w:divBdr>
                            </w:div>
                          </w:divsChild>
                        </w:div>
                        <w:div w:id="1689987715">
                          <w:marLeft w:val="-225"/>
                          <w:marRight w:val="-225"/>
                          <w:marTop w:val="0"/>
                          <w:marBottom w:val="0"/>
                          <w:divBdr>
                            <w:top w:val="none" w:sz="0" w:space="0" w:color="auto"/>
                            <w:left w:val="none" w:sz="0" w:space="0" w:color="auto"/>
                            <w:bottom w:val="none" w:sz="0" w:space="0" w:color="auto"/>
                            <w:right w:val="none" w:sz="0" w:space="0" w:color="auto"/>
                          </w:divBdr>
                          <w:divsChild>
                            <w:div w:id="1739329494">
                              <w:marLeft w:val="0"/>
                              <w:marRight w:val="0"/>
                              <w:marTop w:val="0"/>
                              <w:marBottom w:val="0"/>
                              <w:divBdr>
                                <w:top w:val="single" w:sz="2" w:space="0" w:color="auto"/>
                                <w:left w:val="single" w:sz="2" w:space="0" w:color="auto"/>
                                <w:bottom w:val="single" w:sz="2" w:space="2" w:color="auto"/>
                                <w:right w:val="single" w:sz="6" w:space="0" w:color="auto"/>
                              </w:divBdr>
                              <w:divsChild>
                                <w:div w:id="485048347">
                                  <w:marLeft w:val="0"/>
                                  <w:marRight w:val="0"/>
                                  <w:marTop w:val="0"/>
                                  <w:marBottom w:val="0"/>
                                  <w:divBdr>
                                    <w:top w:val="none" w:sz="0" w:space="0" w:color="auto"/>
                                    <w:left w:val="none" w:sz="0" w:space="0" w:color="auto"/>
                                    <w:bottom w:val="none" w:sz="0" w:space="0" w:color="auto"/>
                                    <w:right w:val="none" w:sz="0" w:space="0" w:color="auto"/>
                                  </w:divBdr>
                                  <w:divsChild>
                                    <w:div w:id="89933986">
                                      <w:marLeft w:val="0"/>
                                      <w:marRight w:val="0"/>
                                      <w:marTop w:val="0"/>
                                      <w:marBottom w:val="0"/>
                                      <w:divBdr>
                                        <w:top w:val="none" w:sz="0" w:space="0" w:color="auto"/>
                                        <w:left w:val="none" w:sz="0" w:space="0" w:color="auto"/>
                                        <w:bottom w:val="none" w:sz="0" w:space="0" w:color="auto"/>
                                        <w:right w:val="none" w:sz="0" w:space="0" w:color="auto"/>
                                      </w:divBdr>
                                      <w:divsChild>
                                        <w:div w:id="2008164136">
                                          <w:marLeft w:val="0"/>
                                          <w:marRight w:val="60"/>
                                          <w:marTop w:val="0"/>
                                          <w:marBottom w:val="0"/>
                                          <w:divBdr>
                                            <w:top w:val="none" w:sz="0" w:space="0" w:color="auto"/>
                                            <w:left w:val="none" w:sz="0" w:space="0" w:color="auto"/>
                                            <w:bottom w:val="none" w:sz="0" w:space="0" w:color="auto"/>
                                            <w:right w:val="none" w:sz="0" w:space="0" w:color="auto"/>
                                          </w:divBdr>
                                        </w:div>
                                        <w:div w:id="903031230">
                                          <w:marLeft w:val="0"/>
                                          <w:marRight w:val="0"/>
                                          <w:marTop w:val="0"/>
                                          <w:marBottom w:val="240"/>
                                          <w:divBdr>
                                            <w:top w:val="none" w:sz="0" w:space="0" w:color="auto"/>
                                            <w:left w:val="none" w:sz="0" w:space="0" w:color="auto"/>
                                            <w:bottom w:val="none" w:sz="0" w:space="0" w:color="auto"/>
                                            <w:right w:val="none" w:sz="0" w:space="0" w:color="auto"/>
                                          </w:divBdr>
                                          <w:divsChild>
                                            <w:div w:id="8827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2389">
                              <w:marLeft w:val="0"/>
                              <w:marRight w:val="0"/>
                              <w:marTop w:val="0"/>
                              <w:marBottom w:val="0"/>
                              <w:divBdr>
                                <w:top w:val="single" w:sz="2" w:space="0" w:color="auto"/>
                                <w:left w:val="single" w:sz="2" w:space="0" w:color="auto"/>
                                <w:bottom w:val="single" w:sz="2" w:space="1" w:color="auto"/>
                                <w:right w:val="single" w:sz="6" w:space="0" w:color="auto"/>
                              </w:divBdr>
                              <w:divsChild>
                                <w:div w:id="1489010187">
                                  <w:marLeft w:val="0"/>
                                  <w:marRight w:val="0"/>
                                  <w:marTop w:val="0"/>
                                  <w:marBottom w:val="0"/>
                                  <w:divBdr>
                                    <w:top w:val="none" w:sz="0" w:space="0" w:color="auto"/>
                                    <w:left w:val="none" w:sz="0" w:space="0" w:color="auto"/>
                                    <w:bottom w:val="none" w:sz="0" w:space="0" w:color="auto"/>
                                    <w:right w:val="none" w:sz="0" w:space="0" w:color="auto"/>
                                  </w:divBdr>
                                  <w:divsChild>
                                    <w:div w:id="2005549086">
                                      <w:marLeft w:val="0"/>
                                      <w:marRight w:val="0"/>
                                      <w:marTop w:val="0"/>
                                      <w:marBottom w:val="0"/>
                                      <w:divBdr>
                                        <w:top w:val="none" w:sz="0" w:space="0" w:color="auto"/>
                                        <w:left w:val="none" w:sz="0" w:space="0" w:color="auto"/>
                                        <w:bottom w:val="none" w:sz="0" w:space="0" w:color="auto"/>
                                        <w:right w:val="none" w:sz="0" w:space="0" w:color="auto"/>
                                      </w:divBdr>
                                      <w:divsChild>
                                        <w:div w:id="1209687039">
                                          <w:marLeft w:val="0"/>
                                          <w:marRight w:val="0"/>
                                          <w:marTop w:val="0"/>
                                          <w:marBottom w:val="0"/>
                                          <w:divBdr>
                                            <w:top w:val="none" w:sz="0" w:space="0" w:color="auto"/>
                                            <w:left w:val="none" w:sz="0" w:space="0" w:color="auto"/>
                                            <w:bottom w:val="none" w:sz="0" w:space="0" w:color="auto"/>
                                            <w:right w:val="none" w:sz="0" w:space="0" w:color="auto"/>
                                          </w:divBdr>
                                          <w:divsChild>
                                            <w:div w:id="5835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28283">
                              <w:marLeft w:val="0"/>
                              <w:marRight w:val="0"/>
                              <w:marTop w:val="0"/>
                              <w:marBottom w:val="0"/>
                              <w:divBdr>
                                <w:top w:val="none" w:sz="0" w:space="0" w:color="auto"/>
                                <w:left w:val="none" w:sz="0" w:space="0" w:color="auto"/>
                                <w:bottom w:val="none" w:sz="0" w:space="0" w:color="auto"/>
                                <w:right w:val="none" w:sz="0" w:space="0" w:color="auto"/>
                              </w:divBdr>
                              <w:divsChild>
                                <w:div w:id="1671786241">
                                  <w:marLeft w:val="0"/>
                                  <w:marRight w:val="0"/>
                                  <w:marTop w:val="0"/>
                                  <w:marBottom w:val="0"/>
                                  <w:divBdr>
                                    <w:top w:val="none" w:sz="0" w:space="0" w:color="auto"/>
                                    <w:left w:val="none" w:sz="0" w:space="0" w:color="auto"/>
                                    <w:bottom w:val="none" w:sz="0" w:space="0" w:color="auto"/>
                                    <w:right w:val="none" w:sz="0" w:space="0" w:color="auto"/>
                                  </w:divBdr>
                                  <w:divsChild>
                                    <w:div w:id="1022585225">
                                      <w:marLeft w:val="0"/>
                                      <w:marRight w:val="0"/>
                                      <w:marTop w:val="0"/>
                                      <w:marBottom w:val="0"/>
                                      <w:divBdr>
                                        <w:top w:val="none" w:sz="0" w:space="0" w:color="auto"/>
                                        <w:left w:val="none" w:sz="0" w:space="0" w:color="auto"/>
                                        <w:bottom w:val="none" w:sz="0" w:space="0" w:color="auto"/>
                                        <w:right w:val="none" w:sz="0" w:space="0" w:color="auto"/>
                                      </w:divBdr>
                                      <w:divsChild>
                                        <w:div w:id="843055516">
                                          <w:marLeft w:val="0"/>
                                          <w:marRight w:val="0"/>
                                          <w:marTop w:val="0"/>
                                          <w:marBottom w:val="345"/>
                                          <w:divBdr>
                                            <w:top w:val="none" w:sz="0" w:space="0" w:color="auto"/>
                                            <w:left w:val="none" w:sz="0" w:space="0" w:color="auto"/>
                                            <w:bottom w:val="none" w:sz="0" w:space="0" w:color="auto"/>
                                            <w:right w:val="none" w:sz="0" w:space="0" w:color="auto"/>
                                          </w:divBdr>
                                          <w:divsChild>
                                            <w:div w:id="1725714265">
                                              <w:marLeft w:val="-45"/>
                                              <w:marRight w:val="-45"/>
                                              <w:marTop w:val="0"/>
                                              <w:marBottom w:val="0"/>
                                              <w:divBdr>
                                                <w:top w:val="none" w:sz="0" w:space="0" w:color="auto"/>
                                                <w:left w:val="none" w:sz="0" w:space="0" w:color="auto"/>
                                                <w:bottom w:val="none" w:sz="0" w:space="0" w:color="auto"/>
                                                <w:right w:val="none" w:sz="0" w:space="0" w:color="auto"/>
                                              </w:divBdr>
                                              <w:divsChild>
                                                <w:div w:id="10773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229653">
          <w:marLeft w:val="0"/>
          <w:marRight w:val="0"/>
          <w:marTop w:val="0"/>
          <w:marBottom w:val="0"/>
          <w:divBdr>
            <w:top w:val="none" w:sz="0" w:space="0" w:color="auto"/>
            <w:left w:val="none" w:sz="0" w:space="0" w:color="auto"/>
            <w:bottom w:val="none" w:sz="0" w:space="0" w:color="auto"/>
            <w:right w:val="none" w:sz="0" w:space="0" w:color="auto"/>
          </w:divBdr>
          <w:divsChild>
            <w:div w:id="1599287648">
              <w:marLeft w:val="-225"/>
              <w:marRight w:val="-225"/>
              <w:marTop w:val="675"/>
              <w:marBottom w:val="0"/>
              <w:divBdr>
                <w:top w:val="none" w:sz="0" w:space="0" w:color="auto"/>
                <w:left w:val="none" w:sz="0" w:space="0" w:color="auto"/>
                <w:bottom w:val="none" w:sz="0" w:space="0" w:color="auto"/>
                <w:right w:val="none" w:sz="0" w:space="0" w:color="auto"/>
              </w:divBdr>
              <w:divsChild>
                <w:div w:id="2005163654">
                  <w:marLeft w:val="0"/>
                  <w:marRight w:val="0"/>
                  <w:marTop w:val="0"/>
                  <w:marBottom w:val="0"/>
                  <w:divBdr>
                    <w:top w:val="single" w:sz="2" w:space="0" w:color="auto"/>
                    <w:left w:val="single" w:sz="2" w:space="0" w:color="auto"/>
                    <w:bottom w:val="single" w:sz="2" w:space="0" w:color="auto"/>
                    <w:right w:val="single" w:sz="2" w:space="0" w:color="auto"/>
                  </w:divBdr>
                  <w:divsChild>
                    <w:div w:id="1362129030">
                      <w:marLeft w:val="0"/>
                      <w:marRight w:val="0"/>
                      <w:marTop w:val="0"/>
                      <w:marBottom w:val="0"/>
                      <w:divBdr>
                        <w:top w:val="none" w:sz="0" w:space="0" w:color="auto"/>
                        <w:left w:val="none" w:sz="0" w:space="0" w:color="auto"/>
                        <w:bottom w:val="none" w:sz="0" w:space="0" w:color="auto"/>
                        <w:right w:val="none" w:sz="0" w:space="0" w:color="auto"/>
                      </w:divBdr>
                      <w:divsChild>
                        <w:div w:id="115875017">
                          <w:marLeft w:val="0"/>
                          <w:marRight w:val="0"/>
                          <w:marTop w:val="0"/>
                          <w:marBottom w:val="390"/>
                          <w:divBdr>
                            <w:top w:val="none" w:sz="0" w:space="0" w:color="auto"/>
                            <w:left w:val="none" w:sz="0" w:space="0" w:color="auto"/>
                            <w:bottom w:val="none" w:sz="0" w:space="0" w:color="auto"/>
                            <w:right w:val="none" w:sz="0" w:space="0" w:color="auto"/>
                          </w:divBdr>
                          <w:divsChild>
                            <w:div w:id="5012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7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edescristianas.net/author/jua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descristianas.net/category/revista-de-prensa/temas-sociales/" TargetMode="External"/><Relationship Id="rId5" Type="http://schemas.openxmlformats.org/officeDocument/2006/relationships/hyperlink" Target="https://redescristianas.net/category/revista-de-prens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74AE6-F76F-4689-885E-052DD69F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2388</Words>
  <Characters>13615</Characters>
  <Application>Microsoft Office Word</Application>
  <DocSecurity>0</DocSecurity>
  <Lines>113</Lines>
  <Paragraphs>31</Paragraphs>
  <ScaleCrop>false</ScaleCrop>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25</cp:revision>
  <dcterms:created xsi:type="dcterms:W3CDTF">2023-01-01T07:03:00Z</dcterms:created>
  <dcterms:modified xsi:type="dcterms:W3CDTF">2023-01-10T05:31:00Z</dcterms:modified>
</cp:coreProperties>
</file>