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54B56" w14:textId="77777777" w:rsidR="00961680" w:rsidRDefault="00961680" w:rsidP="00961680">
      <w:pPr>
        <w:jc w:val="center"/>
        <w:rPr>
          <w:rFonts w:ascii="Times New Roman" w:hAnsi="Times New Roman"/>
          <w:sz w:val="36"/>
          <w:szCs w:val="36"/>
        </w:rPr>
      </w:pPr>
      <w:r>
        <w:rPr>
          <w:rFonts w:ascii="Times New Roman" w:hAnsi="Times New Roman"/>
          <w:sz w:val="36"/>
          <w:szCs w:val="36"/>
        </w:rPr>
        <w:t>L’AVORTAMENT AL LLARG DE LA HISTÒRIA</w:t>
      </w:r>
    </w:p>
    <w:p w14:paraId="67D7E12E" w14:textId="77777777" w:rsidR="00961680" w:rsidRDefault="00961680" w:rsidP="00961680">
      <w:pPr>
        <w:jc w:val="both"/>
        <w:rPr>
          <w:rFonts w:ascii="Times New Roman" w:hAnsi="Times New Roman"/>
          <w:sz w:val="24"/>
          <w:szCs w:val="24"/>
        </w:rPr>
      </w:pPr>
      <w:r>
        <w:rPr>
          <w:rFonts w:ascii="Times New Roman" w:hAnsi="Times New Roman"/>
          <w:sz w:val="24"/>
          <w:szCs w:val="24"/>
        </w:rPr>
        <w:t xml:space="preserve">Amb la lectura de l’opuscle «La historia de las </w:t>
      </w:r>
      <w:r w:rsidRPr="00093C27">
        <w:rPr>
          <w:rFonts w:ascii="Times New Roman" w:hAnsi="Times New Roman"/>
          <w:sz w:val="24"/>
          <w:szCs w:val="24"/>
          <w:lang w:val="es-ES"/>
        </w:rPr>
        <w:t>ideas sobre el aborto en la Iglesia católica</w:t>
      </w:r>
      <w:r>
        <w:rPr>
          <w:rFonts w:ascii="Times New Roman" w:hAnsi="Times New Roman"/>
          <w:sz w:val="24"/>
          <w:szCs w:val="24"/>
        </w:rPr>
        <w:t xml:space="preserve">», editat pel grup </w:t>
      </w:r>
      <w:r w:rsidRPr="00093C27">
        <w:rPr>
          <w:rFonts w:ascii="Times New Roman" w:hAnsi="Times New Roman"/>
          <w:sz w:val="24"/>
          <w:szCs w:val="24"/>
          <w:lang w:val="es-ES"/>
        </w:rPr>
        <w:t>Católicas por el Derecho</w:t>
      </w:r>
      <w:r>
        <w:rPr>
          <w:rFonts w:ascii="Times New Roman" w:hAnsi="Times New Roman"/>
          <w:sz w:val="24"/>
          <w:szCs w:val="24"/>
        </w:rPr>
        <w:t xml:space="preserve"> a Decidir, es poden fer les consideracions següents.</w:t>
      </w:r>
    </w:p>
    <w:p w14:paraId="5FE691BA" w14:textId="77777777" w:rsidR="00961680" w:rsidRDefault="00961680" w:rsidP="00961680">
      <w:pPr>
        <w:jc w:val="both"/>
        <w:rPr>
          <w:rFonts w:ascii="Times New Roman" w:hAnsi="Times New Roman"/>
          <w:sz w:val="24"/>
          <w:szCs w:val="24"/>
        </w:rPr>
      </w:pPr>
      <w:r>
        <w:rPr>
          <w:rFonts w:ascii="Times New Roman" w:hAnsi="Times New Roman"/>
          <w:sz w:val="24"/>
          <w:szCs w:val="24"/>
        </w:rPr>
        <w:t>1) Es creu erròniament que l’opinió actual de l’Església sobre l’avortament ha estat sempre igual. De fet és una opinió que ha variat notablement.</w:t>
      </w:r>
    </w:p>
    <w:p w14:paraId="2B717B9E" w14:textId="77777777" w:rsidR="00961680" w:rsidRDefault="00961680" w:rsidP="00961680">
      <w:pPr>
        <w:jc w:val="both"/>
        <w:rPr>
          <w:rFonts w:ascii="Times New Roman" w:hAnsi="Times New Roman"/>
          <w:sz w:val="24"/>
          <w:szCs w:val="24"/>
        </w:rPr>
      </w:pPr>
      <w:r>
        <w:rPr>
          <w:rFonts w:ascii="Times New Roman" w:hAnsi="Times New Roman"/>
          <w:sz w:val="24"/>
          <w:szCs w:val="24"/>
        </w:rPr>
        <w:t xml:space="preserve">2) L’opinió de l’Església sobre l’avortament al llarg de la història del cristianisme ha oscil·lat entorn del concepte </w:t>
      </w:r>
      <w:proofErr w:type="spellStart"/>
      <w:r>
        <w:rPr>
          <w:rFonts w:ascii="Times New Roman" w:hAnsi="Times New Roman"/>
          <w:sz w:val="24"/>
          <w:szCs w:val="24"/>
        </w:rPr>
        <w:t>d’«hominització</w:t>
      </w:r>
      <w:proofErr w:type="spellEnd"/>
      <w:r>
        <w:rPr>
          <w:rFonts w:ascii="Times New Roman" w:hAnsi="Times New Roman"/>
          <w:sz w:val="24"/>
          <w:szCs w:val="24"/>
        </w:rPr>
        <w:t xml:space="preserve">», que significava el fet que l’ànima (o principi de vida) s’integrava en el cos de l’embrió. Que fos un embrió </w:t>
      </w:r>
      <w:proofErr w:type="spellStart"/>
      <w:r>
        <w:rPr>
          <w:rFonts w:ascii="Times New Roman" w:hAnsi="Times New Roman"/>
          <w:sz w:val="24"/>
          <w:szCs w:val="24"/>
        </w:rPr>
        <w:t>hominitzat</w:t>
      </w:r>
      <w:proofErr w:type="spellEnd"/>
      <w:r>
        <w:rPr>
          <w:rFonts w:ascii="Times New Roman" w:hAnsi="Times New Roman"/>
          <w:sz w:val="24"/>
          <w:szCs w:val="24"/>
        </w:rPr>
        <w:t xml:space="preserve"> o no </w:t>
      </w:r>
      <w:proofErr w:type="spellStart"/>
      <w:r>
        <w:rPr>
          <w:rFonts w:ascii="Times New Roman" w:hAnsi="Times New Roman"/>
          <w:sz w:val="24"/>
          <w:szCs w:val="24"/>
        </w:rPr>
        <w:t>hominitzat</w:t>
      </w:r>
      <w:proofErr w:type="spellEnd"/>
      <w:r>
        <w:rPr>
          <w:rFonts w:ascii="Times New Roman" w:hAnsi="Times New Roman"/>
          <w:sz w:val="24"/>
          <w:szCs w:val="24"/>
        </w:rPr>
        <w:t>, heus ací la gran qüestió. L’hominització podia ser retardada (respecte del moment de la fecundació) o immediata.</w:t>
      </w:r>
    </w:p>
    <w:p w14:paraId="3BA01738" w14:textId="77777777" w:rsidR="00961680" w:rsidRDefault="00961680" w:rsidP="00961680">
      <w:pPr>
        <w:jc w:val="both"/>
        <w:rPr>
          <w:rFonts w:ascii="Times New Roman" w:hAnsi="Times New Roman"/>
          <w:sz w:val="24"/>
          <w:szCs w:val="24"/>
        </w:rPr>
      </w:pPr>
      <w:r>
        <w:rPr>
          <w:rFonts w:ascii="Times New Roman" w:hAnsi="Times New Roman"/>
          <w:sz w:val="24"/>
          <w:szCs w:val="24"/>
        </w:rPr>
        <w:t>3) En els primers segles del cristianisme, els teòlegs, en general (i sant Agustí entre ells), consideraven que l’hominització era retardada. I que, per tant, l’avortament era un homicidi només des del moment de l’hominització o arribada de l’ànima, abans no. Però ningú no s’atrevia a determinar el moment d’aquesta hominització, encara que s’insinuava que podien ser uns 40 dies.</w:t>
      </w:r>
    </w:p>
    <w:p w14:paraId="07A78960" w14:textId="77777777" w:rsidR="00961680" w:rsidRDefault="00961680" w:rsidP="00961680">
      <w:pPr>
        <w:jc w:val="both"/>
        <w:rPr>
          <w:rFonts w:ascii="Times New Roman" w:hAnsi="Times New Roman"/>
          <w:sz w:val="24"/>
          <w:szCs w:val="24"/>
        </w:rPr>
      </w:pPr>
      <w:r>
        <w:rPr>
          <w:rFonts w:ascii="Times New Roman" w:hAnsi="Times New Roman"/>
          <w:sz w:val="24"/>
          <w:szCs w:val="24"/>
        </w:rPr>
        <w:t xml:space="preserve">4) En els segles medievals continuà més o menys la mateixa tònica. Però l’any 1140 es va compilar la primera col·lecció de lleis canòniques, que considerava que «l’avortament és homicidi només quan el fetus ja s’ha format». Sant Tomàs era també d’aquesta opinió. I ell elaborà la doctrina dita </w:t>
      </w:r>
      <w:proofErr w:type="spellStart"/>
      <w:r>
        <w:rPr>
          <w:rFonts w:ascii="Times New Roman" w:hAnsi="Times New Roman"/>
          <w:sz w:val="24"/>
          <w:szCs w:val="24"/>
        </w:rPr>
        <w:t>hilemòrfica</w:t>
      </w:r>
      <w:proofErr w:type="spellEnd"/>
      <w:r>
        <w:rPr>
          <w:rFonts w:ascii="Times New Roman" w:hAnsi="Times New Roman"/>
          <w:sz w:val="24"/>
          <w:szCs w:val="24"/>
        </w:rPr>
        <w:t xml:space="preserve">, que estableix que l’ésser humà té dos components: matèria (cos) i forma (esperit). I que només es pot parlar d’ésser humà quan hi ha tots dos components. </w:t>
      </w:r>
    </w:p>
    <w:p w14:paraId="414DED09" w14:textId="77777777" w:rsidR="00961680" w:rsidRDefault="00961680" w:rsidP="00961680">
      <w:pPr>
        <w:jc w:val="both"/>
        <w:rPr>
          <w:rFonts w:ascii="Times New Roman" w:hAnsi="Times New Roman"/>
          <w:sz w:val="24"/>
          <w:szCs w:val="24"/>
        </w:rPr>
      </w:pPr>
      <w:r>
        <w:rPr>
          <w:rFonts w:ascii="Times New Roman" w:hAnsi="Times New Roman"/>
          <w:sz w:val="24"/>
          <w:szCs w:val="24"/>
        </w:rPr>
        <w:t>5) Durant l’edat moderna hi hagué un primer canvi: el 1588, el papa Sixte V establí que l’avortament (i l’anticoncepció) eren homicidis en qualsevol moment de l’embaràs. I que el càstig corresponent era l’excomunió. Però aquesta postura fou reemplaçada el 1591 pel seu successor Gregori XIV, que tornà a les tesis tradicionals. Però altra vegada, el 1621, un teòleg afirmà que l’anima racional era present en el mateix moment de la concepció. I aquesta opinió va anar guanyant terreny, mentre majoritàriament es mantenia la idea de l’hominització retardada. Durant tot aquest període prevalia també la idea que l’avortament era condemnable sobretot si era amb la intenció d’eliminar el fruit d’una relació sexual irregular.</w:t>
      </w:r>
    </w:p>
    <w:p w14:paraId="658B3ED8" w14:textId="77777777" w:rsidR="00961680" w:rsidRDefault="00961680" w:rsidP="00961680">
      <w:pPr>
        <w:jc w:val="both"/>
        <w:rPr>
          <w:rFonts w:ascii="Times New Roman" w:hAnsi="Times New Roman"/>
          <w:sz w:val="24"/>
          <w:szCs w:val="24"/>
        </w:rPr>
      </w:pPr>
      <w:r>
        <w:rPr>
          <w:rFonts w:ascii="Times New Roman" w:hAnsi="Times New Roman"/>
          <w:sz w:val="24"/>
          <w:szCs w:val="24"/>
        </w:rPr>
        <w:t xml:space="preserve">6) També es creia lícit l’anomenat avortament terapèutic: el tractament per salvar la mare en perill, encara que secundàriament perjudiqués el fetus, però només durant els 40 primers dies. </w:t>
      </w:r>
    </w:p>
    <w:p w14:paraId="29F6D6BC" w14:textId="77777777" w:rsidR="00961680" w:rsidRDefault="00961680" w:rsidP="00961680">
      <w:pPr>
        <w:jc w:val="both"/>
        <w:rPr>
          <w:rFonts w:ascii="Times New Roman" w:hAnsi="Times New Roman"/>
          <w:sz w:val="24"/>
          <w:szCs w:val="24"/>
        </w:rPr>
      </w:pPr>
      <w:r>
        <w:rPr>
          <w:rFonts w:ascii="Times New Roman" w:hAnsi="Times New Roman"/>
          <w:sz w:val="24"/>
          <w:szCs w:val="24"/>
        </w:rPr>
        <w:t xml:space="preserve">7) L’època contemporània (segles XIX i XX) veuria un canvi important en la posició de l’Església sobre l’avortament. El 1864, un teòleg jesuïta afirmà que, encara que l’hominització era retardada, un embrió no </w:t>
      </w:r>
      <w:proofErr w:type="spellStart"/>
      <w:r>
        <w:rPr>
          <w:rFonts w:ascii="Times New Roman" w:hAnsi="Times New Roman"/>
          <w:sz w:val="24"/>
          <w:szCs w:val="24"/>
        </w:rPr>
        <w:t>hominitzat</w:t>
      </w:r>
      <w:proofErr w:type="spellEnd"/>
      <w:r>
        <w:rPr>
          <w:rFonts w:ascii="Times New Roman" w:hAnsi="Times New Roman"/>
          <w:sz w:val="24"/>
          <w:szCs w:val="24"/>
        </w:rPr>
        <w:t xml:space="preserve"> era un ésser humà </w:t>
      </w:r>
      <w:r>
        <w:rPr>
          <w:rFonts w:ascii="Times New Roman" w:hAnsi="Times New Roman"/>
          <w:sz w:val="24"/>
          <w:szCs w:val="24"/>
          <w:u w:val="single"/>
        </w:rPr>
        <w:t>en potència</w:t>
      </w:r>
      <w:r>
        <w:rPr>
          <w:rFonts w:ascii="Times New Roman" w:hAnsi="Times New Roman"/>
          <w:sz w:val="24"/>
          <w:szCs w:val="24"/>
        </w:rPr>
        <w:t xml:space="preserve">, i, per tant, matar-lo era com matar un ésser humà real. I el 1869 era el papa Pius IX el que </w:t>
      </w:r>
      <w:r>
        <w:rPr>
          <w:rFonts w:ascii="Times New Roman" w:hAnsi="Times New Roman"/>
          <w:sz w:val="24"/>
          <w:szCs w:val="24"/>
        </w:rPr>
        <w:lastRenderedPageBreak/>
        <w:t xml:space="preserve">castigava amb l’excomunió un avortament comès en qualsevol moment de l’embaràs. I el 1917, el nou Codi de lleis canòniques establia l’excomunió a totes les persones que participessin en un avortament: metges, infermeres... Aquestes opinions esdevenen majoritàries en l’Església, i reforçades amb la idea de la infal·libilitat papal, tot i que l’afer de l’avortament no entrava pas en les matèries susceptibles de ser objecte d’una declaració infal·lible.  </w:t>
      </w:r>
    </w:p>
    <w:p w14:paraId="7D98C435" w14:textId="77777777" w:rsidR="00961680" w:rsidRDefault="00961680" w:rsidP="00961680">
      <w:pPr>
        <w:jc w:val="both"/>
        <w:rPr>
          <w:rFonts w:ascii="Times New Roman" w:hAnsi="Times New Roman"/>
          <w:sz w:val="24"/>
          <w:szCs w:val="24"/>
        </w:rPr>
      </w:pPr>
      <w:r>
        <w:rPr>
          <w:rFonts w:ascii="Times New Roman" w:hAnsi="Times New Roman"/>
          <w:sz w:val="24"/>
          <w:szCs w:val="24"/>
        </w:rPr>
        <w:t xml:space="preserve"> 8) Noves posicions en aquest sentit </w:t>
      </w:r>
      <w:r>
        <w:rPr>
          <w:rFonts w:ascii="Times New Roman" w:hAnsi="Times New Roman"/>
          <w:sz w:val="24"/>
          <w:szCs w:val="24"/>
          <w:u w:val="single"/>
        </w:rPr>
        <w:t>modern</w:t>
      </w:r>
      <w:r>
        <w:rPr>
          <w:rFonts w:ascii="Times New Roman" w:hAnsi="Times New Roman"/>
          <w:sz w:val="24"/>
          <w:szCs w:val="24"/>
        </w:rPr>
        <w:t>, de condemna de l’avortament en qualsevol moment de l’embaràs, i de «protecció de la vida» des del moment de la concepció, són les de Pius XII el 1951, de la «</w:t>
      </w:r>
      <w:proofErr w:type="spellStart"/>
      <w:r>
        <w:rPr>
          <w:rFonts w:ascii="Times New Roman" w:hAnsi="Times New Roman"/>
          <w:sz w:val="24"/>
          <w:szCs w:val="24"/>
        </w:rPr>
        <w:t>Gaudium</w:t>
      </w:r>
      <w:proofErr w:type="spellEnd"/>
      <w:r>
        <w:rPr>
          <w:rFonts w:ascii="Times New Roman" w:hAnsi="Times New Roman"/>
          <w:sz w:val="24"/>
          <w:szCs w:val="24"/>
        </w:rPr>
        <w:t xml:space="preserve"> et </w:t>
      </w:r>
      <w:proofErr w:type="spellStart"/>
      <w:r>
        <w:rPr>
          <w:rFonts w:ascii="Times New Roman" w:hAnsi="Times New Roman"/>
          <w:sz w:val="24"/>
          <w:szCs w:val="24"/>
        </w:rPr>
        <w:t>Spes</w:t>
      </w:r>
      <w:proofErr w:type="spellEnd"/>
      <w:r>
        <w:rPr>
          <w:rFonts w:ascii="Times New Roman" w:hAnsi="Times New Roman"/>
          <w:sz w:val="24"/>
          <w:szCs w:val="24"/>
        </w:rPr>
        <w:t>» del Concili Vaticà II, de 1965, de Pau VI de 1968 (</w:t>
      </w:r>
      <w:proofErr w:type="spellStart"/>
      <w:r>
        <w:rPr>
          <w:rFonts w:ascii="Times New Roman" w:hAnsi="Times New Roman"/>
          <w:sz w:val="24"/>
          <w:szCs w:val="24"/>
        </w:rPr>
        <w:t>Humane</w:t>
      </w:r>
      <w:proofErr w:type="spellEnd"/>
      <w:r>
        <w:rPr>
          <w:rFonts w:ascii="Times New Roman" w:hAnsi="Times New Roman"/>
          <w:sz w:val="24"/>
          <w:szCs w:val="24"/>
        </w:rPr>
        <w:t xml:space="preserve"> </w:t>
      </w:r>
      <w:proofErr w:type="spellStart"/>
      <w:r>
        <w:rPr>
          <w:rFonts w:ascii="Times New Roman" w:hAnsi="Times New Roman"/>
          <w:sz w:val="24"/>
          <w:szCs w:val="24"/>
        </w:rPr>
        <w:t>Vite</w:t>
      </w:r>
      <w:proofErr w:type="spellEnd"/>
      <w:r>
        <w:rPr>
          <w:rFonts w:ascii="Times New Roman" w:hAnsi="Times New Roman"/>
          <w:sz w:val="24"/>
          <w:szCs w:val="24"/>
        </w:rPr>
        <w:t>) i de la Sagrada Congregació de la Doctrina de la Fe el 1974.</w:t>
      </w:r>
    </w:p>
    <w:p w14:paraId="68AC2441" w14:textId="77777777" w:rsidR="00961680" w:rsidRDefault="00961680" w:rsidP="00961680">
      <w:pPr>
        <w:jc w:val="both"/>
        <w:rPr>
          <w:rFonts w:ascii="Times New Roman" w:hAnsi="Times New Roman"/>
          <w:sz w:val="24"/>
          <w:szCs w:val="24"/>
        </w:rPr>
      </w:pPr>
      <w:r>
        <w:rPr>
          <w:rFonts w:ascii="Times New Roman" w:hAnsi="Times New Roman"/>
          <w:sz w:val="24"/>
          <w:szCs w:val="24"/>
        </w:rPr>
        <w:t xml:space="preserve"> 9) L’Església, doncs, al llarg de la història ha ensenyat dues doctrines: 1. La tradicional.) Que l’hominització és retardada, i que l’avortament només és homicidi quan es pot presumir que l’ànima ja informa l’embrió. 2. La nova.) Que l’hominització és immediata, i per tant que l’avortament és homicidi en qualsevol moment de l’embaràs. (O bé no es té en compte el fet de l’hominització i s’afirma igualment que l’avortament és pecat en qualsevol moment.)</w:t>
      </w:r>
    </w:p>
    <w:p w14:paraId="2EF7CD52" w14:textId="77777777" w:rsidR="00961680" w:rsidRDefault="00961680" w:rsidP="00961680">
      <w:pPr>
        <w:jc w:val="both"/>
        <w:rPr>
          <w:rFonts w:ascii="Times New Roman" w:hAnsi="Times New Roman"/>
          <w:sz w:val="24"/>
          <w:szCs w:val="24"/>
        </w:rPr>
      </w:pPr>
      <w:r>
        <w:rPr>
          <w:rFonts w:ascii="Times New Roman" w:hAnsi="Times New Roman"/>
          <w:sz w:val="24"/>
          <w:szCs w:val="24"/>
        </w:rPr>
        <w:t xml:space="preserve">10) Avui, l’Església catòlica ensenya una doctrina diferent d’aquella que va ensenyar durant 18 segles. </w:t>
      </w:r>
    </w:p>
    <w:p w14:paraId="738C985B" w14:textId="77777777" w:rsidR="00961680" w:rsidRDefault="00961680" w:rsidP="00961680">
      <w:pPr>
        <w:jc w:val="both"/>
        <w:rPr>
          <w:rFonts w:ascii="Times New Roman" w:hAnsi="Times New Roman"/>
          <w:sz w:val="24"/>
          <w:szCs w:val="24"/>
        </w:rPr>
      </w:pPr>
      <w:r>
        <w:rPr>
          <w:rFonts w:ascii="Times New Roman" w:hAnsi="Times New Roman"/>
          <w:sz w:val="24"/>
          <w:szCs w:val="24"/>
        </w:rPr>
        <w:t xml:space="preserve">11) No es pot presumir que el canvi de la doctrina tradicional a la nova hagi estat degut al fet que, darrerament, l’Església hagi arribat a un punt de majors estudis, major consens, major maduresa en relació al tema. De fet, el canvi revolucionari de doctrines coincideix amb un moment d’involució: el papa Pius IX fou un papa característicament retardatari, tancat, i quasi tots els papes que l’han seguit han estat conservadors. (Ni el Concili va canviar aquesta posició!) </w:t>
      </w:r>
    </w:p>
    <w:p w14:paraId="73BDC587" w14:textId="77777777" w:rsidR="00961680" w:rsidRDefault="00961680" w:rsidP="00961680">
      <w:pPr>
        <w:jc w:val="both"/>
        <w:rPr>
          <w:rFonts w:ascii="Times New Roman" w:hAnsi="Times New Roman"/>
          <w:sz w:val="24"/>
          <w:szCs w:val="24"/>
        </w:rPr>
      </w:pPr>
      <w:r>
        <w:rPr>
          <w:rFonts w:ascii="Times New Roman" w:hAnsi="Times New Roman"/>
          <w:sz w:val="24"/>
          <w:szCs w:val="24"/>
        </w:rPr>
        <w:t>12) Per totes aquestes consideracions, la posició actual de l’Església en relació al tema de l’avortament no és una posició solvent i madura. Mereixeria ser profundament estudiada i sospesada. I, segurament, revisada.</w:t>
      </w:r>
    </w:p>
    <w:p w14:paraId="524FD097" w14:textId="77777777" w:rsidR="00961680" w:rsidRDefault="00961680" w:rsidP="00961680">
      <w:pPr>
        <w:jc w:val="both"/>
        <w:rPr>
          <w:rFonts w:ascii="Times New Roman" w:hAnsi="Times New Roman"/>
          <w:sz w:val="24"/>
          <w:szCs w:val="24"/>
        </w:rPr>
      </w:pPr>
      <w:r>
        <w:rPr>
          <w:rFonts w:ascii="Times New Roman" w:hAnsi="Times New Roman"/>
          <w:sz w:val="24"/>
          <w:szCs w:val="24"/>
        </w:rPr>
        <w:t xml:space="preserve"> Antoni Ferret</w:t>
      </w:r>
    </w:p>
    <w:p w14:paraId="05481188"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61680"/>
    <w:rsid w:val="00002886"/>
    <w:rsid w:val="00093C27"/>
    <w:rsid w:val="0010086E"/>
    <w:rsid w:val="00961680"/>
    <w:rsid w:val="00B05B1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F6BB"/>
  <w15:docId w15:val="{F5C4733F-A2AA-41AF-8C53-4836256B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680"/>
    <w:pPr>
      <w:spacing w:after="200" w:line="276" w:lineRule="auto"/>
    </w:pPr>
    <w:rPr>
      <w:rFonts w:eastAsia="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212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737</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2</cp:revision>
  <cp:lastPrinted>2022-11-14T21:29:00Z</cp:lastPrinted>
  <dcterms:created xsi:type="dcterms:W3CDTF">2022-05-08T21:13:00Z</dcterms:created>
  <dcterms:modified xsi:type="dcterms:W3CDTF">2022-11-14T21:31:00Z</dcterms:modified>
</cp:coreProperties>
</file>