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B751" w14:textId="1E7DAE3B" w:rsidR="0010086E" w:rsidRDefault="00C20C2E">
      <w:pPr>
        <w:rPr>
          <w:sz w:val="32"/>
          <w:szCs w:val="32"/>
        </w:rPr>
      </w:pPr>
      <w:r w:rsidRPr="00C20C2E">
        <w:rPr>
          <w:sz w:val="32"/>
          <w:szCs w:val="32"/>
        </w:rPr>
        <w:t>Tragèdia de Melilla</w:t>
      </w:r>
    </w:p>
    <w:p w14:paraId="5691D5BD" w14:textId="6468ACF2" w:rsidR="00C20C2E" w:rsidRDefault="00C20C2E">
      <w:pPr>
        <w:rPr>
          <w:lang w:val="es-ES"/>
        </w:rPr>
      </w:pPr>
      <w:r w:rsidRPr="004349CA">
        <w:rPr>
          <w:sz w:val="32"/>
          <w:szCs w:val="32"/>
          <w:lang w:val="es-ES"/>
        </w:rPr>
        <w:t>Declaración de entidades</w:t>
      </w:r>
      <w:r>
        <w:rPr>
          <w:lang w:val="es-ES"/>
        </w:rPr>
        <w:t>:</w:t>
      </w:r>
    </w:p>
    <w:p w14:paraId="1EBFAB4A" w14:textId="0E2F096C" w:rsidR="00C20C2E" w:rsidRDefault="00C20C2E">
      <w:pPr>
        <w:rPr>
          <w:lang w:val="es-ES"/>
        </w:rPr>
      </w:pPr>
      <w:r>
        <w:rPr>
          <w:lang w:val="es-ES"/>
        </w:rPr>
        <w:t>*Expresamos nuestras más profundas condolencias a las familias de las víctimas…</w:t>
      </w:r>
    </w:p>
    <w:p w14:paraId="3D892251" w14:textId="7E70D875" w:rsidR="00C20C2E" w:rsidRDefault="00C20C2E">
      <w:pPr>
        <w:rPr>
          <w:lang w:val="es-ES"/>
        </w:rPr>
      </w:pPr>
      <w:r>
        <w:rPr>
          <w:lang w:val="es-ES"/>
        </w:rPr>
        <w:t>*Condenamos la falta de atención rápida a los migrantes heridos</w:t>
      </w:r>
      <w:r w:rsidR="003F67CB">
        <w:rPr>
          <w:lang w:val="es-ES"/>
        </w:rPr>
        <w:t>, que ha aumentado el número de víctimas…</w:t>
      </w:r>
    </w:p>
    <w:p w14:paraId="4A2CFE75" w14:textId="3B84F9A4" w:rsidR="003F67CB" w:rsidRDefault="003F67CB">
      <w:pPr>
        <w:rPr>
          <w:lang w:val="es-ES"/>
        </w:rPr>
      </w:pPr>
      <w:r>
        <w:rPr>
          <w:lang w:val="es-ES"/>
        </w:rPr>
        <w:t>*Exigimos a las autoridades marroquíes que procedan a la identificación y a la devolución de los restos de las víctimas a sus familias…</w:t>
      </w:r>
    </w:p>
    <w:p w14:paraId="7769E51D" w14:textId="72D8678E" w:rsidR="003F67CB" w:rsidRDefault="003F67CB">
      <w:pPr>
        <w:rPr>
          <w:lang w:val="es-ES"/>
        </w:rPr>
      </w:pPr>
      <w:r>
        <w:rPr>
          <w:lang w:val="es-ES"/>
        </w:rPr>
        <w:t xml:space="preserve">*Exigimos la apertura inmediata de una investigación judicial independiente, tanto por </w:t>
      </w:r>
      <w:r w:rsidR="00C262BD">
        <w:rPr>
          <w:lang w:val="es-ES"/>
        </w:rPr>
        <w:t>p</w:t>
      </w:r>
      <w:r>
        <w:rPr>
          <w:lang w:val="es-ES"/>
        </w:rPr>
        <w:t>arte de Marruecos como de España…</w:t>
      </w:r>
    </w:p>
    <w:p w14:paraId="7309AC6B" w14:textId="44E51571" w:rsidR="00C262BD" w:rsidRDefault="00C262BD">
      <w:pPr>
        <w:rPr>
          <w:lang w:val="es-ES"/>
        </w:rPr>
      </w:pPr>
      <w:r>
        <w:rPr>
          <w:lang w:val="es-ES"/>
        </w:rPr>
        <w:t>*Exigimos el fin de las políticas criminales financiadas por la Unión Europea y sus numerosos cómplices</w:t>
      </w:r>
      <w:r w:rsidR="00592BDC">
        <w:rPr>
          <w:lang w:val="es-ES"/>
        </w:rPr>
        <w:t>, los estados, diversas organizaciones internacionales…</w:t>
      </w:r>
    </w:p>
    <w:p w14:paraId="2556B6AF" w14:textId="1267F483" w:rsidR="00592BDC" w:rsidRDefault="00592BDC">
      <w:pPr>
        <w:rPr>
          <w:lang w:val="es-ES"/>
        </w:rPr>
      </w:pPr>
      <w:r>
        <w:rPr>
          <w:lang w:val="es-ES"/>
        </w:rPr>
        <w:t>*Hacemos un llamamiento a las representaciones diplomáticas de los países africanos presentes en Marruecos…</w:t>
      </w:r>
    </w:p>
    <w:p w14:paraId="7A30AB88" w14:textId="77777777" w:rsidR="004349CA" w:rsidRDefault="00592BDC">
      <w:pPr>
        <w:rPr>
          <w:lang w:val="es-ES"/>
        </w:rPr>
      </w:pPr>
      <w:r>
        <w:rPr>
          <w:lang w:val="es-ES"/>
        </w:rPr>
        <w:t>*Hacemos un llamamiento a las organizaciones y los movimientos de derechos humanos y derechos de los migrantes para que se movilicen</w:t>
      </w:r>
      <w:r w:rsidR="004349CA">
        <w:rPr>
          <w:lang w:val="es-ES"/>
        </w:rPr>
        <w:t>…</w:t>
      </w:r>
    </w:p>
    <w:p w14:paraId="50BA4595" w14:textId="77777777" w:rsidR="004349CA" w:rsidRDefault="004349CA">
      <w:pPr>
        <w:rPr>
          <w:lang w:val="es-ES"/>
        </w:rPr>
      </w:pPr>
      <w:r>
        <w:rPr>
          <w:lang w:val="es-ES"/>
        </w:rPr>
        <w:t>25 de junio de 2022, Rabat</w:t>
      </w:r>
    </w:p>
    <w:p w14:paraId="009904B5" w14:textId="77777777" w:rsidR="004349CA" w:rsidRDefault="004349CA">
      <w:pPr>
        <w:rPr>
          <w:lang w:val="es-ES"/>
        </w:rPr>
      </w:pPr>
      <w:r>
        <w:rPr>
          <w:lang w:val="es-ES"/>
        </w:rPr>
        <w:t>Firman:</w:t>
      </w:r>
    </w:p>
    <w:p w14:paraId="713E5B91" w14:textId="45F0C407" w:rsidR="004349CA" w:rsidRDefault="004349CA" w:rsidP="004349CA">
      <w:pPr>
        <w:spacing w:after="0"/>
        <w:rPr>
          <w:lang w:val="es-ES"/>
        </w:rPr>
      </w:pPr>
      <w:r>
        <w:rPr>
          <w:lang w:val="es-ES"/>
        </w:rPr>
        <w:t>Caminando fronteras</w:t>
      </w:r>
    </w:p>
    <w:p w14:paraId="409D1BE1" w14:textId="533DC9D3" w:rsidR="004349CA" w:rsidRPr="00552286" w:rsidRDefault="004349CA" w:rsidP="004349CA">
      <w:pPr>
        <w:spacing w:after="0"/>
        <w:rPr>
          <w:lang w:val="fr-MA"/>
        </w:rPr>
      </w:pPr>
      <w:r w:rsidRPr="00552286">
        <w:rPr>
          <w:lang w:val="fr-MA"/>
        </w:rPr>
        <w:t>Collectif des Communaut</w:t>
      </w:r>
      <w:r w:rsidR="00855027">
        <w:rPr>
          <w:lang w:val="fr-MA"/>
        </w:rPr>
        <w:t>é</w:t>
      </w:r>
      <w:r w:rsidRPr="00552286">
        <w:rPr>
          <w:lang w:val="fr-MA"/>
        </w:rPr>
        <w:t>s subsahariennes au Maroc</w:t>
      </w:r>
    </w:p>
    <w:p w14:paraId="0F9A5065" w14:textId="16B7375F" w:rsidR="004349CA" w:rsidRPr="00552286" w:rsidRDefault="004349CA" w:rsidP="004349CA">
      <w:pPr>
        <w:spacing w:after="0"/>
        <w:rPr>
          <w:lang w:val="fr-MA"/>
        </w:rPr>
      </w:pPr>
      <w:r w:rsidRPr="00552286">
        <w:rPr>
          <w:lang w:val="fr-MA"/>
        </w:rPr>
        <w:t>Associa</w:t>
      </w:r>
      <w:r w:rsidR="00FB02FE" w:rsidRPr="00552286">
        <w:rPr>
          <w:lang w:val="fr-MA"/>
        </w:rPr>
        <w:t>t</w:t>
      </w:r>
      <w:r w:rsidRPr="00552286">
        <w:rPr>
          <w:lang w:val="fr-MA"/>
        </w:rPr>
        <w:t xml:space="preserve">ion </w:t>
      </w:r>
      <w:r w:rsidR="00FB02FE" w:rsidRPr="00552286">
        <w:rPr>
          <w:lang w:val="fr-MA"/>
        </w:rPr>
        <w:t>aides aux migrants</w:t>
      </w:r>
    </w:p>
    <w:p w14:paraId="0DD3FE8C" w14:textId="6277B1F6" w:rsidR="00FB02FE" w:rsidRPr="00552286" w:rsidRDefault="00FB02FE" w:rsidP="004349CA">
      <w:pPr>
        <w:spacing w:after="0"/>
        <w:rPr>
          <w:lang w:val="fr-MA"/>
        </w:rPr>
      </w:pPr>
      <w:r w:rsidRPr="00552286">
        <w:rPr>
          <w:lang w:val="fr-MA"/>
        </w:rPr>
        <w:t>L’Association marocaine des Droits Humains</w:t>
      </w:r>
    </w:p>
    <w:p w14:paraId="109592E1" w14:textId="3D4E3E30" w:rsidR="00FB02FE" w:rsidRDefault="00FB02FE" w:rsidP="004349CA">
      <w:pPr>
        <w:spacing w:after="0"/>
        <w:rPr>
          <w:lang w:val="es-ES"/>
        </w:rPr>
      </w:pPr>
      <w:r>
        <w:rPr>
          <w:lang w:val="es-ES"/>
        </w:rPr>
        <w:t>Y tres entidades más con nombres árabes</w:t>
      </w:r>
    </w:p>
    <w:p w14:paraId="7DB49E9C" w14:textId="1535CB73" w:rsidR="00FB02FE" w:rsidRDefault="00FB02FE" w:rsidP="004349CA">
      <w:pPr>
        <w:spacing w:after="0"/>
        <w:rPr>
          <w:lang w:val="es-ES"/>
        </w:rPr>
      </w:pPr>
    </w:p>
    <w:p w14:paraId="4BCAA928" w14:textId="38C84E14" w:rsidR="00FB02FE" w:rsidRDefault="00FB02FE" w:rsidP="004349CA">
      <w:pPr>
        <w:spacing w:after="0"/>
        <w:rPr>
          <w:lang w:val="es-ES"/>
        </w:rPr>
      </w:pPr>
    </w:p>
    <w:p w14:paraId="77683A57" w14:textId="74931D14" w:rsidR="00FB02FE" w:rsidRDefault="00FB02FE" w:rsidP="004349CA">
      <w:pPr>
        <w:spacing w:after="0"/>
        <w:rPr>
          <w:lang w:val="es-ES"/>
        </w:rPr>
      </w:pPr>
    </w:p>
    <w:p w14:paraId="4ACF83AC" w14:textId="77777777" w:rsidR="00FB02FE" w:rsidRDefault="00FB02FE" w:rsidP="004349CA">
      <w:pPr>
        <w:spacing w:after="0"/>
        <w:rPr>
          <w:lang w:val="es-ES"/>
        </w:rPr>
      </w:pPr>
    </w:p>
    <w:p w14:paraId="391C0A3A" w14:textId="52A07892" w:rsidR="00592BDC" w:rsidRPr="00C20C2E" w:rsidRDefault="00592BDC">
      <w:pPr>
        <w:rPr>
          <w:lang w:val="es-ES"/>
        </w:rPr>
      </w:pPr>
      <w:r>
        <w:rPr>
          <w:lang w:val="es-ES"/>
        </w:rPr>
        <w:t xml:space="preserve"> </w:t>
      </w:r>
    </w:p>
    <w:sectPr w:rsidR="00592BDC" w:rsidRPr="00C20C2E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2E"/>
    <w:rsid w:val="000C3091"/>
    <w:rsid w:val="0010086E"/>
    <w:rsid w:val="003F67CB"/>
    <w:rsid w:val="004349CA"/>
    <w:rsid w:val="00552286"/>
    <w:rsid w:val="00592BDC"/>
    <w:rsid w:val="00855027"/>
    <w:rsid w:val="00B05B11"/>
    <w:rsid w:val="00C20C2E"/>
    <w:rsid w:val="00C262BD"/>
    <w:rsid w:val="00FB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31B5"/>
  <w15:chartTrackingRefBased/>
  <w15:docId w15:val="{A245AEC7-B902-4A77-B19D-ED84B271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4</cp:revision>
  <dcterms:created xsi:type="dcterms:W3CDTF">2022-07-06T13:37:00Z</dcterms:created>
  <dcterms:modified xsi:type="dcterms:W3CDTF">2022-07-06T14:09:00Z</dcterms:modified>
</cp:coreProperties>
</file>