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6CC" w14:textId="4B71C152" w:rsidR="0010086E" w:rsidRPr="008F4F3B" w:rsidRDefault="008F4F3B" w:rsidP="008F4F3B">
      <w:pPr>
        <w:jc w:val="center"/>
        <w:rPr>
          <w:sz w:val="40"/>
          <w:szCs w:val="40"/>
        </w:rPr>
      </w:pPr>
      <w:r w:rsidRPr="008F4F3B">
        <w:rPr>
          <w:sz w:val="40"/>
          <w:szCs w:val="40"/>
        </w:rPr>
        <w:t>Maneres de robar</w:t>
      </w:r>
    </w:p>
    <w:p w14:paraId="66BF6D27" w14:textId="17EBB5EC" w:rsidR="00436BC1" w:rsidRDefault="008F4F3B" w:rsidP="00F777FC">
      <w:pPr>
        <w:spacing w:after="0"/>
        <w:jc w:val="center"/>
        <w:rPr>
          <w:sz w:val="28"/>
          <w:szCs w:val="28"/>
        </w:rPr>
      </w:pPr>
      <w:r w:rsidRPr="008F4F3B">
        <w:rPr>
          <w:sz w:val="28"/>
          <w:szCs w:val="28"/>
        </w:rPr>
        <w:t>Com els rics es fan rics robant</w:t>
      </w:r>
      <w:r w:rsidR="001E08E4">
        <w:rPr>
          <w:sz w:val="28"/>
          <w:szCs w:val="28"/>
        </w:rPr>
        <w:t>,</w:t>
      </w:r>
      <w:r w:rsidRPr="008F4F3B">
        <w:rPr>
          <w:sz w:val="28"/>
          <w:szCs w:val="28"/>
        </w:rPr>
        <w:t xml:space="preserve"> i com continuen fent-ho</w:t>
      </w:r>
    </w:p>
    <w:p w14:paraId="05AF09B0" w14:textId="5F8C85B1" w:rsidR="00436BC1" w:rsidRDefault="00310C1E" w:rsidP="008431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17CAE">
        <w:rPr>
          <w:b/>
          <w:bCs/>
          <w:sz w:val="28"/>
          <w:szCs w:val="28"/>
        </w:rPr>
        <w:t>Amb les grans inversions</w:t>
      </w:r>
      <w:r>
        <w:rPr>
          <w:sz w:val="28"/>
          <w:szCs w:val="28"/>
        </w:rPr>
        <w:t>. Quan es fan grans inversions, però no en lo que caldria</w:t>
      </w:r>
      <w:r w:rsidR="008431F9">
        <w:rPr>
          <w:sz w:val="28"/>
          <w:szCs w:val="28"/>
        </w:rPr>
        <w:t>, sinó on s’hi pot fer més negoci.</w:t>
      </w:r>
    </w:p>
    <w:p w14:paraId="40D951C7" w14:textId="56455902" w:rsidR="008431F9" w:rsidRPr="004E656E" w:rsidRDefault="00CF6F80" w:rsidP="005B7BA0">
      <w:pPr>
        <w:jc w:val="both"/>
      </w:pPr>
      <w:r w:rsidRPr="004E656E">
        <w:t xml:space="preserve">Exemple molt conegut i actual: Si, en comptes de dedicar una gran inversió a </w:t>
      </w:r>
      <w:r w:rsidR="007755CF" w:rsidRPr="004E656E">
        <w:t xml:space="preserve">rehabilitar </w:t>
      </w:r>
      <w:r w:rsidR="001D1C1B" w:rsidRPr="004E656E">
        <w:t>els habitatges que ho necessiten, es dediqu</w:t>
      </w:r>
      <w:r w:rsidR="00FC6704" w:rsidRPr="004E656E">
        <w:t>é</w:t>
      </w:r>
      <w:r w:rsidR="001D1C1B" w:rsidRPr="004E656E">
        <w:t xml:space="preserve">s la mateixa quantitat </w:t>
      </w:r>
      <w:r w:rsidR="00FC6704" w:rsidRPr="004E656E">
        <w:t>a eixamplar l’aeroport del Prat</w:t>
      </w:r>
      <w:r w:rsidR="00361BBE" w:rsidRPr="004E656E">
        <w:t xml:space="preserve">, per atraure més visitants i </w:t>
      </w:r>
      <w:r w:rsidR="00FA06B8" w:rsidRPr="004E656E">
        <w:t>“</w:t>
      </w:r>
      <w:r w:rsidR="00361BBE" w:rsidRPr="004E656E">
        <w:t>fer més negoci</w:t>
      </w:r>
      <w:r w:rsidR="00FA06B8" w:rsidRPr="004E656E">
        <w:t>”</w:t>
      </w:r>
      <w:r w:rsidR="00674443" w:rsidRPr="004E656E">
        <w:t xml:space="preserve">, seria un </w:t>
      </w:r>
      <w:r w:rsidR="003E3A08">
        <w:t xml:space="preserve">exemple </w:t>
      </w:r>
      <w:r w:rsidR="00674443" w:rsidRPr="004E656E">
        <w:t xml:space="preserve">dels casos </w:t>
      </w:r>
      <w:r w:rsidR="000C688A">
        <w:t xml:space="preserve">de robatori indirecte </w:t>
      </w:r>
      <w:r w:rsidR="00674443" w:rsidRPr="004E656E">
        <w:t xml:space="preserve">que s’acostumen </w:t>
      </w:r>
      <w:r w:rsidR="005B7BA0" w:rsidRPr="004E656E">
        <w:t>a fer.</w:t>
      </w:r>
    </w:p>
    <w:p w14:paraId="35DD65AE" w14:textId="7CB13F0F" w:rsidR="00EC72A0" w:rsidRPr="00DF6921" w:rsidRDefault="005B7BA0" w:rsidP="005B7BA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921">
        <w:rPr>
          <w:b/>
          <w:bCs/>
          <w:sz w:val="28"/>
          <w:szCs w:val="28"/>
        </w:rPr>
        <w:t xml:space="preserve">Amb les no-inversions </w:t>
      </w:r>
      <w:r w:rsidR="00584D02">
        <w:rPr>
          <w:sz w:val="28"/>
          <w:szCs w:val="28"/>
        </w:rPr>
        <w:t xml:space="preserve">de grans capitals, que haurien </w:t>
      </w:r>
      <w:r w:rsidR="00782BD1">
        <w:rPr>
          <w:sz w:val="28"/>
          <w:szCs w:val="28"/>
        </w:rPr>
        <w:t>d’invertir-se</w:t>
      </w:r>
      <w:r w:rsidR="008C791D">
        <w:rPr>
          <w:sz w:val="28"/>
          <w:szCs w:val="28"/>
        </w:rPr>
        <w:t xml:space="preserve"> per</w:t>
      </w:r>
      <w:r w:rsidR="00584D02">
        <w:rPr>
          <w:sz w:val="28"/>
          <w:szCs w:val="28"/>
        </w:rPr>
        <w:t xml:space="preserve"> crear molts llocs de treball</w:t>
      </w:r>
      <w:r w:rsidR="002E66FC">
        <w:rPr>
          <w:sz w:val="28"/>
          <w:szCs w:val="28"/>
        </w:rPr>
        <w:t xml:space="preserve"> on més es necessiten. No invertir</w:t>
      </w:r>
      <w:r w:rsidR="00402AE1">
        <w:rPr>
          <w:sz w:val="28"/>
          <w:szCs w:val="28"/>
        </w:rPr>
        <w:t xml:space="preserve">, podent fer-ho, i quan es necessita, és </w:t>
      </w:r>
      <w:r w:rsidR="001D4025">
        <w:rPr>
          <w:sz w:val="28"/>
          <w:szCs w:val="28"/>
        </w:rPr>
        <w:t>una importantíssima manera de robar. M</w:t>
      </w:r>
      <w:r w:rsidR="000E683D">
        <w:rPr>
          <w:sz w:val="28"/>
          <w:szCs w:val="28"/>
        </w:rPr>
        <w:t>olt m</w:t>
      </w:r>
      <w:r w:rsidR="001D4025">
        <w:rPr>
          <w:sz w:val="28"/>
          <w:szCs w:val="28"/>
        </w:rPr>
        <w:t xml:space="preserve">és que qui paga </w:t>
      </w:r>
      <w:r w:rsidR="000E683D">
        <w:rPr>
          <w:sz w:val="28"/>
          <w:szCs w:val="28"/>
        </w:rPr>
        <w:t xml:space="preserve">sous escassos, </w:t>
      </w:r>
      <w:r w:rsidR="006F750F">
        <w:rPr>
          <w:sz w:val="28"/>
          <w:szCs w:val="28"/>
        </w:rPr>
        <w:t xml:space="preserve">perquè aquest almenys paga alguna cosa, </w:t>
      </w:r>
      <w:r w:rsidR="00DD587A">
        <w:rPr>
          <w:sz w:val="28"/>
          <w:szCs w:val="28"/>
        </w:rPr>
        <w:t>i l’altre condemna a la fam</w:t>
      </w:r>
      <w:r w:rsidR="00B00D88">
        <w:rPr>
          <w:sz w:val="28"/>
          <w:szCs w:val="28"/>
        </w:rPr>
        <w:t xml:space="preserve">, tot estant podrit </w:t>
      </w:r>
      <w:r w:rsidR="009C74E9">
        <w:rPr>
          <w:sz w:val="28"/>
          <w:szCs w:val="28"/>
        </w:rPr>
        <w:t xml:space="preserve"> de diners (sovint robats)</w:t>
      </w:r>
      <w:r w:rsidR="00DD587A">
        <w:rPr>
          <w:sz w:val="28"/>
          <w:szCs w:val="28"/>
        </w:rPr>
        <w:t>.</w:t>
      </w:r>
    </w:p>
    <w:p w14:paraId="35BFD1C4" w14:textId="1B14D9AE" w:rsidR="00731D0F" w:rsidRDefault="00C93AAC" w:rsidP="005B7BA0">
      <w:pPr>
        <w:jc w:val="both"/>
        <w:rPr>
          <w:sz w:val="28"/>
          <w:szCs w:val="28"/>
        </w:rPr>
      </w:pPr>
      <w:r w:rsidRPr="00F21F28">
        <w:rPr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="00A7182C" w:rsidRPr="00117CAE">
        <w:rPr>
          <w:b/>
          <w:bCs/>
          <w:sz w:val="28"/>
          <w:szCs w:val="28"/>
        </w:rPr>
        <w:t>Amb els pressupostos</w:t>
      </w:r>
      <w:r w:rsidR="00A7182C">
        <w:rPr>
          <w:sz w:val="28"/>
          <w:szCs w:val="28"/>
        </w:rPr>
        <w:t xml:space="preserve">. </w:t>
      </w:r>
      <w:r w:rsidR="00104124">
        <w:rPr>
          <w:sz w:val="28"/>
          <w:szCs w:val="28"/>
        </w:rPr>
        <w:t>Cada pressupost que s’aprova</w:t>
      </w:r>
      <w:r w:rsidR="00802939">
        <w:rPr>
          <w:sz w:val="28"/>
          <w:szCs w:val="28"/>
        </w:rPr>
        <w:t>,</w:t>
      </w:r>
      <w:r w:rsidR="00104124">
        <w:rPr>
          <w:sz w:val="28"/>
          <w:szCs w:val="28"/>
        </w:rPr>
        <w:t xml:space="preserve"> i amb el qual </w:t>
      </w:r>
      <w:r w:rsidR="00665DF2">
        <w:rPr>
          <w:sz w:val="28"/>
          <w:szCs w:val="28"/>
        </w:rPr>
        <w:t>s’aconsegueixen algunes millores per a la gent</w:t>
      </w:r>
      <w:r w:rsidR="00673D6D">
        <w:rPr>
          <w:sz w:val="28"/>
          <w:szCs w:val="28"/>
        </w:rPr>
        <w:t>,</w:t>
      </w:r>
      <w:r w:rsidR="003A0EB1">
        <w:rPr>
          <w:sz w:val="28"/>
          <w:szCs w:val="28"/>
        </w:rPr>
        <w:t xml:space="preserve"> en el millor dels casos, </w:t>
      </w:r>
      <w:r w:rsidR="00673D6D">
        <w:rPr>
          <w:sz w:val="28"/>
          <w:szCs w:val="28"/>
        </w:rPr>
        <w:t>dona estat oficial reconegut</w:t>
      </w:r>
      <w:r w:rsidR="00AE6355">
        <w:rPr>
          <w:sz w:val="28"/>
          <w:szCs w:val="28"/>
        </w:rPr>
        <w:t xml:space="preserve"> a les grans diferències</w:t>
      </w:r>
      <w:r w:rsidR="009D6F15">
        <w:rPr>
          <w:sz w:val="28"/>
          <w:szCs w:val="28"/>
        </w:rPr>
        <w:t xml:space="preserve"> existents, producte generalment de </w:t>
      </w:r>
      <w:r w:rsidR="00CA34AB">
        <w:rPr>
          <w:sz w:val="28"/>
          <w:szCs w:val="28"/>
        </w:rPr>
        <w:t>pràctiques de robatori habituals.</w:t>
      </w:r>
      <w:r w:rsidR="00A0515B">
        <w:rPr>
          <w:sz w:val="28"/>
          <w:szCs w:val="28"/>
        </w:rPr>
        <w:t xml:space="preserve"> És una manera de “reconèixer</w:t>
      </w:r>
      <w:r w:rsidR="00911037">
        <w:rPr>
          <w:sz w:val="28"/>
          <w:szCs w:val="28"/>
        </w:rPr>
        <w:t>” els robatoris anteriors.</w:t>
      </w:r>
    </w:p>
    <w:p w14:paraId="5776A3E8" w14:textId="4C0014E6" w:rsidR="00ED7B7C" w:rsidRDefault="00C93AAC" w:rsidP="005B7B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D0F">
        <w:rPr>
          <w:sz w:val="28"/>
          <w:szCs w:val="28"/>
        </w:rPr>
        <w:t>)</w:t>
      </w:r>
      <w:r w:rsidR="00982C6A" w:rsidRPr="00117CAE">
        <w:rPr>
          <w:b/>
          <w:bCs/>
          <w:sz w:val="28"/>
          <w:szCs w:val="28"/>
        </w:rPr>
        <w:t xml:space="preserve">Amb el </w:t>
      </w:r>
      <w:r w:rsidR="00964542">
        <w:rPr>
          <w:b/>
          <w:bCs/>
          <w:sz w:val="28"/>
          <w:szCs w:val="28"/>
        </w:rPr>
        <w:t xml:space="preserve">poc </w:t>
      </w:r>
      <w:r w:rsidR="00982C6A" w:rsidRPr="00117CAE">
        <w:rPr>
          <w:b/>
          <w:bCs/>
          <w:sz w:val="28"/>
          <w:szCs w:val="28"/>
        </w:rPr>
        <w:t>finan</w:t>
      </w:r>
      <w:r w:rsidR="008272CD" w:rsidRPr="00117CAE">
        <w:rPr>
          <w:b/>
          <w:bCs/>
          <w:sz w:val="28"/>
          <w:szCs w:val="28"/>
        </w:rPr>
        <w:t>çament dels serveis públics</w:t>
      </w:r>
      <w:r w:rsidR="008272CD">
        <w:rPr>
          <w:sz w:val="28"/>
          <w:szCs w:val="28"/>
        </w:rPr>
        <w:t xml:space="preserve">. Quan </w:t>
      </w:r>
      <w:r w:rsidR="00B44977">
        <w:rPr>
          <w:sz w:val="28"/>
          <w:szCs w:val="28"/>
        </w:rPr>
        <w:t>aquests serveis (salut, ensenyament, atenció a persones que la necessiten</w:t>
      </w:r>
      <w:r w:rsidR="000D60E0">
        <w:rPr>
          <w:sz w:val="28"/>
          <w:szCs w:val="28"/>
        </w:rPr>
        <w:t xml:space="preserve">, neteja pública...) </w:t>
      </w:r>
      <w:r w:rsidR="009137B4">
        <w:rPr>
          <w:sz w:val="28"/>
          <w:szCs w:val="28"/>
        </w:rPr>
        <w:t>es financen de manera ronyosa</w:t>
      </w:r>
      <w:r w:rsidR="005F75C3">
        <w:rPr>
          <w:sz w:val="28"/>
          <w:szCs w:val="28"/>
        </w:rPr>
        <w:t xml:space="preserve">, es roba </w:t>
      </w:r>
      <w:r w:rsidR="003A2B76">
        <w:rPr>
          <w:sz w:val="28"/>
          <w:szCs w:val="28"/>
        </w:rPr>
        <w:t xml:space="preserve">a </w:t>
      </w:r>
      <w:r w:rsidR="005F75C3">
        <w:rPr>
          <w:sz w:val="28"/>
          <w:szCs w:val="28"/>
        </w:rPr>
        <w:t xml:space="preserve">la població una quantitat </w:t>
      </w:r>
      <w:r w:rsidR="003A2B76">
        <w:rPr>
          <w:sz w:val="28"/>
          <w:szCs w:val="28"/>
        </w:rPr>
        <w:t>que va per altres</w:t>
      </w:r>
      <w:r w:rsidR="009137B4">
        <w:rPr>
          <w:sz w:val="28"/>
          <w:szCs w:val="28"/>
        </w:rPr>
        <w:t xml:space="preserve"> </w:t>
      </w:r>
      <w:r w:rsidR="003A2B76">
        <w:rPr>
          <w:sz w:val="28"/>
          <w:szCs w:val="28"/>
        </w:rPr>
        <w:t>objectius</w:t>
      </w:r>
      <w:r w:rsidR="00D71B4B">
        <w:rPr>
          <w:sz w:val="28"/>
          <w:szCs w:val="28"/>
        </w:rPr>
        <w:t xml:space="preserve">, més privats, o bé quantitats no </w:t>
      </w:r>
      <w:r w:rsidR="000633D4">
        <w:rPr>
          <w:sz w:val="28"/>
          <w:szCs w:val="28"/>
        </w:rPr>
        <w:t>paga</w:t>
      </w:r>
      <w:r w:rsidR="00C75BA3">
        <w:rPr>
          <w:sz w:val="28"/>
          <w:szCs w:val="28"/>
        </w:rPr>
        <w:t>des</w:t>
      </w:r>
      <w:r w:rsidR="000633D4">
        <w:rPr>
          <w:sz w:val="28"/>
          <w:szCs w:val="28"/>
        </w:rPr>
        <w:t xml:space="preserve"> per evasió fiscal.</w:t>
      </w:r>
    </w:p>
    <w:p w14:paraId="604D2E65" w14:textId="3E5592DA" w:rsidR="00F51E4F" w:rsidRDefault="00F21F28" w:rsidP="00891C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B7C">
        <w:rPr>
          <w:sz w:val="28"/>
          <w:szCs w:val="28"/>
        </w:rPr>
        <w:t>)</w:t>
      </w:r>
      <w:r w:rsidR="00675D7E" w:rsidRPr="00117CAE">
        <w:rPr>
          <w:b/>
          <w:bCs/>
          <w:sz w:val="28"/>
          <w:szCs w:val="28"/>
        </w:rPr>
        <w:t>Quan es paguen salaris baixos, per facilitar beneficis alts</w:t>
      </w:r>
      <w:r w:rsidR="00675D7E">
        <w:rPr>
          <w:sz w:val="28"/>
          <w:szCs w:val="28"/>
        </w:rPr>
        <w:t>.</w:t>
      </w:r>
      <w:r w:rsidR="00B7507F">
        <w:rPr>
          <w:sz w:val="28"/>
          <w:szCs w:val="28"/>
        </w:rPr>
        <w:t xml:space="preserve"> </w:t>
      </w:r>
    </w:p>
    <w:p w14:paraId="2E9E91C1" w14:textId="2B73DDCF" w:rsidR="005B7BA0" w:rsidRDefault="00B7507F" w:rsidP="00891CB0">
      <w:pPr>
        <w:spacing w:after="0"/>
        <w:jc w:val="both"/>
      </w:pPr>
      <w:r w:rsidRPr="00377D9C">
        <w:t xml:space="preserve">Exemple molt eloqüent: </w:t>
      </w:r>
      <w:r w:rsidR="00377D9C">
        <w:t>quan en les fàbriques de països pobres</w:t>
      </w:r>
      <w:r w:rsidR="00330223">
        <w:t xml:space="preserve"> (Bangla Desh, per exemple, i molts altres</w:t>
      </w:r>
      <w:r w:rsidR="006A1259">
        <w:t xml:space="preserve">) es paguen salaris </w:t>
      </w:r>
      <w:r w:rsidR="0024715B">
        <w:t>que f</w:t>
      </w:r>
      <w:r w:rsidR="00166A9F">
        <w:t>a</w:t>
      </w:r>
      <w:r w:rsidR="0024715B">
        <w:t>n viure en situació de necessitat permanent</w:t>
      </w:r>
      <w:r w:rsidR="00166A9F">
        <w:t xml:space="preserve">, per tal de poder vendre </w:t>
      </w:r>
      <w:r w:rsidR="00537BDE">
        <w:t xml:space="preserve">els articles de vestir i calçar </w:t>
      </w:r>
      <w:r w:rsidR="00166A9F">
        <w:t>a preus molt barats als mercats occidentals</w:t>
      </w:r>
      <w:r w:rsidR="00E14526">
        <w:t xml:space="preserve">. </w:t>
      </w:r>
      <w:r w:rsidR="00C12CDC">
        <w:t xml:space="preserve">(Aquí també els compradors participen, de manera </w:t>
      </w:r>
      <w:r w:rsidR="007D75A6">
        <w:t>involunt</w:t>
      </w:r>
      <w:r w:rsidR="00FF1B7A">
        <w:t>à</w:t>
      </w:r>
      <w:r w:rsidR="007D75A6">
        <w:t>ri</w:t>
      </w:r>
      <w:r w:rsidR="00FF1B7A">
        <w:t>a</w:t>
      </w:r>
      <w:r w:rsidR="007D75A6">
        <w:t>, però hi participen, en el robatori dels salaris dels treballadors/treballadores</w:t>
      </w:r>
      <w:r w:rsidR="00FF1B7A">
        <w:t xml:space="preserve"> locals.</w:t>
      </w:r>
      <w:r w:rsidR="007D75A6">
        <w:t>)</w:t>
      </w:r>
      <w:r w:rsidR="00FF1B7A">
        <w:t xml:space="preserve"> </w:t>
      </w:r>
      <w:r w:rsidR="00D71B4B" w:rsidRPr="00377D9C">
        <w:t xml:space="preserve"> </w:t>
      </w:r>
    </w:p>
    <w:p w14:paraId="0A150899" w14:textId="77777777" w:rsidR="002E77E2" w:rsidRPr="00891CB0" w:rsidRDefault="002E77E2" w:rsidP="00891CB0">
      <w:pPr>
        <w:spacing w:after="0"/>
        <w:jc w:val="both"/>
        <w:rPr>
          <w:sz w:val="28"/>
          <w:szCs w:val="28"/>
        </w:rPr>
      </w:pPr>
    </w:p>
    <w:p w14:paraId="5F244B26" w14:textId="4957920B" w:rsidR="00891CB0" w:rsidRPr="00CD0BEF" w:rsidRDefault="00F21F28" w:rsidP="00577B75">
      <w:pPr>
        <w:spacing w:after="0"/>
        <w:jc w:val="both"/>
        <w:rPr>
          <w:b/>
          <w:bCs/>
          <w:sz w:val="28"/>
          <w:szCs w:val="28"/>
        </w:rPr>
      </w:pPr>
      <w:r>
        <w:t>6</w:t>
      </w:r>
      <w:r w:rsidR="00D16711" w:rsidRPr="00A26BBC">
        <w:rPr>
          <w:sz w:val="28"/>
          <w:szCs w:val="28"/>
        </w:rPr>
        <w:t>)</w:t>
      </w:r>
      <w:r w:rsidR="00D54E06" w:rsidRPr="00CD0BEF">
        <w:rPr>
          <w:b/>
          <w:bCs/>
          <w:sz w:val="28"/>
          <w:szCs w:val="28"/>
        </w:rPr>
        <w:t xml:space="preserve">Quan es cobren preus </w:t>
      </w:r>
      <w:r w:rsidR="00A50CE0" w:rsidRPr="00CD0BEF">
        <w:rPr>
          <w:b/>
          <w:bCs/>
          <w:sz w:val="28"/>
          <w:szCs w:val="28"/>
        </w:rPr>
        <w:t>excessius a</w:t>
      </w:r>
      <w:r w:rsidR="00273F06" w:rsidRPr="00CD0BEF">
        <w:rPr>
          <w:b/>
          <w:bCs/>
          <w:sz w:val="28"/>
          <w:szCs w:val="28"/>
        </w:rPr>
        <w:t>pr</w:t>
      </w:r>
      <w:r w:rsidR="00A50CE0" w:rsidRPr="00CD0BEF">
        <w:rPr>
          <w:b/>
          <w:bCs/>
          <w:sz w:val="28"/>
          <w:szCs w:val="28"/>
        </w:rPr>
        <w:t>ofitant situacions d’escassesa i necessitat</w:t>
      </w:r>
      <w:r w:rsidR="00A26BBC" w:rsidRPr="00CD0BEF">
        <w:rPr>
          <w:b/>
          <w:bCs/>
          <w:sz w:val="28"/>
          <w:szCs w:val="28"/>
        </w:rPr>
        <w:t xml:space="preserve">. </w:t>
      </w:r>
    </w:p>
    <w:p w14:paraId="17998CAF" w14:textId="7815DEFA" w:rsidR="00DC7C19" w:rsidRDefault="00F37225" w:rsidP="00370CAB">
      <w:pPr>
        <w:jc w:val="both"/>
      </w:pPr>
      <w:r w:rsidRPr="00F37225">
        <w:t>El cas més punyent és el dels lloguers</w:t>
      </w:r>
      <w:r w:rsidR="004278FC">
        <w:t xml:space="preserve"> d’habitatges, quan en falten</w:t>
      </w:r>
      <w:r w:rsidR="0020799E">
        <w:t xml:space="preserve"> i la gent els busca amb neguit</w:t>
      </w:r>
      <w:r w:rsidR="004278FC">
        <w:t>.</w:t>
      </w:r>
    </w:p>
    <w:p w14:paraId="753829A3" w14:textId="49A95AE2" w:rsidR="00C40E0E" w:rsidRPr="000C01E8" w:rsidRDefault="00C40E0E" w:rsidP="00C40E0E">
      <w:pPr>
        <w:jc w:val="both"/>
        <w:rPr>
          <w:sz w:val="28"/>
          <w:szCs w:val="28"/>
        </w:rPr>
      </w:pPr>
      <w:r w:rsidRPr="000C01E8">
        <w:rPr>
          <w:sz w:val="28"/>
          <w:szCs w:val="28"/>
        </w:rPr>
        <w:t>Aquestes maneres de robar provoquen un gran nombre de persones necessitades, que ho són per ser</w:t>
      </w:r>
      <w:r w:rsidR="006E2BA4">
        <w:rPr>
          <w:sz w:val="28"/>
          <w:szCs w:val="28"/>
        </w:rPr>
        <w:t>,</w:t>
      </w:r>
      <w:r w:rsidRPr="000C01E8">
        <w:rPr>
          <w:sz w:val="28"/>
          <w:szCs w:val="28"/>
        </w:rPr>
        <w:t xml:space="preserve"> o haver estat</w:t>
      </w:r>
      <w:r w:rsidR="006E2BA4">
        <w:rPr>
          <w:sz w:val="28"/>
          <w:szCs w:val="28"/>
        </w:rPr>
        <w:t>,</w:t>
      </w:r>
      <w:r w:rsidRPr="000C01E8">
        <w:rPr>
          <w:sz w:val="28"/>
          <w:szCs w:val="28"/>
        </w:rPr>
        <w:t xml:space="preserve"> robades. A les quals, si se'ls </w:t>
      </w:r>
      <w:r w:rsidRPr="000C01E8">
        <w:rPr>
          <w:sz w:val="28"/>
          <w:szCs w:val="28"/>
        </w:rPr>
        <w:lastRenderedPageBreak/>
        <w:t>ajuda, ningú ha de pensar que  “els d</w:t>
      </w:r>
      <w:r w:rsidR="009539AE" w:rsidRPr="000C01E8">
        <w:rPr>
          <w:sz w:val="28"/>
          <w:szCs w:val="28"/>
        </w:rPr>
        <w:t>o</w:t>
      </w:r>
      <w:r w:rsidRPr="000C01E8">
        <w:rPr>
          <w:sz w:val="28"/>
          <w:szCs w:val="28"/>
        </w:rPr>
        <w:t>na”, sinó que “els retorna”, una petita part de</w:t>
      </w:r>
      <w:r w:rsidR="004A026A">
        <w:rPr>
          <w:sz w:val="28"/>
          <w:szCs w:val="28"/>
        </w:rPr>
        <w:t xml:space="preserve"> </w:t>
      </w:r>
      <w:r w:rsidRPr="000C01E8">
        <w:rPr>
          <w:sz w:val="28"/>
          <w:szCs w:val="28"/>
        </w:rPr>
        <w:t>l</w:t>
      </w:r>
      <w:r w:rsidR="004A026A">
        <w:rPr>
          <w:sz w:val="28"/>
          <w:szCs w:val="28"/>
        </w:rPr>
        <w:t>o</w:t>
      </w:r>
      <w:r w:rsidRPr="000C01E8">
        <w:rPr>
          <w:sz w:val="28"/>
          <w:szCs w:val="28"/>
        </w:rPr>
        <w:t xml:space="preserve"> que és seu, però se'ls ha robat o se'ls roba.</w:t>
      </w:r>
    </w:p>
    <w:p w14:paraId="06A24DC7" w14:textId="77777777" w:rsidR="00C40E0E" w:rsidRPr="009965D5" w:rsidRDefault="00C40E0E" w:rsidP="00493B66">
      <w:pPr>
        <w:spacing w:after="0"/>
        <w:jc w:val="both"/>
        <w:rPr>
          <w:b/>
          <w:bCs/>
        </w:rPr>
      </w:pPr>
      <w:r w:rsidRPr="009965D5">
        <w:rPr>
          <w:b/>
          <w:bCs/>
        </w:rPr>
        <w:t>Denúncia bíblica:</w:t>
      </w:r>
    </w:p>
    <w:p w14:paraId="5AD44ABF" w14:textId="20DCC707" w:rsidR="00C40E0E" w:rsidRDefault="00C40E0E" w:rsidP="008A7E6E">
      <w:pPr>
        <w:jc w:val="both"/>
      </w:pPr>
      <w:r w:rsidRPr="005A42C5">
        <w:rPr>
          <w:b/>
          <w:bCs/>
        </w:rPr>
        <w:t xml:space="preserve">“Venen </w:t>
      </w:r>
      <w:r w:rsidR="00C553BF" w:rsidRPr="005A42C5">
        <w:rPr>
          <w:b/>
          <w:bCs/>
        </w:rPr>
        <w:t>e</w:t>
      </w:r>
      <w:r w:rsidRPr="005A42C5">
        <w:rPr>
          <w:b/>
          <w:bCs/>
        </w:rPr>
        <w:t xml:space="preserve">ls innocents / a canvi de diners, / i </w:t>
      </w:r>
      <w:r w:rsidR="00CD2404" w:rsidRPr="005A42C5">
        <w:rPr>
          <w:b/>
          <w:bCs/>
        </w:rPr>
        <w:t>e</w:t>
      </w:r>
      <w:r w:rsidRPr="005A42C5">
        <w:rPr>
          <w:b/>
          <w:bCs/>
        </w:rPr>
        <w:t>ls pobres,  /  per un parell de sandàlies.  / Trepitgen el cap dels desvalguts / i destrossen la vida dels humils.”</w:t>
      </w:r>
      <w:r>
        <w:t xml:space="preserve"> (Profeta Amós)</w:t>
      </w:r>
    </w:p>
    <w:p w14:paraId="1DA5C5F7" w14:textId="77777777" w:rsidR="008E592A" w:rsidRDefault="00F777FC" w:rsidP="008E592A">
      <w:pPr>
        <w:jc w:val="both"/>
      </w:pPr>
      <w:r>
        <w:t>Antoni Ferret</w:t>
      </w:r>
    </w:p>
    <w:p w14:paraId="4FB150C9" w14:textId="2511242E" w:rsidR="00255F53" w:rsidRPr="004D67B5" w:rsidRDefault="00255F53" w:rsidP="008E592A">
      <w:pPr>
        <w:jc w:val="center"/>
        <w:rPr>
          <w:b/>
          <w:bCs/>
        </w:rPr>
      </w:pPr>
      <w:proofErr w:type="spellStart"/>
      <w:r w:rsidRPr="004D67B5">
        <w:rPr>
          <w:rFonts w:asciiTheme="minorHAnsi" w:eastAsia="Times New Roman" w:hAnsiTheme="minorHAnsi" w:cstheme="minorHAnsi"/>
          <w:b/>
          <w:bCs/>
          <w:sz w:val="32"/>
          <w:szCs w:val="32"/>
          <w:lang w:eastAsia="ca-ES"/>
        </w:rPr>
        <w:t>Superilla</w:t>
      </w:r>
      <w:proofErr w:type="spellEnd"/>
      <w:r w:rsidRPr="004D67B5">
        <w:rPr>
          <w:rFonts w:asciiTheme="minorHAnsi" w:eastAsia="Times New Roman" w:hAnsiTheme="minorHAnsi" w:cstheme="minorHAnsi"/>
          <w:b/>
          <w:bCs/>
          <w:sz w:val="32"/>
          <w:szCs w:val="32"/>
          <w:lang w:eastAsia="ca-ES"/>
        </w:rPr>
        <w:t xml:space="preserve"> de Barcelona</w:t>
      </w:r>
    </w:p>
    <w:p w14:paraId="607508C8" w14:textId="77777777" w:rsidR="00255F53" w:rsidRPr="005F3930" w:rsidRDefault="00255F53" w:rsidP="00255F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>L’Ajuntament de Barcelona, a través del programa </w:t>
      </w:r>
      <w:proofErr w:type="spellStart"/>
      <w:r w:rsidRPr="005F3930"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  <w:t>Superilla</w:t>
      </w:r>
      <w:proofErr w:type="spellEnd"/>
      <w:r w:rsidRPr="005F3930"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  <w:t xml:space="preserve"> Barcelona,</w:t>
      </w:r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> vol construir un model de ciutat que disposi d’un </w:t>
      </w:r>
      <w:r w:rsidRPr="005F3930">
        <w:rPr>
          <w:rFonts w:asciiTheme="minorHAnsi" w:eastAsia="Times New Roman" w:hAnsiTheme="minorHAnsi" w:cstheme="minorHAnsi"/>
          <w:b/>
          <w:bCs/>
          <w:sz w:val="28"/>
          <w:szCs w:val="28"/>
          <w:lang w:eastAsia="ca-ES"/>
        </w:rPr>
        <w:t>espai públic més saludable, més segur, amb més verd, que afavoreixi les relacions socials i l'economia de proximitat.</w:t>
      </w:r>
    </w:p>
    <w:p w14:paraId="04DED1BA" w14:textId="111EC44E" w:rsidR="00255F53" w:rsidRPr="005F3930" w:rsidRDefault="00255F53" w:rsidP="00255F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L’estratègia </w:t>
      </w:r>
      <w:proofErr w:type="spellStart"/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>Superilla</w:t>
      </w:r>
      <w:proofErr w:type="spellEnd"/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Barcelona es converteix en el model de transformació dels carrers de tota la ciutat, que permet definir un nou espai públic, reorganitzant la mobilitat per generar nous eixos verds i noves places a les cruïlles. Aquest nou model començarà a aplicar-se prioritàriament a la trama Cerdà i, especialment, al districte de l'Eixample, estenent la xarxa d'eixos verds i places que ja es va començar a crear al barri de Sant Antoni, als carrers Consell de Cent, Rocafort</w:t>
      </w:r>
      <w:r w:rsidR="00B14110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i</w:t>
      </w:r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Comte Borrell</w:t>
      </w:r>
      <w:r w:rsidR="00EA7784">
        <w:rPr>
          <w:rFonts w:asciiTheme="minorHAnsi" w:eastAsia="Times New Roman" w:hAnsiTheme="minorHAnsi" w:cstheme="minorHAnsi"/>
          <w:sz w:val="28"/>
          <w:szCs w:val="28"/>
          <w:lang w:eastAsia="ca-ES"/>
        </w:rPr>
        <w:t>,</w:t>
      </w:r>
      <w:r w:rsidRPr="005F3930">
        <w:rPr>
          <w:rFonts w:asciiTheme="minorHAnsi" w:eastAsia="Times New Roman" w:hAnsiTheme="minorHAnsi" w:cstheme="minorHAnsi"/>
          <w:sz w:val="28"/>
          <w:szCs w:val="28"/>
          <w:lang w:eastAsia="ca-ES"/>
        </w:rPr>
        <w:t xml:space="preserve"> millorant de forma significativa l'oferta d’espais de trobada i gaudi a la zona central de l’Eixample.</w:t>
      </w:r>
    </w:p>
    <w:p w14:paraId="5F581736" w14:textId="2A3BFE7E" w:rsidR="00D40F26" w:rsidRPr="004D67B5" w:rsidRDefault="00D41482" w:rsidP="00F8690B">
      <w:pPr>
        <w:spacing w:after="0"/>
        <w:jc w:val="center"/>
        <w:rPr>
          <w:b/>
          <w:bCs/>
          <w:sz w:val="32"/>
          <w:szCs w:val="32"/>
        </w:rPr>
      </w:pPr>
      <w:r w:rsidRPr="004D67B5">
        <w:rPr>
          <w:b/>
          <w:bCs/>
          <w:sz w:val="32"/>
          <w:szCs w:val="32"/>
        </w:rPr>
        <w:t xml:space="preserve">La </w:t>
      </w:r>
      <w:r w:rsidR="00D8725C" w:rsidRPr="004D67B5">
        <w:rPr>
          <w:b/>
          <w:bCs/>
          <w:sz w:val="32"/>
          <w:szCs w:val="32"/>
        </w:rPr>
        <w:t>pandèmia, a la primavera, com una grip?</w:t>
      </w:r>
    </w:p>
    <w:p w14:paraId="443D0016" w14:textId="186DB724" w:rsidR="00D8725C" w:rsidRPr="00FB4B4A" w:rsidRDefault="00D8725C" w:rsidP="00D8725C">
      <w:pPr>
        <w:rPr>
          <w:sz w:val="28"/>
          <w:szCs w:val="28"/>
        </w:rPr>
      </w:pPr>
      <w:r w:rsidRPr="00FB4B4A">
        <w:rPr>
          <w:sz w:val="28"/>
          <w:szCs w:val="28"/>
        </w:rPr>
        <w:t xml:space="preserve">La Covid-19 no desapareixerà, però podria passar de pandèmia a endèmia aquesta primavera, si no hi ha canvis. Així ho ha explicat Alba </w:t>
      </w:r>
      <w:proofErr w:type="spellStart"/>
      <w:r w:rsidRPr="00FB4B4A">
        <w:rPr>
          <w:sz w:val="28"/>
          <w:szCs w:val="28"/>
        </w:rPr>
        <w:t>Vilajeliu</w:t>
      </w:r>
      <w:proofErr w:type="spellEnd"/>
      <w:r w:rsidRPr="00FB4B4A">
        <w:rPr>
          <w:sz w:val="28"/>
          <w:szCs w:val="28"/>
        </w:rPr>
        <w:t>, epidemiòloga i assessora del Govern, en una entrevista a Catalunya Ràdio: “Si seguim així i no ens topem amb una nova variant, a m</w:t>
      </w:r>
      <w:r w:rsidR="00A56BA8">
        <w:rPr>
          <w:sz w:val="28"/>
          <w:szCs w:val="28"/>
        </w:rPr>
        <w:t>i</w:t>
      </w:r>
      <w:r w:rsidRPr="00FB4B4A">
        <w:rPr>
          <w:sz w:val="28"/>
          <w:szCs w:val="28"/>
        </w:rPr>
        <w:t xml:space="preserve">tjans de març o abril podríem estar convivint amb la pandèmia”, ha afirmat </w:t>
      </w:r>
      <w:proofErr w:type="spellStart"/>
      <w:r w:rsidRPr="00FB4B4A">
        <w:rPr>
          <w:sz w:val="28"/>
          <w:szCs w:val="28"/>
        </w:rPr>
        <w:t>Vilajeliu</w:t>
      </w:r>
      <w:proofErr w:type="spellEnd"/>
      <w:r w:rsidRPr="00FB4B4A">
        <w:rPr>
          <w:sz w:val="28"/>
          <w:szCs w:val="28"/>
        </w:rPr>
        <w:t>.</w:t>
      </w:r>
    </w:p>
    <w:p w14:paraId="302525E8" w14:textId="4E920E54" w:rsidR="00577B75" w:rsidRPr="004D67B5" w:rsidRDefault="00F0032E" w:rsidP="004D67B5">
      <w:pPr>
        <w:spacing w:before="240"/>
        <w:jc w:val="center"/>
        <w:rPr>
          <w:b/>
          <w:bCs/>
          <w:sz w:val="32"/>
          <w:szCs w:val="32"/>
        </w:rPr>
      </w:pPr>
      <w:r w:rsidRPr="004D67B5">
        <w:rPr>
          <w:b/>
          <w:bCs/>
          <w:sz w:val="32"/>
          <w:szCs w:val="32"/>
        </w:rPr>
        <w:t xml:space="preserve">España </w:t>
      </w:r>
      <w:r w:rsidRPr="004D67B5">
        <w:rPr>
          <w:b/>
          <w:bCs/>
          <w:sz w:val="32"/>
          <w:szCs w:val="32"/>
          <w:lang w:val="es-ES"/>
        </w:rPr>
        <w:t>vaciada</w:t>
      </w:r>
    </w:p>
    <w:p w14:paraId="6B828796" w14:textId="77777777" w:rsidR="0047704E" w:rsidRDefault="00CF00F5" w:rsidP="004D67B5">
      <w:pPr>
        <w:spacing w:line="312" w:lineRule="atLeast"/>
        <w:rPr>
          <w:rFonts w:ascii="Times New Roman" w:eastAsia="Times New Roman" w:hAnsi="Times New Roman" w:cs="Times New Roman"/>
          <w:b/>
          <w:bCs/>
          <w:caps/>
          <w:lang w:eastAsia="es-ES"/>
        </w:rPr>
      </w:pPr>
      <w:hyperlink r:id="rId6" w:tgtFrame="_blank" w:history="1">
        <w:r w:rsidR="0047704E" w:rsidRPr="00CF00F5">
          <w:rPr>
            <w:rStyle w:val="Hipervnculo"/>
            <w:rFonts w:ascii="Times New Roman" w:eastAsia="Times New Roman" w:hAnsi="Times New Roman" w:cs="Times New Roman"/>
            <w:caps/>
            <w:color w:val="auto"/>
            <w:u w:val="none"/>
            <w:lang w:eastAsia="es-ES"/>
          </w:rPr>
          <w:t>ISABELDELACALLE</w:t>
        </w:r>
      </w:hyperlink>
      <w:r w:rsidR="0047704E">
        <w:rPr>
          <w:rFonts w:ascii="Times New Roman" w:eastAsia="Times New Roman" w:hAnsi="Times New Roman" w:cs="Times New Roman"/>
          <w:b/>
          <w:bCs/>
          <w:caps/>
          <w:lang w:eastAsia="es-ES"/>
        </w:rPr>
        <w:t xml:space="preserve">   (Diario Público)</w:t>
      </w:r>
    </w:p>
    <w:p w14:paraId="36464335" w14:textId="3F16ED02" w:rsidR="00090301" w:rsidRPr="004B3B41" w:rsidRDefault="00A5090B" w:rsidP="00090301">
      <w:pPr>
        <w:spacing w:after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</w:pPr>
      <w:r w:rsidRPr="004B3B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Castilla y León es la comunidad de la</w:t>
      </w:r>
      <w:r w:rsidRPr="004B3B41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 </w:t>
      </w:r>
      <w:r w:rsidRPr="004B3B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ES"/>
        </w:rPr>
        <w:t>España Vaciada</w:t>
      </w:r>
      <w:r w:rsidRPr="004B3B41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 </w:t>
      </w:r>
      <w:r w:rsidRPr="004B3B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por excelencia. Las zonas rurales pierden cinco habitantes cada hora</w:t>
      </w:r>
      <w:r w:rsidR="00090301" w:rsidRPr="004B3B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.</w:t>
      </w:r>
    </w:p>
    <w:p w14:paraId="77DF0D91" w14:textId="21143045" w:rsidR="006371F3" w:rsidRPr="004B3B41" w:rsidRDefault="006371F3" w:rsidP="006371F3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</w:pPr>
      <w:r w:rsidRPr="004B3B41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 xml:space="preserve">¿Quién querría vivir en un pueblo si hay que recorrer </w:t>
      </w:r>
      <w:r w:rsidR="0094710A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>–</w:t>
      </w:r>
      <w:r w:rsidRPr="004B3B41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>por carreteras de mala muerte</w:t>
      </w:r>
      <w:r w:rsidR="00991230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>—</w:t>
      </w:r>
      <w:r w:rsidRPr="004B3B41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 xml:space="preserve"> decenas de kilómetros al día para </w:t>
      </w:r>
      <w:r w:rsidRPr="004B3B4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es-ES"/>
        </w:rPr>
        <w:t>llevar a los niños al colegio</w:t>
      </w:r>
      <w:r w:rsidRPr="004B3B41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es-ES"/>
        </w:rPr>
        <w:t>, otros tantos para hacer la compra, o para</w:t>
      </w:r>
      <w:r w:rsidRPr="004B3B4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es-ES"/>
        </w:rPr>
        <w:t> </w:t>
      </w:r>
      <w:r w:rsidRPr="004B3B4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es-ES"/>
        </w:rPr>
        <w:t>ir al médico</w:t>
      </w:r>
      <w:r w:rsidR="004B3B41" w:rsidRPr="004B3B4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es-ES"/>
        </w:rPr>
        <w:t>?</w:t>
      </w:r>
    </w:p>
    <w:p w14:paraId="4440288A" w14:textId="77777777" w:rsidR="00090301" w:rsidRPr="006371F3" w:rsidRDefault="00090301" w:rsidP="00090301">
      <w:pPr>
        <w:spacing w:after="0"/>
        <w:rPr>
          <w:color w:val="000000"/>
          <w:sz w:val="28"/>
          <w:szCs w:val="28"/>
          <w:shd w:val="clear" w:color="auto" w:fill="FFFFFF"/>
          <w:lang w:val="es-ES"/>
        </w:rPr>
      </w:pPr>
    </w:p>
    <w:p w14:paraId="55148F37" w14:textId="285093E3" w:rsidR="00A5090B" w:rsidRPr="006371F3" w:rsidRDefault="00A5090B" w:rsidP="00A5090B">
      <w:pPr>
        <w:rPr>
          <w:sz w:val="28"/>
          <w:szCs w:val="28"/>
          <w:lang w:val="es-ES"/>
        </w:rPr>
      </w:pPr>
      <w:r w:rsidRPr="006371F3">
        <w:rPr>
          <w:rStyle w:val="apple-converted-space"/>
          <w:color w:val="000000"/>
          <w:sz w:val="28"/>
          <w:szCs w:val="28"/>
          <w:shd w:val="clear" w:color="auto" w:fill="FFFFFF"/>
          <w:lang w:val="es-ES"/>
        </w:rPr>
        <w:t> </w:t>
      </w:r>
    </w:p>
    <w:p w14:paraId="08A68D13" w14:textId="77777777" w:rsidR="00577B75" w:rsidRPr="006371F3" w:rsidRDefault="00577B75" w:rsidP="00891CB0">
      <w:pPr>
        <w:spacing w:before="240" w:after="0"/>
        <w:jc w:val="both"/>
        <w:rPr>
          <w:sz w:val="28"/>
          <w:szCs w:val="28"/>
          <w:lang w:val="es-ES"/>
        </w:rPr>
      </w:pPr>
    </w:p>
    <w:p w14:paraId="2072319E" w14:textId="77777777" w:rsidR="00891CB0" w:rsidRPr="006371F3" w:rsidRDefault="00891CB0" w:rsidP="00B7507F">
      <w:pPr>
        <w:spacing w:after="0"/>
        <w:jc w:val="both"/>
        <w:rPr>
          <w:sz w:val="28"/>
          <w:szCs w:val="28"/>
          <w:lang w:val="es-ES"/>
        </w:rPr>
      </w:pPr>
    </w:p>
    <w:p w14:paraId="4F92BED6" w14:textId="77777777" w:rsidR="008431F9" w:rsidRPr="006371F3" w:rsidRDefault="008431F9" w:rsidP="00436BC1">
      <w:pPr>
        <w:jc w:val="both"/>
        <w:rPr>
          <w:sz w:val="28"/>
          <w:szCs w:val="28"/>
          <w:lang w:val="es-ES"/>
        </w:rPr>
      </w:pPr>
    </w:p>
    <w:sectPr w:rsidR="008431F9" w:rsidRPr="006371F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A9C"/>
    <w:multiLevelType w:val="multilevel"/>
    <w:tmpl w:val="4FA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4C7B1B"/>
    <w:multiLevelType w:val="hybridMultilevel"/>
    <w:tmpl w:val="107EED9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C7D"/>
    <w:multiLevelType w:val="multilevel"/>
    <w:tmpl w:val="7C1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3B"/>
    <w:rsid w:val="00001F8F"/>
    <w:rsid w:val="000633D4"/>
    <w:rsid w:val="00090301"/>
    <w:rsid w:val="000C01E8"/>
    <w:rsid w:val="000C688A"/>
    <w:rsid w:val="000D60E0"/>
    <w:rsid w:val="000E683D"/>
    <w:rsid w:val="0010086E"/>
    <w:rsid w:val="00104124"/>
    <w:rsid w:val="00117CAE"/>
    <w:rsid w:val="00166A9F"/>
    <w:rsid w:val="001C29DC"/>
    <w:rsid w:val="001D1C1B"/>
    <w:rsid w:val="001D4025"/>
    <w:rsid w:val="001E08E4"/>
    <w:rsid w:val="0020799E"/>
    <w:rsid w:val="0024715B"/>
    <w:rsid w:val="00255F53"/>
    <w:rsid w:val="00273F06"/>
    <w:rsid w:val="002E66FC"/>
    <w:rsid w:val="002E77E2"/>
    <w:rsid w:val="002F4160"/>
    <w:rsid w:val="00310C1E"/>
    <w:rsid w:val="00330223"/>
    <w:rsid w:val="00361BBE"/>
    <w:rsid w:val="00370CAB"/>
    <w:rsid w:val="00377D9C"/>
    <w:rsid w:val="003A0EB1"/>
    <w:rsid w:val="003A2B76"/>
    <w:rsid w:val="003E3A08"/>
    <w:rsid w:val="00402AE1"/>
    <w:rsid w:val="0041031B"/>
    <w:rsid w:val="004278FC"/>
    <w:rsid w:val="0043571B"/>
    <w:rsid w:val="00436BC1"/>
    <w:rsid w:val="0047704E"/>
    <w:rsid w:val="00493B66"/>
    <w:rsid w:val="004A026A"/>
    <w:rsid w:val="004B3B41"/>
    <w:rsid w:val="004D67B5"/>
    <w:rsid w:val="004E656E"/>
    <w:rsid w:val="00537BDE"/>
    <w:rsid w:val="0054043C"/>
    <w:rsid w:val="00577B75"/>
    <w:rsid w:val="00584D02"/>
    <w:rsid w:val="00591159"/>
    <w:rsid w:val="005A42C5"/>
    <w:rsid w:val="005B7BA0"/>
    <w:rsid w:val="005F3930"/>
    <w:rsid w:val="005F75C3"/>
    <w:rsid w:val="006371F3"/>
    <w:rsid w:val="00642941"/>
    <w:rsid w:val="00665DF2"/>
    <w:rsid w:val="00673D6D"/>
    <w:rsid w:val="00674443"/>
    <w:rsid w:val="00675D7E"/>
    <w:rsid w:val="006A1259"/>
    <w:rsid w:val="006E2BA4"/>
    <w:rsid w:val="006F750F"/>
    <w:rsid w:val="00731D0F"/>
    <w:rsid w:val="007755CF"/>
    <w:rsid w:val="00782BD1"/>
    <w:rsid w:val="007D75A6"/>
    <w:rsid w:val="007F1EFA"/>
    <w:rsid w:val="00802939"/>
    <w:rsid w:val="008272CD"/>
    <w:rsid w:val="008431F9"/>
    <w:rsid w:val="00891CB0"/>
    <w:rsid w:val="008A7E6E"/>
    <w:rsid w:val="008C791D"/>
    <w:rsid w:val="008E592A"/>
    <w:rsid w:val="008F4F3B"/>
    <w:rsid w:val="00905EA8"/>
    <w:rsid w:val="00911037"/>
    <w:rsid w:val="009137B4"/>
    <w:rsid w:val="009340B2"/>
    <w:rsid w:val="0094710A"/>
    <w:rsid w:val="009539AE"/>
    <w:rsid w:val="00964542"/>
    <w:rsid w:val="00982C6A"/>
    <w:rsid w:val="00991230"/>
    <w:rsid w:val="009965D5"/>
    <w:rsid w:val="009C74E9"/>
    <w:rsid w:val="009D6F15"/>
    <w:rsid w:val="00A0515B"/>
    <w:rsid w:val="00A26BBC"/>
    <w:rsid w:val="00A37901"/>
    <w:rsid w:val="00A5090B"/>
    <w:rsid w:val="00A50CE0"/>
    <w:rsid w:val="00A56BA8"/>
    <w:rsid w:val="00A64948"/>
    <w:rsid w:val="00A7182C"/>
    <w:rsid w:val="00AE6355"/>
    <w:rsid w:val="00B00D88"/>
    <w:rsid w:val="00B05B11"/>
    <w:rsid w:val="00B14110"/>
    <w:rsid w:val="00B44977"/>
    <w:rsid w:val="00B7507F"/>
    <w:rsid w:val="00B754FF"/>
    <w:rsid w:val="00BC02F5"/>
    <w:rsid w:val="00BE621C"/>
    <w:rsid w:val="00C12CDC"/>
    <w:rsid w:val="00C40E0E"/>
    <w:rsid w:val="00C553BF"/>
    <w:rsid w:val="00C645E6"/>
    <w:rsid w:val="00C75BA3"/>
    <w:rsid w:val="00C93AAC"/>
    <w:rsid w:val="00CA34AB"/>
    <w:rsid w:val="00CD0BEF"/>
    <w:rsid w:val="00CD2404"/>
    <w:rsid w:val="00CF00F5"/>
    <w:rsid w:val="00CF6F80"/>
    <w:rsid w:val="00D16711"/>
    <w:rsid w:val="00D40F26"/>
    <w:rsid w:val="00D41482"/>
    <w:rsid w:val="00D54E06"/>
    <w:rsid w:val="00D71B4B"/>
    <w:rsid w:val="00D8725C"/>
    <w:rsid w:val="00DC7C19"/>
    <w:rsid w:val="00DD587A"/>
    <w:rsid w:val="00DE1D84"/>
    <w:rsid w:val="00DF6921"/>
    <w:rsid w:val="00E0302F"/>
    <w:rsid w:val="00E14526"/>
    <w:rsid w:val="00E56057"/>
    <w:rsid w:val="00EA7784"/>
    <w:rsid w:val="00EC0E62"/>
    <w:rsid w:val="00EC72A0"/>
    <w:rsid w:val="00ED7B7C"/>
    <w:rsid w:val="00F0032E"/>
    <w:rsid w:val="00F21F28"/>
    <w:rsid w:val="00F221DE"/>
    <w:rsid w:val="00F37225"/>
    <w:rsid w:val="00F51E4F"/>
    <w:rsid w:val="00F777FC"/>
    <w:rsid w:val="00F8690B"/>
    <w:rsid w:val="00FA06B8"/>
    <w:rsid w:val="00FB4B4A"/>
    <w:rsid w:val="00FC6704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86AE"/>
  <w15:chartTrackingRefBased/>
  <w15:docId w15:val="{D73B3A44-4B3A-4BB8-AC2D-BF74DA5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BC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090B"/>
  </w:style>
  <w:style w:type="character" w:styleId="Hipervnculo">
    <w:name w:val="Hyperlink"/>
    <w:basedOn w:val="Fuentedeprrafopredeter"/>
    <w:uiPriority w:val="99"/>
    <w:semiHidden/>
    <w:unhideWhenUsed/>
    <w:rsid w:val="0063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@IsabeldelaCal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0C25-7731-48D0-9EFB-170B037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145</cp:revision>
  <dcterms:created xsi:type="dcterms:W3CDTF">2022-01-09T11:49:00Z</dcterms:created>
  <dcterms:modified xsi:type="dcterms:W3CDTF">2022-02-02T18:33:00Z</dcterms:modified>
</cp:coreProperties>
</file>