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E1B6" w14:textId="16DC45D5" w:rsidR="0010086E" w:rsidRPr="001E1B1F" w:rsidRDefault="008630B1" w:rsidP="00FD1236">
      <w:pPr>
        <w:spacing w:after="0"/>
        <w:rPr>
          <w:b/>
          <w:bCs/>
          <w:sz w:val="32"/>
          <w:szCs w:val="32"/>
          <w:lang w:val="es-ES"/>
        </w:rPr>
      </w:pPr>
      <w:r w:rsidRPr="001E1B1F">
        <w:rPr>
          <w:b/>
          <w:bCs/>
          <w:sz w:val="32"/>
          <w:szCs w:val="32"/>
          <w:lang w:val="es-ES"/>
        </w:rPr>
        <w:t>Este encuentro</w:t>
      </w:r>
    </w:p>
    <w:p w14:paraId="6C8A55C0" w14:textId="77777777" w:rsidR="00FE6747" w:rsidRPr="00FE6747" w:rsidRDefault="00FE6747" w:rsidP="00FE6747">
      <w:pPr>
        <w:shd w:val="clear" w:color="auto" w:fill="FFFFFF"/>
        <w:spacing w:after="0" w:line="240" w:lineRule="auto"/>
        <w:rPr>
          <w:rFonts w:asciiTheme="minorHAnsi" w:eastAsia="Times New Roman" w:hAnsiTheme="minorHAnsi" w:cstheme="minorHAnsi"/>
          <w:color w:val="212529"/>
          <w:lang w:val="es-ES" w:eastAsia="ca-ES"/>
        </w:rPr>
      </w:pPr>
      <w:r w:rsidRPr="00FE6747">
        <w:rPr>
          <w:rFonts w:asciiTheme="minorHAnsi" w:eastAsia="Times New Roman" w:hAnsiTheme="minorHAnsi" w:cstheme="minorHAnsi"/>
          <w:color w:val="212529"/>
          <w:lang w:val="es-ES" w:eastAsia="ca-ES"/>
        </w:rPr>
        <w:t>Este encuentro (…) se realiza hoy y mañana en Yakarta, Indonesia, país que preside la reunión. La embajadora Moreno acudió en representación del gobierno de México y en su calidad de Sherpa del país ante el G20.</w:t>
      </w:r>
    </w:p>
    <w:p w14:paraId="1208A468" w14:textId="77777777" w:rsidR="00FE6747" w:rsidRPr="00FE6747" w:rsidRDefault="00FE6747" w:rsidP="00FE6747">
      <w:pPr>
        <w:shd w:val="clear" w:color="auto" w:fill="FFFFFF"/>
        <w:spacing w:after="0" w:line="240" w:lineRule="auto"/>
        <w:rPr>
          <w:rFonts w:asciiTheme="minorHAnsi" w:eastAsia="Times New Roman" w:hAnsiTheme="minorHAnsi" w:cstheme="minorHAnsi"/>
          <w:color w:val="212529"/>
          <w:lang w:val="es-ES" w:eastAsia="ca-ES"/>
        </w:rPr>
      </w:pPr>
      <w:r w:rsidRPr="00FE6747">
        <w:rPr>
          <w:rFonts w:asciiTheme="minorHAnsi" w:eastAsia="Times New Roman" w:hAnsiTheme="minorHAnsi" w:cstheme="minorHAnsi"/>
          <w:color w:val="212529"/>
          <w:lang w:val="es-ES" w:eastAsia="ca-ES"/>
        </w:rPr>
        <w:t>(…)</w:t>
      </w:r>
    </w:p>
    <w:p w14:paraId="7097F4C8" w14:textId="2721DD53" w:rsidR="00FE6747" w:rsidRPr="00FE6747" w:rsidRDefault="00FE6747" w:rsidP="00FE6747">
      <w:pPr>
        <w:shd w:val="clear" w:color="auto" w:fill="FFFFFF"/>
        <w:spacing w:after="0" w:line="240" w:lineRule="auto"/>
        <w:rPr>
          <w:rFonts w:asciiTheme="minorHAnsi" w:eastAsia="Times New Roman" w:hAnsiTheme="minorHAnsi" w:cstheme="minorHAnsi"/>
          <w:color w:val="212529"/>
          <w:lang w:val="es-ES" w:eastAsia="ca-ES"/>
        </w:rPr>
      </w:pPr>
      <w:r w:rsidRPr="00FE6747">
        <w:rPr>
          <w:rFonts w:asciiTheme="minorHAnsi" w:eastAsia="Times New Roman" w:hAnsiTheme="minorHAnsi" w:cstheme="minorHAnsi"/>
          <w:color w:val="212529"/>
          <w:lang w:val="es-ES" w:eastAsia="ca-ES"/>
        </w:rPr>
        <w:t xml:space="preserve">De ahí que México decidiera presentar en este foro la propuesta del presidente López Obrador, que busca garantizar el derecho a una vida digna a </w:t>
      </w:r>
      <w:r w:rsidRPr="00FE6747">
        <w:rPr>
          <w:rFonts w:asciiTheme="minorHAnsi" w:eastAsia="Times New Roman" w:hAnsiTheme="minorHAnsi" w:cstheme="minorHAnsi"/>
          <w:b/>
          <w:bCs/>
          <w:color w:val="212529"/>
          <w:lang w:val="es-ES" w:eastAsia="ca-ES"/>
        </w:rPr>
        <w:t>750 millones</w:t>
      </w:r>
      <w:r w:rsidRPr="00FE6747">
        <w:rPr>
          <w:rFonts w:asciiTheme="minorHAnsi" w:eastAsia="Times New Roman" w:hAnsiTheme="minorHAnsi" w:cstheme="minorHAnsi"/>
          <w:color w:val="212529"/>
          <w:lang w:val="es-ES" w:eastAsia="ca-ES"/>
        </w:rPr>
        <w:t xml:space="preserve"> de personas que viven en la pobreza extrema, a partir de una bolsa anual disponible de </w:t>
      </w:r>
      <w:r w:rsidRPr="00FE6747">
        <w:rPr>
          <w:rFonts w:asciiTheme="minorHAnsi" w:eastAsia="Times New Roman" w:hAnsiTheme="minorHAnsi" w:cstheme="minorHAnsi"/>
          <w:b/>
          <w:bCs/>
          <w:color w:val="212529"/>
          <w:lang w:val="es-ES" w:eastAsia="ca-ES"/>
        </w:rPr>
        <w:t>casi un billón de dólares</w:t>
      </w:r>
      <w:r w:rsidRPr="00FE6747">
        <w:rPr>
          <w:rFonts w:asciiTheme="minorHAnsi" w:eastAsia="Times New Roman" w:hAnsiTheme="minorHAnsi" w:cstheme="minorHAnsi"/>
          <w:color w:val="212529"/>
          <w:lang w:val="es-ES" w:eastAsia="ca-ES"/>
        </w:rPr>
        <w:t xml:space="preserve">, integrada a partir de una contribución voluntaria, cada año, </w:t>
      </w:r>
      <w:r w:rsidR="00F7714F">
        <w:rPr>
          <w:rFonts w:asciiTheme="minorHAnsi" w:eastAsia="Times New Roman" w:hAnsiTheme="minorHAnsi" w:cstheme="minorHAnsi"/>
          <w:color w:val="212529"/>
          <w:lang w:val="es-ES" w:eastAsia="ca-ES"/>
        </w:rPr>
        <w:t>de</w:t>
      </w:r>
      <w:r w:rsidR="000D6FC8">
        <w:rPr>
          <w:rFonts w:asciiTheme="minorHAnsi" w:eastAsia="Times New Roman" w:hAnsiTheme="minorHAnsi" w:cstheme="minorHAnsi"/>
          <w:color w:val="212529"/>
          <w:lang w:val="es-ES" w:eastAsia="ca-ES"/>
        </w:rPr>
        <w:t>:</w:t>
      </w:r>
    </w:p>
    <w:p w14:paraId="1096960B" w14:textId="3CB942E6" w:rsidR="00FE6747" w:rsidRPr="00FE6747" w:rsidRDefault="00FE6747" w:rsidP="00FE6747">
      <w:pPr>
        <w:shd w:val="clear" w:color="auto" w:fill="FFFFFF"/>
        <w:spacing w:after="0" w:line="240" w:lineRule="auto"/>
        <w:rPr>
          <w:rFonts w:asciiTheme="minorHAnsi" w:eastAsia="Times New Roman" w:hAnsiTheme="minorHAnsi" w:cstheme="minorHAnsi"/>
          <w:color w:val="212529"/>
          <w:lang w:val="es-ES" w:eastAsia="ca-ES"/>
        </w:rPr>
      </w:pPr>
      <w:r w:rsidRPr="00FE6747">
        <w:rPr>
          <w:rFonts w:asciiTheme="minorHAnsi" w:eastAsia="Times New Roman" w:hAnsiTheme="minorHAnsi" w:cstheme="minorHAnsi"/>
          <w:b/>
          <w:bCs/>
          <w:color w:val="212529"/>
          <w:lang w:val="es-ES" w:eastAsia="ca-ES"/>
        </w:rPr>
        <w:t>un 4 por ciento de las fortunas de las mil personas más ricas</w:t>
      </w:r>
      <w:r w:rsidRPr="00FE6747">
        <w:rPr>
          <w:rFonts w:asciiTheme="minorHAnsi" w:eastAsia="Times New Roman" w:hAnsiTheme="minorHAnsi" w:cstheme="minorHAnsi"/>
          <w:color w:val="212529"/>
          <w:lang w:val="es-ES" w:eastAsia="ca-ES"/>
        </w:rPr>
        <w:t xml:space="preserve">, </w:t>
      </w:r>
    </w:p>
    <w:p w14:paraId="7C06E15C" w14:textId="77777777" w:rsidR="00FE6747" w:rsidRPr="00FE6747" w:rsidRDefault="00FE6747" w:rsidP="00FE6747">
      <w:pPr>
        <w:shd w:val="clear" w:color="auto" w:fill="FFFFFF"/>
        <w:spacing w:after="0" w:line="240" w:lineRule="auto"/>
        <w:rPr>
          <w:rFonts w:asciiTheme="minorHAnsi" w:eastAsia="Times New Roman" w:hAnsiTheme="minorHAnsi" w:cstheme="minorHAnsi"/>
          <w:color w:val="212529"/>
          <w:lang w:val="es-ES" w:eastAsia="ca-ES"/>
        </w:rPr>
      </w:pPr>
      <w:r w:rsidRPr="00FE6747">
        <w:rPr>
          <w:rFonts w:asciiTheme="minorHAnsi" w:eastAsia="Times New Roman" w:hAnsiTheme="minorHAnsi" w:cstheme="minorHAnsi"/>
          <w:b/>
          <w:bCs/>
          <w:color w:val="212529"/>
          <w:lang w:val="es-ES" w:eastAsia="ca-ES"/>
        </w:rPr>
        <w:t>una aportación similar de las mil empresas más importantes</w:t>
      </w:r>
      <w:r w:rsidRPr="00FE6747">
        <w:rPr>
          <w:rFonts w:asciiTheme="minorHAnsi" w:eastAsia="Times New Roman" w:hAnsiTheme="minorHAnsi" w:cstheme="minorHAnsi"/>
          <w:color w:val="212529"/>
          <w:lang w:val="es-ES" w:eastAsia="ca-ES"/>
        </w:rPr>
        <w:t xml:space="preserve"> por su valor en el mercado mundial </w:t>
      </w:r>
    </w:p>
    <w:p w14:paraId="2F007D8F" w14:textId="77777777" w:rsidR="00FE6747" w:rsidRPr="00FE6747" w:rsidRDefault="00FE6747" w:rsidP="0063123E">
      <w:pPr>
        <w:shd w:val="clear" w:color="auto" w:fill="FFFFFF"/>
        <w:spacing w:line="240" w:lineRule="auto"/>
        <w:rPr>
          <w:rFonts w:asciiTheme="minorHAnsi" w:eastAsia="Times New Roman" w:hAnsiTheme="minorHAnsi" w:cstheme="minorHAnsi"/>
          <w:color w:val="212529"/>
          <w:lang w:val="es-ES" w:eastAsia="ca-ES"/>
        </w:rPr>
      </w:pPr>
      <w:r w:rsidRPr="00FE6747">
        <w:rPr>
          <w:rFonts w:asciiTheme="minorHAnsi" w:eastAsia="Times New Roman" w:hAnsiTheme="minorHAnsi" w:cstheme="minorHAnsi"/>
          <w:color w:val="212529"/>
          <w:lang w:val="es-ES" w:eastAsia="ca-ES"/>
        </w:rPr>
        <w:t xml:space="preserve">y </w:t>
      </w:r>
      <w:r w:rsidRPr="00FE6747">
        <w:rPr>
          <w:rFonts w:asciiTheme="minorHAnsi" w:eastAsia="Times New Roman" w:hAnsiTheme="minorHAnsi" w:cstheme="minorHAnsi"/>
          <w:b/>
          <w:bCs/>
          <w:color w:val="212529"/>
          <w:lang w:val="es-ES" w:eastAsia="ca-ES"/>
        </w:rPr>
        <w:t>un 0,2 por ciento del producto interno bruto de los integrantes del G-20</w:t>
      </w:r>
      <w:r w:rsidRPr="00FE6747">
        <w:rPr>
          <w:rFonts w:asciiTheme="minorHAnsi" w:eastAsia="Times New Roman" w:hAnsiTheme="minorHAnsi" w:cstheme="minorHAnsi"/>
          <w:color w:val="212529"/>
          <w:lang w:val="es-ES" w:eastAsia="ca-ES"/>
        </w:rPr>
        <w:t>.</w:t>
      </w:r>
    </w:p>
    <w:p w14:paraId="40DDA998" w14:textId="77777777" w:rsidR="00FE6747" w:rsidRDefault="00FE6747" w:rsidP="00FE6747">
      <w:pPr>
        <w:rPr>
          <w:rFonts w:asciiTheme="minorHAnsi" w:hAnsiTheme="minorHAnsi" w:cstheme="minorHAnsi"/>
        </w:rPr>
      </w:pPr>
      <w:r w:rsidRPr="00FE6747">
        <w:rPr>
          <w:rFonts w:asciiTheme="minorHAnsi" w:hAnsiTheme="minorHAnsi" w:cstheme="minorHAnsi"/>
        </w:rPr>
        <w:t>(Publicat a “La Jornada”, diari independent de Mèxic)</w:t>
      </w:r>
    </w:p>
    <w:p w14:paraId="17BFBCE8" w14:textId="0C21F56B" w:rsidR="00312296" w:rsidRPr="00FE6747" w:rsidRDefault="00312296" w:rsidP="00FE6747">
      <w:pPr>
        <w:rPr>
          <w:rFonts w:asciiTheme="minorHAnsi" w:hAnsiTheme="minorHAnsi" w:cstheme="minorHAnsi"/>
        </w:rPr>
      </w:pPr>
      <w:r>
        <w:rPr>
          <w:rFonts w:asciiTheme="minorHAnsi" w:hAnsiTheme="minorHAnsi" w:cstheme="minorHAnsi"/>
        </w:rPr>
        <w:t>_________________________________________</w:t>
      </w:r>
    </w:p>
    <w:p w14:paraId="57CE3ABC" w14:textId="77777777" w:rsidR="00E000B7" w:rsidRPr="001E1B1F" w:rsidRDefault="00E000B7" w:rsidP="00FD1236">
      <w:pPr>
        <w:spacing w:after="0"/>
        <w:rPr>
          <w:rFonts w:asciiTheme="minorHAnsi" w:hAnsiTheme="minorHAnsi" w:cstheme="minorHAnsi"/>
          <w:b/>
          <w:bCs/>
          <w:sz w:val="28"/>
          <w:szCs w:val="28"/>
        </w:rPr>
      </w:pPr>
      <w:r w:rsidRPr="001E1B1F">
        <w:rPr>
          <w:rFonts w:asciiTheme="minorHAnsi" w:hAnsiTheme="minorHAnsi" w:cstheme="minorHAnsi"/>
          <w:b/>
          <w:bCs/>
          <w:sz w:val="28"/>
          <w:szCs w:val="28"/>
        </w:rPr>
        <w:t>Pacte ERC – PSOE</w:t>
      </w:r>
    </w:p>
    <w:p w14:paraId="1DB02BD8" w14:textId="2A4F9092" w:rsidR="00E000B7" w:rsidRPr="00485801" w:rsidRDefault="00E000B7" w:rsidP="00E000B7">
      <w:pPr>
        <w:spacing w:line="240" w:lineRule="auto"/>
        <w:rPr>
          <w:rFonts w:asciiTheme="minorHAnsi" w:eastAsia="Times New Roman" w:hAnsiTheme="minorHAnsi" w:cstheme="minorHAnsi"/>
          <w:color w:val="333333"/>
          <w:shd w:val="clear" w:color="auto" w:fill="FFFFFF"/>
          <w:lang w:eastAsia="ca-ES"/>
        </w:rPr>
      </w:pPr>
      <w:r w:rsidRPr="00485801">
        <w:rPr>
          <w:rFonts w:asciiTheme="minorHAnsi" w:eastAsia="Times New Roman" w:hAnsiTheme="minorHAnsi" w:cstheme="minorHAnsi"/>
          <w:b/>
          <w:bCs/>
          <w:color w:val="333333"/>
          <w:shd w:val="clear" w:color="auto" w:fill="FFFFFF"/>
          <w:lang w:eastAsia="ca-ES"/>
        </w:rPr>
        <w:t>ERC </w:t>
      </w:r>
      <w:r w:rsidRPr="00485801">
        <w:rPr>
          <w:rFonts w:asciiTheme="minorHAnsi" w:eastAsia="Times New Roman" w:hAnsiTheme="minorHAnsi" w:cstheme="minorHAnsi"/>
          <w:color w:val="333333"/>
          <w:shd w:val="clear" w:color="auto" w:fill="FFFFFF"/>
          <w:lang w:eastAsia="ca-ES"/>
        </w:rPr>
        <w:t>i el </w:t>
      </w:r>
      <w:r w:rsidRPr="00485801">
        <w:rPr>
          <w:rFonts w:asciiTheme="minorHAnsi" w:eastAsia="Times New Roman" w:hAnsiTheme="minorHAnsi" w:cstheme="minorHAnsi"/>
          <w:b/>
          <w:bCs/>
          <w:color w:val="333333"/>
          <w:shd w:val="clear" w:color="auto" w:fill="FFFFFF"/>
          <w:lang w:eastAsia="ca-ES"/>
        </w:rPr>
        <w:t>PSOE van arribar</w:t>
      </w:r>
      <w:r w:rsidRPr="00485801">
        <w:rPr>
          <w:rFonts w:asciiTheme="minorHAnsi" w:eastAsia="Times New Roman" w:hAnsiTheme="minorHAnsi" w:cstheme="minorHAnsi"/>
          <w:color w:val="333333"/>
          <w:shd w:val="clear" w:color="auto" w:fill="FFFFFF"/>
          <w:lang w:eastAsia="ca-ES"/>
        </w:rPr>
        <w:t xml:space="preserve"> a un acord per a l'aprovació dels </w:t>
      </w:r>
      <w:r w:rsidRPr="00485801">
        <w:rPr>
          <w:rFonts w:asciiTheme="minorHAnsi" w:eastAsia="Times New Roman" w:hAnsiTheme="minorHAnsi" w:cstheme="minorHAnsi"/>
          <w:b/>
          <w:bCs/>
          <w:color w:val="333333"/>
          <w:shd w:val="clear" w:color="auto" w:fill="FFFFFF"/>
          <w:lang w:eastAsia="ca-ES"/>
        </w:rPr>
        <w:t>pressupostos generals de l'Estat</w:t>
      </w:r>
      <w:r w:rsidRPr="00485801">
        <w:rPr>
          <w:rFonts w:asciiTheme="minorHAnsi" w:eastAsia="Times New Roman" w:hAnsiTheme="minorHAnsi" w:cstheme="minorHAnsi"/>
          <w:color w:val="333333"/>
          <w:shd w:val="clear" w:color="auto" w:fill="FFFFFF"/>
          <w:lang w:eastAsia="ca-ES"/>
        </w:rPr>
        <w:t> que inclou un mecanisme per protegir el català en la nova llei de l'audiovisual que s'està preparant al </w:t>
      </w:r>
      <w:r w:rsidRPr="00485801">
        <w:rPr>
          <w:rFonts w:asciiTheme="minorHAnsi" w:eastAsia="Times New Roman" w:hAnsiTheme="minorHAnsi" w:cstheme="minorHAnsi"/>
          <w:b/>
          <w:bCs/>
          <w:color w:val="333333"/>
          <w:shd w:val="clear" w:color="auto" w:fill="FFFFFF"/>
          <w:lang w:eastAsia="ca-ES"/>
        </w:rPr>
        <w:t>Congrés dels Diputats</w:t>
      </w:r>
      <w:r w:rsidRPr="00485801">
        <w:rPr>
          <w:rFonts w:asciiTheme="minorHAnsi" w:eastAsia="Times New Roman" w:hAnsiTheme="minorHAnsi" w:cstheme="minorHAnsi"/>
          <w:color w:val="333333"/>
          <w:shd w:val="clear" w:color="auto" w:fill="FFFFFF"/>
          <w:lang w:eastAsia="ca-ES"/>
        </w:rPr>
        <w:t xml:space="preserve">. El pacte detalla </w:t>
      </w:r>
      <w:proofErr w:type="spellStart"/>
      <w:r w:rsidRPr="00485801">
        <w:rPr>
          <w:rFonts w:asciiTheme="minorHAnsi" w:eastAsia="Times New Roman" w:hAnsiTheme="minorHAnsi" w:cstheme="minorHAnsi"/>
          <w:color w:val="333333"/>
          <w:shd w:val="clear" w:color="auto" w:fill="FFFFFF"/>
          <w:lang w:eastAsia="ca-ES"/>
        </w:rPr>
        <w:t>l'"</w:t>
      </w:r>
      <w:r w:rsidRPr="00485801">
        <w:rPr>
          <w:rFonts w:asciiTheme="minorHAnsi" w:eastAsia="Times New Roman" w:hAnsiTheme="minorHAnsi" w:cstheme="minorHAnsi"/>
          <w:b/>
          <w:bCs/>
          <w:color w:val="333333"/>
          <w:shd w:val="clear" w:color="auto" w:fill="FFFFFF"/>
          <w:lang w:eastAsia="ca-ES"/>
        </w:rPr>
        <w:t>obligatorietat</w:t>
      </w:r>
      <w:proofErr w:type="spellEnd"/>
      <w:r w:rsidRPr="00485801">
        <w:rPr>
          <w:rFonts w:asciiTheme="minorHAnsi" w:eastAsia="Times New Roman" w:hAnsiTheme="minorHAnsi" w:cstheme="minorHAnsi"/>
          <w:color w:val="333333"/>
          <w:shd w:val="clear" w:color="auto" w:fill="FFFFFF"/>
          <w:lang w:eastAsia="ca-ES"/>
        </w:rPr>
        <w:t>" d'incloure una quota per a les </w:t>
      </w:r>
      <w:r w:rsidRPr="00485801">
        <w:rPr>
          <w:rFonts w:asciiTheme="minorHAnsi" w:eastAsia="Times New Roman" w:hAnsiTheme="minorHAnsi" w:cstheme="minorHAnsi"/>
          <w:b/>
          <w:bCs/>
          <w:color w:val="333333"/>
          <w:shd w:val="clear" w:color="auto" w:fill="FFFFFF"/>
          <w:lang w:eastAsia="ca-ES"/>
        </w:rPr>
        <w:t>llengües cooficials del 6% del contingut</w:t>
      </w:r>
      <w:r w:rsidRPr="00485801">
        <w:rPr>
          <w:rFonts w:asciiTheme="minorHAnsi" w:eastAsia="Times New Roman" w:hAnsiTheme="minorHAnsi" w:cstheme="minorHAnsi"/>
          <w:color w:val="333333"/>
          <w:shd w:val="clear" w:color="auto" w:fill="FFFFFF"/>
          <w:lang w:eastAsia="ca-ES"/>
        </w:rPr>
        <w:t xml:space="preserve"> que ofereixen les plataformes audiovisuals. </w:t>
      </w:r>
    </w:p>
    <w:p w14:paraId="06223C4A" w14:textId="7BF704D9" w:rsidR="00E000B7" w:rsidRPr="00485801" w:rsidRDefault="00E000B7" w:rsidP="00E000B7">
      <w:pPr>
        <w:spacing w:after="0" w:line="240" w:lineRule="auto"/>
        <w:rPr>
          <w:rFonts w:asciiTheme="minorHAnsi" w:eastAsia="Times New Roman" w:hAnsiTheme="minorHAnsi" w:cstheme="minorHAnsi"/>
          <w:color w:val="000000"/>
          <w:kern w:val="36"/>
          <w:lang w:val="es-ES" w:eastAsia="es-ES"/>
        </w:rPr>
      </w:pPr>
      <w:r w:rsidRPr="00485801">
        <w:rPr>
          <w:rFonts w:asciiTheme="minorHAnsi" w:eastAsia="Times New Roman" w:hAnsiTheme="minorHAnsi" w:cstheme="minorHAnsi"/>
          <w:color w:val="000000"/>
          <w:kern w:val="36"/>
          <w:lang w:val="es-ES" w:eastAsia="es-ES"/>
        </w:rPr>
        <w:t xml:space="preserve">El pacto de ERC con el Gobierno de España obliga a </w:t>
      </w:r>
      <w:bookmarkStart w:id="0" w:name="_Hlk89277130"/>
      <w:r w:rsidRPr="00485801">
        <w:rPr>
          <w:rFonts w:asciiTheme="minorHAnsi" w:eastAsia="Times New Roman" w:hAnsiTheme="minorHAnsi" w:cstheme="minorHAnsi"/>
          <w:color w:val="000000"/>
          <w:kern w:val="36"/>
          <w:lang w:val="es-ES" w:eastAsia="es-ES"/>
        </w:rPr>
        <w:t xml:space="preserve">Netflix, HBO y Amazon </w:t>
      </w:r>
      <w:bookmarkEnd w:id="0"/>
      <w:r w:rsidRPr="00485801">
        <w:rPr>
          <w:rFonts w:asciiTheme="minorHAnsi" w:eastAsia="Times New Roman" w:hAnsiTheme="minorHAnsi" w:cstheme="minorHAnsi"/>
          <w:color w:val="000000"/>
          <w:kern w:val="36"/>
          <w:lang w:val="es-ES" w:eastAsia="es-ES"/>
        </w:rPr>
        <w:t>a doblar más de 1.500 películas y series</w:t>
      </w:r>
      <w:r w:rsidR="00B35549" w:rsidRPr="00485801">
        <w:rPr>
          <w:rFonts w:asciiTheme="minorHAnsi" w:eastAsia="Times New Roman" w:hAnsiTheme="minorHAnsi" w:cstheme="minorHAnsi"/>
          <w:color w:val="000000"/>
          <w:kern w:val="36"/>
          <w:lang w:val="es-ES" w:eastAsia="es-ES"/>
        </w:rPr>
        <w:t>.</w:t>
      </w:r>
    </w:p>
    <w:p w14:paraId="691DC86E" w14:textId="77777777" w:rsidR="00B35549" w:rsidRPr="00485801" w:rsidRDefault="00B35549" w:rsidP="00E000B7">
      <w:pPr>
        <w:spacing w:after="0" w:line="240" w:lineRule="auto"/>
        <w:rPr>
          <w:rFonts w:asciiTheme="minorHAnsi" w:eastAsia="Times New Roman" w:hAnsiTheme="minorHAnsi" w:cstheme="minorHAnsi"/>
          <w:lang w:val="es-ES" w:eastAsia="ca-ES"/>
        </w:rPr>
      </w:pPr>
    </w:p>
    <w:p w14:paraId="00FEF6CE" w14:textId="4B8208AA" w:rsidR="00E000B7" w:rsidRPr="00485801" w:rsidRDefault="00E000B7" w:rsidP="00E000B7">
      <w:pPr>
        <w:rPr>
          <w:rFonts w:asciiTheme="minorHAnsi" w:eastAsia="Times New Roman" w:hAnsiTheme="minorHAnsi" w:cstheme="minorHAnsi"/>
          <w:color w:val="000000"/>
          <w:kern w:val="36"/>
          <w:lang w:eastAsia="es-ES"/>
        </w:rPr>
      </w:pPr>
      <w:r w:rsidRPr="00485801">
        <w:rPr>
          <w:rFonts w:asciiTheme="minorHAnsi" w:hAnsiTheme="minorHAnsi" w:cstheme="minorHAnsi"/>
        </w:rPr>
        <w:t>(</w:t>
      </w:r>
      <w:r w:rsidR="00C30BDD">
        <w:rPr>
          <w:rFonts w:asciiTheme="minorHAnsi" w:hAnsiTheme="minorHAnsi" w:cstheme="minorHAnsi"/>
        </w:rPr>
        <w:t>S</w:t>
      </w:r>
      <w:r w:rsidRPr="00485801">
        <w:rPr>
          <w:rFonts w:asciiTheme="minorHAnsi" w:hAnsiTheme="minorHAnsi" w:cstheme="minorHAnsi"/>
        </w:rPr>
        <w:t xml:space="preserve">embla que el Govern d’Espanya s’ha fet enrere, i no vol obligar ni </w:t>
      </w:r>
      <w:proofErr w:type="spellStart"/>
      <w:r w:rsidRPr="00485801">
        <w:rPr>
          <w:rFonts w:asciiTheme="minorHAnsi" w:eastAsia="Times New Roman" w:hAnsiTheme="minorHAnsi" w:cstheme="minorHAnsi"/>
          <w:color w:val="000000"/>
          <w:kern w:val="36"/>
          <w:lang w:eastAsia="es-ES"/>
        </w:rPr>
        <w:t>Netflix</w:t>
      </w:r>
      <w:proofErr w:type="spellEnd"/>
      <w:r w:rsidRPr="00485801">
        <w:rPr>
          <w:rFonts w:asciiTheme="minorHAnsi" w:eastAsia="Times New Roman" w:hAnsiTheme="minorHAnsi" w:cstheme="minorHAnsi"/>
          <w:color w:val="000000"/>
          <w:kern w:val="36"/>
          <w:lang w:eastAsia="es-ES"/>
        </w:rPr>
        <w:t xml:space="preserve">, ni HBO ni </w:t>
      </w:r>
      <w:proofErr w:type="spellStart"/>
      <w:r w:rsidRPr="00485801">
        <w:rPr>
          <w:rFonts w:asciiTheme="minorHAnsi" w:eastAsia="Times New Roman" w:hAnsiTheme="minorHAnsi" w:cstheme="minorHAnsi"/>
          <w:color w:val="000000"/>
          <w:kern w:val="36"/>
          <w:lang w:eastAsia="es-ES"/>
        </w:rPr>
        <w:t>Amazon</w:t>
      </w:r>
      <w:proofErr w:type="spellEnd"/>
      <w:r w:rsidRPr="00485801">
        <w:rPr>
          <w:rFonts w:asciiTheme="minorHAnsi" w:eastAsia="Times New Roman" w:hAnsiTheme="minorHAnsi" w:cstheme="minorHAnsi"/>
          <w:color w:val="000000"/>
          <w:kern w:val="36"/>
          <w:lang w:eastAsia="es-ES"/>
        </w:rPr>
        <w:t xml:space="preserve"> a complir el 6 per 100</w:t>
      </w:r>
      <w:r w:rsidR="00C30BDD">
        <w:rPr>
          <w:rFonts w:asciiTheme="minorHAnsi" w:eastAsia="Times New Roman" w:hAnsiTheme="minorHAnsi" w:cstheme="minorHAnsi"/>
          <w:color w:val="000000"/>
          <w:kern w:val="36"/>
          <w:lang w:eastAsia="es-ES"/>
        </w:rPr>
        <w:t xml:space="preserve"> en català</w:t>
      </w:r>
      <w:r w:rsidR="004D256C">
        <w:rPr>
          <w:rFonts w:asciiTheme="minorHAnsi" w:eastAsia="Times New Roman" w:hAnsiTheme="minorHAnsi" w:cstheme="minorHAnsi"/>
          <w:color w:val="000000"/>
          <w:kern w:val="36"/>
          <w:lang w:eastAsia="es-ES"/>
        </w:rPr>
        <w:t>, basc o gallec</w:t>
      </w:r>
      <w:r w:rsidRPr="00485801">
        <w:rPr>
          <w:rFonts w:asciiTheme="minorHAnsi" w:eastAsia="Times New Roman" w:hAnsiTheme="minorHAnsi" w:cstheme="minorHAnsi"/>
          <w:color w:val="000000"/>
          <w:kern w:val="36"/>
          <w:lang w:eastAsia="es-ES"/>
        </w:rPr>
        <w:t xml:space="preserve">. Però </w:t>
      </w:r>
      <w:r w:rsidR="005D3CAF">
        <w:rPr>
          <w:rFonts w:asciiTheme="minorHAnsi" w:eastAsia="Times New Roman" w:hAnsiTheme="minorHAnsi" w:cstheme="minorHAnsi"/>
          <w:color w:val="000000"/>
          <w:kern w:val="36"/>
          <w:lang w:eastAsia="es-ES"/>
        </w:rPr>
        <w:t>avui dia ja sabem</w:t>
      </w:r>
      <w:r w:rsidR="006906F1">
        <w:rPr>
          <w:rFonts w:asciiTheme="minorHAnsi" w:eastAsia="Times New Roman" w:hAnsiTheme="minorHAnsi" w:cstheme="minorHAnsi"/>
          <w:color w:val="000000"/>
          <w:kern w:val="36"/>
          <w:lang w:eastAsia="es-ES"/>
        </w:rPr>
        <w:t xml:space="preserve"> que, </w:t>
      </w:r>
      <w:r w:rsidR="008A291D">
        <w:rPr>
          <w:rFonts w:asciiTheme="minorHAnsi" w:eastAsia="Times New Roman" w:hAnsiTheme="minorHAnsi" w:cstheme="minorHAnsi"/>
          <w:color w:val="000000"/>
          <w:kern w:val="36"/>
          <w:lang w:eastAsia="es-ES"/>
        </w:rPr>
        <w:t>després d’</w:t>
      </w:r>
      <w:r w:rsidR="006906F1">
        <w:rPr>
          <w:rFonts w:asciiTheme="minorHAnsi" w:eastAsia="Times New Roman" w:hAnsiTheme="minorHAnsi" w:cstheme="minorHAnsi"/>
          <w:color w:val="000000"/>
          <w:kern w:val="36"/>
          <w:lang w:eastAsia="es-ES"/>
        </w:rPr>
        <w:t>una llarga i discreta negociació</w:t>
      </w:r>
      <w:r w:rsidR="0097062F">
        <w:rPr>
          <w:rFonts w:asciiTheme="minorHAnsi" w:eastAsia="Times New Roman" w:hAnsiTheme="minorHAnsi" w:cstheme="minorHAnsi"/>
          <w:color w:val="000000"/>
          <w:kern w:val="36"/>
          <w:lang w:eastAsia="es-ES"/>
        </w:rPr>
        <w:t>, s’ha aconseguit un bon acord</w:t>
      </w:r>
      <w:r w:rsidR="00414812">
        <w:rPr>
          <w:rFonts w:asciiTheme="minorHAnsi" w:eastAsia="Times New Roman" w:hAnsiTheme="minorHAnsi" w:cstheme="minorHAnsi"/>
          <w:color w:val="000000"/>
          <w:kern w:val="36"/>
          <w:lang w:eastAsia="es-ES"/>
        </w:rPr>
        <w:t>.</w:t>
      </w:r>
      <w:r w:rsidRPr="00485801">
        <w:rPr>
          <w:rFonts w:asciiTheme="minorHAnsi" w:eastAsia="Times New Roman" w:hAnsiTheme="minorHAnsi" w:cstheme="minorHAnsi"/>
          <w:color w:val="000000"/>
          <w:kern w:val="36"/>
          <w:lang w:eastAsia="es-ES"/>
        </w:rPr>
        <w:t>)</w:t>
      </w:r>
    </w:p>
    <w:p w14:paraId="0E6FD2FF" w14:textId="39D361C3" w:rsidR="00E000B7" w:rsidRDefault="004D256C" w:rsidP="007337CB">
      <w:pPr>
        <w:spacing w:after="0"/>
      </w:pPr>
      <w:r>
        <w:t xml:space="preserve">(Publicat a </w:t>
      </w:r>
      <w:r w:rsidR="002646D9">
        <w:t xml:space="preserve">Nació digital i El </w:t>
      </w:r>
      <w:r w:rsidR="002646D9" w:rsidRPr="002646D9">
        <w:rPr>
          <w:lang w:val="es-ES"/>
        </w:rPr>
        <w:t>Independiente</w:t>
      </w:r>
      <w:r w:rsidR="002646D9">
        <w:t>)</w:t>
      </w:r>
    </w:p>
    <w:p w14:paraId="222B9959" w14:textId="7D5DDAA7" w:rsidR="00C0338A" w:rsidRDefault="00ED0275">
      <w:r>
        <w:t>______________________________</w:t>
      </w:r>
    </w:p>
    <w:p w14:paraId="5655F91E" w14:textId="77777777" w:rsidR="007B326B" w:rsidRPr="001E1B1F" w:rsidRDefault="007B326B" w:rsidP="00FD1236">
      <w:pPr>
        <w:pStyle w:val="NormalWeb"/>
        <w:spacing w:before="0" w:beforeAutospacing="0" w:after="0" w:afterAutospacing="0" w:line="270" w:lineRule="atLeast"/>
        <w:textAlignment w:val="baseline"/>
        <w:rPr>
          <w:rFonts w:asciiTheme="minorHAnsi" w:hAnsiTheme="minorHAnsi" w:cstheme="minorHAnsi"/>
          <w:b/>
          <w:bCs/>
          <w:color w:val="333333"/>
          <w:sz w:val="28"/>
          <w:szCs w:val="28"/>
          <w:lang w:val="ca-ES"/>
        </w:rPr>
      </w:pPr>
      <w:r w:rsidRPr="001E1B1F">
        <w:rPr>
          <w:rFonts w:asciiTheme="minorHAnsi" w:hAnsiTheme="minorHAnsi" w:cstheme="minorHAnsi"/>
          <w:b/>
          <w:bCs/>
          <w:color w:val="333333"/>
          <w:sz w:val="28"/>
          <w:szCs w:val="28"/>
          <w:lang w:val="ca-ES"/>
        </w:rPr>
        <w:t>L’atur torna a baixar el mes de novembre</w:t>
      </w:r>
    </w:p>
    <w:p w14:paraId="3B42C845" w14:textId="77777777" w:rsidR="007B326B" w:rsidRDefault="007B326B" w:rsidP="0091033F">
      <w:pPr>
        <w:pStyle w:val="NormalWeb"/>
        <w:spacing w:before="0" w:beforeAutospacing="0" w:after="0" w:afterAutospacing="0" w:line="270" w:lineRule="atLeast"/>
        <w:textAlignment w:val="baseline"/>
        <w:rPr>
          <w:rFonts w:ascii="Arial" w:hAnsi="Arial" w:cs="Arial"/>
          <w:color w:val="333333"/>
          <w:sz w:val="20"/>
          <w:szCs w:val="20"/>
        </w:rPr>
      </w:pPr>
      <w:r>
        <w:rPr>
          <w:rFonts w:ascii="Arial" w:hAnsi="Arial" w:cs="Arial"/>
          <w:color w:val="333333"/>
          <w:sz w:val="20"/>
          <w:szCs w:val="20"/>
        </w:rPr>
        <w:t>Desde 2008 no teníamos una cifra tan baja de paro en los meses de noviembre, por lo tanto, este mes se cierra con el ciclo más largo de caída de desempleo, con nueve meses consecutivos (marzo-noviembre). El análisis de los datos nos muestra:</w:t>
      </w:r>
    </w:p>
    <w:p w14:paraId="0C09C6C7" w14:textId="72293934" w:rsidR="007B326B" w:rsidRDefault="007B326B" w:rsidP="00FD1236">
      <w:pPr>
        <w:pStyle w:val="NormalWeb"/>
        <w:spacing w:before="0" w:beforeAutospacing="0" w:after="240" w:afterAutospacing="0" w:line="270" w:lineRule="atLeast"/>
        <w:textAlignment w:val="baseline"/>
        <w:rPr>
          <w:rFonts w:ascii="Arial" w:hAnsi="Arial" w:cs="Arial"/>
          <w:color w:val="333333"/>
          <w:sz w:val="20"/>
          <w:szCs w:val="20"/>
        </w:rPr>
      </w:pPr>
      <w:r>
        <w:rPr>
          <w:rFonts w:ascii="Arial" w:hAnsi="Arial" w:cs="Arial"/>
          <w:color w:val="333333"/>
          <w:sz w:val="20"/>
          <w:szCs w:val="20"/>
        </w:rPr>
        <w:t>En lo que se refiere a los datos por edad y sexo, el desempleo entre los jóvenes menores de 25 años cae en el mes de noviembre en 11.554 personas (-4,50%) respecto al mes anterior. El número de personas menores de 25 años en paro se ha reducido en 120.961 desde el mes de marzo</w:t>
      </w:r>
      <w:r w:rsidR="00187E2C">
        <w:rPr>
          <w:rFonts w:ascii="Arial" w:hAnsi="Arial" w:cs="Arial"/>
          <w:color w:val="333333"/>
          <w:sz w:val="20"/>
          <w:szCs w:val="20"/>
        </w:rPr>
        <w:t xml:space="preserve"> (</w:t>
      </w:r>
      <w:r w:rsidR="008474DB">
        <w:rPr>
          <w:rFonts w:ascii="Arial" w:hAnsi="Arial" w:cs="Arial"/>
          <w:color w:val="333333"/>
          <w:sz w:val="20"/>
          <w:szCs w:val="20"/>
        </w:rPr>
        <w:t>2021)</w:t>
      </w:r>
      <w:r>
        <w:rPr>
          <w:rFonts w:ascii="Arial" w:hAnsi="Arial" w:cs="Arial"/>
          <w:color w:val="333333"/>
          <w:sz w:val="20"/>
          <w:szCs w:val="20"/>
        </w:rPr>
        <w:t>, y deja 16.006 jóvenes en paro menos que al comienzo de la crisis sanitaria debida a la pandemia</w:t>
      </w:r>
      <w:r w:rsidR="001C742D">
        <w:rPr>
          <w:rFonts w:ascii="Arial" w:hAnsi="Arial" w:cs="Arial"/>
          <w:color w:val="333333"/>
          <w:sz w:val="20"/>
          <w:szCs w:val="20"/>
        </w:rPr>
        <w:t xml:space="preserve"> (2020)</w:t>
      </w:r>
      <w:r>
        <w:rPr>
          <w:rFonts w:ascii="Arial" w:hAnsi="Arial" w:cs="Arial"/>
          <w:color w:val="333333"/>
          <w:sz w:val="20"/>
          <w:szCs w:val="20"/>
        </w:rPr>
        <w:t xml:space="preserve">. El desempleo cae más entre las mujeres que entre los hombres. Hay 40.322 (-2,09%) mujeres menos inscritas en los servicios públicos de empleo y reduce el total a </w:t>
      </w:r>
      <w:r w:rsidRPr="00251C67">
        <w:rPr>
          <w:rFonts w:ascii="Arial" w:hAnsi="Arial" w:cs="Arial"/>
          <w:b/>
          <w:color w:val="333333"/>
          <w:sz w:val="20"/>
          <w:szCs w:val="20"/>
        </w:rPr>
        <w:t>1.888.257</w:t>
      </w:r>
      <w:r>
        <w:rPr>
          <w:rFonts w:ascii="Arial" w:hAnsi="Arial" w:cs="Arial"/>
          <w:color w:val="333333"/>
          <w:sz w:val="20"/>
          <w:szCs w:val="20"/>
        </w:rPr>
        <w:t xml:space="preserve">. El paro femenino se ha reducido en 416.522 mujeres desde el mes de febrero, mientras el paro masculino se sitúa en </w:t>
      </w:r>
      <w:r w:rsidRPr="00251C67">
        <w:rPr>
          <w:rFonts w:ascii="Arial" w:hAnsi="Arial" w:cs="Arial"/>
          <w:b/>
          <w:color w:val="333333"/>
          <w:sz w:val="20"/>
          <w:szCs w:val="20"/>
        </w:rPr>
        <w:t>1.294.430</w:t>
      </w:r>
      <w:r>
        <w:rPr>
          <w:rFonts w:ascii="Arial" w:hAnsi="Arial" w:cs="Arial"/>
          <w:color w:val="333333"/>
          <w:sz w:val="20"/>
          <w:szCs w:val="20"/>
        </w:rPr>
        <w:t xml:space="preserve"> al descender en 34.059 (-2,56%) hombres.</w:t>
      </w:r>
    </w:p>
    <w:p w14:paraId="487E9B8E" w14:textId="680CFDF1" w:rsidR="00F01135" w:rsidRPr="00872B78" w:rsidRDefault="00FD1236" w:rsidP="00F01135">
      <w:pPr>
        <w:pStyle w:val="NormalWeb"/>
        <w:spacing w:before="0" w:beforeAutospacing="0" w:after="0" w:afterAutospacing="0" w:line="270" w:lineRule="atLeast"/>
        <w:textAlignment w:val="baseline"/>
        <w:rPr>
          <w:rFonts w:ascii="Arial" w:hAnsi="Arial" w:cs="Arial"/>
          <w:color w:val="333333"/>
          <w:sz w:val="20"/>
          <w:szCs w:val="20"/>
          <w:lang w:val="ca-ES"/>
        </w:rPr>
      </w:pPr>
      <w:r w:rsidRPr="00872B78">
        <w:rPr>
          <w:rFonts w:ascii="Arial" w:hAnsi="Arial" w:cs="Arial"/>
          <w:color w:val="333333"/>
          <w:sz w:val="20"/>
          <w:szCs w:val="20"/>
          <w:lang w:val="ca-ES"/>
        </w:rPr>
        <w:t>(Publica</w:t>
      </w:r>
      <w:r w:rsidR="00872B78" w:rsidRPr="00872B78">
        <w:rPr>
          <w:rFonts w:ascii="Arial" w:hAnsi="Arial" w:cs="Arial"/>
          <w:color w:val="333333"/>
          <w:sz w:val="20"/>
          <w:szCs w:val="20"/>
          <w:lang w:val="ca-ES"/>
        </w:rPr>
        <w:t>t</w:t>
      </w:r>
      <w:r w:rsidRPr="00872B78">
        <w:rPr>
          <w:rFonts w:ascii="Arial" w:hAnsi="Arial" w:cs="Arial"/>
          <w:color w:val="333333"/>
          <w:sz w:val="20"/>
          <w:szCs w:val="20"/>
          <w:lang w:val="ca-ES"/>
        </w:rPr>
        <w:t xml:space="preserve"> </w:t>
      </w:r>
      <w:r w:rsidR="00872B78" w:rsidRPr="00872B78">
        <w:rPr>
          <w:rFonts w:ascii="Arial" w:hAnsi="Arial" w:cs="Arial"/>
          <w:color w:val="333333"/>
          <w:sz w:val="20"/>
          <w:szCs w:val="20"/>
          <w:lang w:val="ca-ES"/>
        </w:rPr>
        <w:t>al</w:t>
      </w:r>
      <w:r w:rsidRPr="00872B78">
        <w:rPr>
          <w:rFonts w:ascii="Arial" w:hAnsi="Arial" w:cs="Arial"/>
          <w:color w:val="333333"/>
          <w:sz w:val="20"/>
          <w:szCs w:val="20"/>
          <w:lang w:val="ca-ES"/>
        </w:rPr>
        <w:t xml:space="preserve"> diari Público)</w:t>
      </w:r>
    </w:p>
    <w:p w14:paraId="5C10E0D0" w14:textId="77777777" w:rsidR="00F01135" w:rsidRDefault="00F01135" w:rsidP="007B326B">
      <w:pPr>
        <w:pStyle w:val="NormalWeb"/>
        <w:spacing w:before="0" w:beforeAutospacing="0" w:after="225" w:afterAutospacing="0" w:line="270" w:lineRule="atLeast"/>
        <w:textAlignment w:val="baseline"/>
        <w:rPr>
          <w:rFonts w:ascii="Arial" w:hAnsi="Arial" w:cs="Arial"/>
          <w:color w:val="333333"/>
          <w:sz w:val="20"/>
          <w:szCs w:val="20"/>
        </w:rPr>
      </w:pPr>
    </w:p>
    <w:p w14:paraId="7A5C8200" w14:textId="77777777" w:rsidR="00ED0275" w:rsidRDefault="00ED0275" w:rsidP="007B326B">
      <w:pPr>
        <w:pStyle w:val="NormalWeb"/>
        <w:spacing w:before="0" w:beforeAutospacing="0" w:after="225" w:afterAutospacing="0" w:line="270" w:lineRule="atLeast"/>
        <w:textAlignment w:val="baseline"/>
        <w:rPr>
          <w:rFonts w:ascii="Arial" w:hAnsi="Arial" w:cs="Arial"/>
          <w:color w:val="333333"/>
          <w:sz w:val="20"/>
          <w:szCs w:val="20"/>
        </w:rPr>
      </w:pPr>
    </w:p>
    <w:p w14:paraId="2603D1AD" w14:textId="77777777" w:rsidR="007B326B" w:rsidRDefault="007B326B"/>
    <w:sectPr w:rsidR="007B326B"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B1"/>
    <w:rsid w:val="000D6FC8"/>
    <w:rsid w:val="0010086E"/>
    <w:rsid w:val="001724F8"/>
    <w:rsid w:val="00187E2C"/>
    <w:rsid w:val="001C742D"/>
    <w:rsid w:val="001E1B1F"/>
    <w:rsid w:val="00202D7F"/>
    <w:rsid w:val="002646D9"/>
    <w:rsid w:val="00312296"/>
    <w:rsid w:val="0039134E"/>
    <w:rsid w:val="00414812"/>
    <w:rsid w:val="00485801"/>
    <w:rsid w:val="004D256C"/>
    <w:rsid w:val="005D3CAF"/>
    <w:rsid w:val="0063123E"/>
    <w:rsid w:val="006906F1"/>
    <w:rsid w:val="007337CB"/>
    <w:rsid w:val="007B326B"/>
    <w:rsid w:val="008474DB"/>
    <w:rsid w:val="008630B1"/>
    <w:rsid w:val="00872B78"/>
    <w:rsid w:val="008A291D"/>
    <w:rsid w:val="0091033F"/>
    <w:rsid w:val="0097062F"/>
    <w:rsid w:val="00B05B11"/>
    <w:rsid w:val="00B35549"/>
    <w:rsid w:val="00BB5CEF"/>
    <w:rsid w:val="00C0338A"/>
    <w:rsid w:val="00C30BDD"/>
    <w:rsid w:val="00C944F8"/>
    <w:rsid w:val="00DC0358"/>
    <w:rsid w:val="00E000B7"/>
    <w:rsid w:val="00ED0275"/>
    <w:rsid w:val="00F01135"/>
    <w:rsid w:val="00F15B9F"/>
    <w:rsid w:val="00F7714F"/>
    <w:rsid w:val="00FD1236"/>
    <w:rsid w:val="00FE674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F310"/>
  <w15:chartTrackingRefBased/>
  <w15:docId w15:val="{E16D89CF-8758-49D8-BD8B-8A1BD5A9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00B7"/>
    <w:pPr>
      <w:spacing w:before="100" w:beforeAutospacing="1" w:after="100" w:afterAutospacing="1" w:line="240" w:lineRule="auto"/>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413</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35</cp:revision>
  <dcterms:created xsi:type="dcterms:W3CDTF">2021-12-10T20:07:00Z</dcterms:created>
  <dcterms:modified xsi:type="dcterms:W3CDTF">2021-12-17T09:23:00Z</dcterms:modified>
</cp:coreProperties>
</file>