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EC65" w14:textId="77777777" w:rsidR="00863579" w:rsidRPr="00863579" w:rsidRDefault="00863579" w:rsidP="00863579">
      <w:pPr>
        <w:shd w:val="clear" w:color="auto" w:fill="FFFFFF"/>
        <w:spacing w:after="0" w:line="312" w:lineRule="atLeast"/>
        <w:jc w:val="center"/>
        <w:outlineLvl w:val="0"/>
        <w:rPr>
          <w:rFonts w:asciiTheme="minorHAnsi" w:eastAsia="Times New Roman" w:hAnsiTheme="minorHAnsi" w:cstheme="minorHAnsi"/>
          <w:b/>
          <w:bCs/>
          <w:color w:val="000000"/>
          <w:kern w:val="36"/>
          <w:sz w:val="32"/>
          <w:szCs w:val="32"/>
          <w:lang w:val="es-ES" w:eastAsia="ca-ES"/>
        </w:rPr>
      </w:pPr>
      <w:r w:rsidRPr="00863579">
        <w:rPr>
          <w:rFonts w:asciiTheme="minorHAnsi" w:eastAsia="Times New Roman" w:hAnsiTheme="minorHAnsi" w:cstheme="minorHAnsi"/>
          <w:b/>
          <w:bCs/>
          <w:color w:val="000000"/>
          <w:kern w:val="36"/>
          <w:sz w:val="32"/>
          <w:szCs w:val="32"/>
          <w:lang w:val="es-ES" w:eastAsia="ca-ES"/>
        </w:rPr>
        <w:t>¿Puedo contagiar a otros si ya estoy vacunado?</w:t>
      </w:r>
    </w:p>
    <w:p w14:paraId="26749410" w14:textId="235E9CDE" w:rsidR="00863579" w:rsidRDefault="00432B21" w:rsidP="00863579">
      <w:pPr>
        <w:shd w:val="clear" w:color="auto" w:fill="FFFFFF"/>
        <w:spacing w:line="312" w:lineRule="atLeast"/>
        <w:jc w:val="center"/>
        <w:rPr>
          <w:rFonts w:asciiTheme="minorHAnsi" w:eastAsia="Times New Roman" w:hAnsiTheme="minorHAnsi" w:cstheme="minorHAnsi"/>
          <w:b/>
          <w:bCs/>
          <w:caps/>
          <w:color w:val="000000"/>
          <w:sz w:val="32"/>
          <w:szCs w:val="32"/>
          <w:lang w:val="es-ES" w:eastAsia="ca-ES"/>
        </w:rPr>
      </w:pPr>
      <w:hyperlink r:id="rId5" w:history="1">
        <w:r w:rsidR="00863579" w:rsidRPr="00863579">
          <w:rPr>
            <w:rFonts w:asciiTheme="minorHAnsi" w:eastAsia="Times New Roman" w:hAnsiTheme="minorHAnsi" w:cstheme="minorHAnsi"/>
            <w:b/>
            <w:bCs/>
            <w:caps/>
            <w:color w:val="000000"/>
            <w:sz w:val="32"/>
            <w:szCs w:val="32"/>
            <w:u w:val="single"/>
            <w:bdr w:val="none" w:sz="0" w:space="0" w:color="auto" w:frame="1"/>
            <w:lang w:val="es-ES" w:eastAsia="ca-ES"/>
          </w:rPr>
          <w:t>ALBERTO SICILIA</w:t>
        </w:r>
      </w:hyperlink>
    </w:p>
    <w:p w14:paraId="7FB4C1CB" w14:textId="545B2210" w:rsidR="00863579" w:rsidRPr="00863579" w:rsidRDefault="005F6549" w:rsidP="00D76073">
      <w:pPr>
        <w:shd w:val="clear" w:color="auto" w:fill="FFFFFF"/>
        <w:spacing w:after="0" w:line="312" w:lineRule="atLeast"/>
        <w:jc w:val="center"/>
        <w:rPr>
          <w:rFonts w:asciiTheme="minorHAnsi" w:eastAsia="Times New Roman" w:hAnsiTheme="minorHAnsi" w:cstheme="minorHAnsi"/>
          <w:b/>
          <w:bCs/>
          <w:caps/>
          <w:color w:val="000000"/>
          <w:lang w:val="es-ES" w:eastAsia="ca-ES"/>
        </w:rPr>
      </w:pPr>
      <w:r w:rsidRPr="005F6549">
        <w:rPr>
          <w:rFonts w:asciiTheme="minorHAnsi" w:eastAsia="Times New Roman" w:hAnsiTheme="minorHAnsi" w:cstheme="minorHAnsi"/>
          <w:b/>
          <w:bCs/>
          <w:caps/>
          <w:color w:val="000000"/>
          <w:lang w:val="es-ES" w:eastAsia="ca-ES"/>
        </w:rPr>
        <w:t>(D</w:t>
      </w:r>
      <w:r w:rsidR="00863579" w:rsidRPr="005F6549">
        <w:rPr>
          <w:rFonts w:asciiTheme="minorHAnsi" w:eastAsia="Times New Roman" w:hAnsiTheme="minorHAnsi" w:cstheme="minorHAnsi"/>
          <w:b/>
          <w:bCs/>
          <w:caps/>
          <w:color w:val="000000"/>
          <w:lang w:val="es-ES" w:eastAsia="ca-ES"/>
        </w:rPr>
        <w:t>iario Público)</w:t>
      </w:r>
    </w:p>
    <w:p w14:paraId="6EDE202E" w14:textId="1B32F337" w:rsidR="001A56A4" w:rsidRPr="001A56A4" w:rsidRDefault="001A56A4" w:rsidP="001A56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lang w:val="es-ES" w:eastAsia="ca-ES"/>
        </w:rPr>
      </w:pPr>
      <w:r>
        <w:rPr>
          <w:rFonts w:ascii="Times New Roman" w:eastAsia="Times New Roman" w:hAnsi="Times New Roman" w:cs="Times New Roman"/>
          <w:color w:val="000000"/>
          <w:lang w:val="es-ES" w:eastAsia="ca-ES"/>
        </w:rPr>
        <w:t>U</w:t>
      </w:r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>na de las preguntas más frecuentes que nos hacéis es la siguiente: </w:t>
      </w:r>
      <w:r w:rsidRPr="001A56A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s-ES" w:eastAsia="ca-ES"/>
        </w:rPr>
        <w:t>imagina que ya tengo puesta la vacuna, ¿podría contagiarme, ser asintomático y transmitir el virus a otra persona que esté sin vacunar?</w:t>
      </w:r>
    </w:p>
    <w:p w14:paraId="5A856E82" w14:textId="343FD1F0" w:rsidR="001A56A4" w:rsidRPr="001A56A4" w:rsidRDefault="001A56A4" w:rsidP="001A56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lang w:val="es-ES" w:eastAsia="ca-ES"/>
        </w:rPr>
      </w:pPr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>Aún no hay una respuesta definitiva</w:t>
      </w:r>
      <w:r w:rsidR="00793907">
        <w:rPr>
          <w:rFonts w:ascii="Times New Roman" w:eastAsia="Times New Roman" w:hAnsi="Times New Roman" w:cs="Times New Roman"/>
          <w:color w:val="000000"/>
          <w:lang w:val="es-ES" w:eastAsia="ca-ES"/>
        </w:rPr>
        <w:t>.</w:t>
      </w:r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 xml:space="preserve"> </w:t>
      </w:r>
    </w:p>
    <w:p w14:paraId="4BED5D59" w14:textId="77777777" w:rsidR="001A56A4" w:rsidRPr="001A56A4" w:rsidRDefault="001A56A4" w:rsidP="00793907">
      <w:pPr>
        <w:shd w:val="clear" w:color="auto" w:fill="FFFFFF"/>
        <w:spacing w:line="408" w:lineRule="atLeast"/>
        <w:jc w:val="center"/>
        <w:rPr>
          <w:rFonts w:ascii="Times New Roman" w:eastAsia="Times New Roman" w:hAnsi="Times New Roman" w:cs="Times New Roman"/>
          <w:color w:val="000000"/>
          <w:lang w:val="es-ES" w:eastAsia="ca-ES"/>
        </w:rPr>
      </w:pPr>
      <w:r w:rsidRPr="001A56A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s-ES" w:eastAsia="ca-ES"/>
        </w:rPr>
        <w:t>Los diferentes tipos de efectividad de la vacuna</w:t>
      </w:r>
    </w:p>
    <w:p w14:paraId="6C22FD4A" w14:textId="6024D5DA" w:rsidR="001A56A4" w:rsidRPr="001A56A4" w:rsidRDefault="001A56A4" w:rsidP="0079390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lang w:val="es-ES" w:eastAsia="ca-ES"/>
        </w:rPr>
      </w:pPr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 xml:space="preserve">A menudo escuchamos hablar de </w:t>
      </w:r>
      <w:r w:rsidR="00432B21">
        <w:rPr>
          <w:rFonts w:ascii="Times New Roman" w:eastAsia="Times New Roman" w:hAnsi="Times New Roman" w:cs="Times New Roman"/>
          <w:color w:val="000000"/>
          <w:lang w:val="es-ES" w:eastAsia="ca-ES"/>
        </w:rPr>
        <w:t>“</w:t>
      </w:r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>la efectividad</w:t>
      </w:r>
      <w:r w:rsidR="00793907">
        <w:rPr>
          <w:rFonts w:ascii="Times New Roman" w:eastAsia="Times New Roman" w:hAnsi="Times New Roman" w:cs="Times New Roman"/>
          <w:color w:val="000000"/>
          <w:lang w:val="es-ES" w:eastAsia="ca-ES"/>
        </w:rPr>
        <w:t>”</w:t>
      </w:r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 xml:space="preserve"> de cada vacuna, pero en realidad hay muchas efectividades diferentes según lo que midamos:</w:t>
      </w:r>
    </w:p>
    <w:p w14:paraId="155BF78C" w14:textId="77777777" w:rsidR="001A56A4" w:rsidRPr="001A56A4" w:rsidRDefault="001A56A4" w:rsidP="001A56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lang w:val="es-ES" w:eastAsia="ca-ES"/>
        </w:rPr>
      </w:pPr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>1) La efectividad frente a que alguien vacunado desarrolle la covid grave.</w:t>
      </w:r>
    </w:p>
    <w:p w14:paraId="04346C7C" w14:textId="77777777" w:rsidR="001A56A4" w:rsidRPr="001A56A4" w:rsidRDefault="001A56A4" w:rsidP="001A56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lang w:val="es-ES" w:eastAsia="ca-ES"/>
        </w:rPr>
      </w:pPr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>2) La efectividad frente a que alguien vacunado desarrolle síntomas, aunque no sea la enfermedad grave.</w:t>
      </w:r>
    </w:p>
    <w:p w14:paraId="6A32947B" w14:textId="77777777" w:rsidR="001A56A4" w:rsidRPr="001A56A4" w:rsidRDefault="001A56A4" w:rsidP="001A56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lang w:val="es-ES" w:eastAsia="ca-ES"/>
        </w:rPr>
      </w:pPr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>3) La efectividad frente a que alguien vacunado se infecte, aunque sea asintomático.</w:t>
      </w:r>
    </w:p>
    <w:p w14:paraId="31771ECE" w14:textId="77777777" w:rsidR="001A56A4" w:rsidRPr="001A56A4" w:rsidRDefault="001A56A4" w:rsidP="00D7607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lang w:val="es-ES" w:eastAsia="ca-ES"/>
        </w:rPr>
      </w:pPr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>4) La efectividad frente a que alguien vacunado contagie a otra persona.</w:t>
      </w:r>
    </w:p>
    <w:p w14:paraId="41E5A2CC" w14:textId="77777777" w:rsidR="001A56A4" w:rsidRPr="001A56A4" w:rsidRDefault="001A56A4" w:rsidP="001A56A4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lang w:val="es-ES" w:eastAsia="ca-ES"/>
        </w:rPr>
      </w:pPr>
      <w:r w:rsidRPr="001A56A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s-ES" w:eastAsia="ca-ES"/>
        </w:rPr>
        <w:t>¿Me lo puedes explicar con un ejemplo?</w:t>
      </w:r>
    </w:p>
    <w:p w14:paraId="21A33D69" w14:textId="77777777" w:rsidR="001A56A4" w:rsidRPr="001A56A4" w:rsidRDefault="001A56A4" w:rsidP="001A56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lang w:val="es-ES" w:eastAsia="ca-ES"/>
        </w:rPr>
      </w:pPr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>Imaginemos que el coronavirus entra en nuestro organismo.</w:t>
      </w:r>
    </w:p>
    <w:p w14:paraId="0E779BB2" w14:textId="77777777" w:rsidR="001A56A4" w:rsidRPr="001A56A4" w:rsidRDefault="001A56A4" w:rsidP="001A56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lang w:val="es-ES" w:eastAsia="ca-ES"/>
        </w:rPr>
      </w:pPr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>Podría ocurrir que el virus se multiplique en nuestras células antes de que el sistema inmunitario consiga vencerlo. En ese caso la vacuna sería efectiva frente a la enfermedad, pero no frente a la infección. Durante algunos días tendríamos una carga viral importante y podríamos contagiar a otros.</w:t>
      </w:r>
    </w:p>
    <w:p w14:paraId="1D9CB822" w14:textId="77777777" w:rsidR="001A56A4" w:rsidRPr="001A56A4" w:rsidRDefault="001A56A4" w:rsidP="001A56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lang w:val="es-ES" w:eastAsia="ca-ES"/>
        </w:rPr>
      </w:pPr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>Que una vacuna sea efectiva frente a la infección significa que el virus no tendrá siquiera tiempo para multiplicarse en nuestro organismo.</w:t>
      </w:r>
    </w:p>
    <w:p w14:paraId="2050BA3C" w14:textId="77777777" w:rsidR="001A56A4" w:rsidRPr="001A56A4" w:rsidRDefault="001A56A4" w:rsidP="001A56A4">
      <w:pPr>
        <w:shd w:val="clear" w:color="auto" w:fill="FFFFFF"/>
        <w:spacing w:after="300" w:line="408" w:lineRule="atLeast"/>
        <w:rPr>
          <w:rFonts w:ascii="Times New Roman" w:eastAsia="Times New Roman" w:hAnsi="Times New Roman" w:cs="Times New Roman"/>
          <w:color w:val="000000"/>
          <w:lang w:val="es-ES" w:eastAsia="ca-ES"/>
        </w:rPr>
      </w:pPr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>En principio, si una vacuna evita del todo los contagios también evitará que el virus se siga propagando. (Pues sólo pueden contagiar aquellos que están infectados).</w:t>
      </w:r>
    </w:p>
    <w:p w14:paraId="54054705" w14:textId="77777777" w:rsidR="001A56A4" w:rsidRPr="001A56A4" w:rsidRDefault="001A56A4" w:rsidP="001A56A4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lang w:val="es-ES" w:eastAsia="ca-ES"/>
        </w:rPr>
      </w:pPr>
      <w:r w:rsidRPr="001A56A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s-ES" w:eastAsia="ca-ES"/>
        </w:rPr>
        <w:t>Las vacunas que se están poniendo, ¿son efectivas frente a la enfermedad o frente a la infección?</w:t>
      </w:r>
    </w:p>
    <w:p w14:paraId="69825FA2" w14:textId="77777777" w:rsidR="001A56A4" w:rsidRPr="001A56A4" w:rsidRDefault="001A56A4" w:rsidP="001A56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lang w:val="es-ES" w:eastAsia="ca-ES"/>
        </w:rPr>
      </w:pPr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>Los datos que se han publicado sobre las vacunas del tipo 'ARN' (Pfizer y Moderna) parecen indicar que son muy efectivas tanto en la prevención de la enfermedad como en la prevención de infecciones.</w:t>
      </w:r>
    </w:p>
    <w:p w14:paraId="499BBB5E" w14:textId="6F022E43" w:rsidR="001A56A4" w:rsidRPr="001A56A4" w:rsidRDefault="001A56A4" w:rsidP="001A56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lang w:val="es-ES" w:eastAsia="ca-ES"/>
        </w:rPr>
      </w:pPr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>El Centro de Control de Enfermedades de EEUU siguió a </w:t>
      </w:r>
      <w:hyperlink r:id="rId6" w:history="1">
        <w:r w:rsidRPr="001A56A4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val="es-ES" w:eastAsia="ca-ES"/>
          </w:rPr>
          <w:t>4.000 trabajadores</w:t>
        </w:r>
      </w:hyperlink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> sanitarios vacunados, haciéndoles una PCR cada semana</w:t>
      </w:r>
      <w:r w:rsidR="002B5E8F">
        <w:rPr>
          <w:rFonts w:ascii="Times New Roman" w:eastAsia="Times New Roman" w:hAnsi="Times New Roman" w:cs="Times New Roman"/>
          <w:color w:val="000000"/>
          <w:lang w:val="es-ES" w:eastAsia="ca-ES"/>
        </w:rPr>
        <w:t>,</w:t>
      </w:r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 xml:space="preserve"> tuvieran o no tuvieran síntomas. Así </w:t>
      </w:r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lastRenderedPageBreak/>
        <w:t>estimaron que la efectividad frente a la infección de las vacunas de Pfizer y Moderna es del 80% dos semanas después de la primera dosis y del 90% después la segunda dosis.</w:t>
      </w:r>
    </w:p>
    <w:p w14:paraId="766FE61A" w14:textId="77777777" w:rsidR="001A56A4" w:rsidRPr="001A56A4" w:rsidRDefault="001A56A4" w:rsidP="001A56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lang w:val="es-ES" w:eastAsia="ca-ES"/>
        </w:rPr>
      </w:pPr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 xml:space="preserve">En un estudio publicado en Nature, científicos israelíes demostraban que las personas que se infectaban días después de recibir la vacuna de Pfizer tenían una </w:t>
      </w:r>
      <w:r w:rsidRPr="001A56A4">
        <w:rPr>
          <w:rFonts w:ascii="Times New Roman" w:eastAsia="Times New Roman" w:hAnsi="Times New Roman" w:cs="Times New Roman"/>
          <w:lang w:val="es-ES" w:eastAsia="ca-ES"/>
        </w:rPr>
        <w:t>c</w:t>
      </w:r>
      <w:hyperlink r:id="rId7" w:history="1">
        <w:r w:rsidRPr="001A56A4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val="es-ES" w:eastAsia="ca-ES"/>
          </w:rPr>
          <w:t>arga viral mucho menor</w:t>
        </w:r>
      </w:hyperlink>
      <w:r w:rsidRPr="001A56A4">
        <w:rPr>
          <w:rFonts w:ascii="Times New Roman" w:eastAsia="Times New Roman" w:hAnsi="Times New Roman" w:cs="Times New Roman"/>
          <w:lang w:val="es-ES" w:eastAsia="ca-ES"/>
        </w:rPr>
        <w:t>.</w:t>
      </w:r>
    </w:p>
    <w:p w14:paraId="6C6DE1AC" w14:textId="77777777" w:rsidR="001A56A4" w:rsidRPr="001A56A4" w:rsidRDefault="001A56A4" w:rsidP="001A56A4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lang w:val="es-ES" w:eastAsia="ca-ES"/>
        </w:rPr>
      </w:pPr>
      <w:r w:rsidRPr="001A56A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es-ES" w:eastAsia="ca-ES"/>
        </w:rPr>
        <w:t>¿Cuándo tendremos una respuesta definitiva sobre si las vacunas bloquean la transmisión?</w:t>
      </w:r>
    </w:p>
    <w:p w14:paraId="4E777C31" w14:textId="10AF3B3F" w:rsidR="001A56A4" w:rsidRPr="001A56A4" w:rsidRDefault="001A56A4" w:rsidP="001A56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lang w:val="es-ES" w:eastAsia="ca-ES"/>
        </w:rPr>
      </w:pPr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 xml:space="preserve">Durante los ensayos clínicos de cada vacuna se midió la efectividad frente a desarrollar la covid grave y la efectividad frente a desarrollar síntomas, pero no se midió la efectividad para bloquear la transmisión. El objetivo prioritario era </w:t>
      </w:r>
      <w:r w:rsidR="00B754E1">
        <w:rPr>
          <w:rFonts w:ascii="Times New Roman" w:eastAsia="Times New Roman" w:hAnsi="Times New Roman" w:cs="Times New Roman"/>
          <w:color w:val="000000"/>
          <w:lang w:val="es-ES" w:eastAsia="ca-ES"/>
        </w:rPr>
        <w:t xml:space="preserve">entonces </w:t>
      </w:r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>que la gente dejase de llenar los hospitales.</w:t>
      </w:r>
    </w:p>
    <w:p w14:paraId="58E4559E" w14:textId="77777777" w:rsidR="001A56A4" w:rsidRPr="001A56A4" w:rsidRDefault="001A56A4" w:rsidP="001A56A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lang w:val="es-ES" w:eastAsia="ca-ES"/>
        </w:rPr>
      </w:pPr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>Una vez hay millones de dosis ya puestas, se han puesto en marcha algunos ensayos para medir la efectividad de la vacuna para evitar contagios. En EEUU </w:t>
      </w:r>
      <w:hyperlink r:id="rId8" w:history="1">
        <w:r w:rsidRPr="001A56A4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val="es-ES" w:eastAsia="ca-ES"/>
          </w:rPr>
          <w:t>se han reclutado a 12.000 voluntarios</w:t>
        </w:r>
      </w:hyperlink>
      <w:r w:rsidRPr="001A56A4">
        <w:rPr>
          <w:rFonts w:ascii="Times New Roman" w:eastAsia="Times New Roman" w:hAnsi="Times New Roman" w:cs="Times New Roman"/>
          <w:color w:val="000000"/>
          <w:lang w:val="es-ES" w:eastAsia="ca-ES"/>
        </w:rPr>
        <w:t> que, una vez vacunados, se harán una PCR cada día. Así se detectarán todas las infecciones, ya sean sintomáticas o asintomáticas. Por cada participante que dé positivo, se hará un estudio de contactos de las personas con las que interactuó. Así podremos saber si la vacuna bloquea o no la transmisión del virus.</w:t>
      </w:r>
    </w:p>
    <w:p w14:paraId="15C90816" w14:textId="34DFF61E" w:rsidR="0010086E" w:rsidRDefault="00E60BCA">
      <w:pPr>
        <w:rPr>
          <w:lang w:val="es-ES"/>
        </w:rPr>
      </w:pPr>
      <w:r>
        <w:rPr>
          <w:lang w:val="es-ES"/>
        </w:rPr>
        <w:t>___________________________________________________</w:t>
      </w:r>
    </w:p>
    <w:p w14:paraId="69871E9E" w14:textId="77777777" w:rsidR="00D76073" w:rsidRPr="00E60BCA" w:rsidRDefault="00D76073" w:rsidP="00D76073">
      <w:pPr>
        <w:rPr>
          <w:rFonts w:asciiTheme="minorHAnsi" w:hAnsiTheme="minorHAnsi" w:cstheme="minorHAnsi"/>
          <w:b/>
          <w:bCs/>
          <w:color w:val="030303"/>
          <w:sz w:val="32"/>
          <w:szCs w:val="32"/>
          <w:shd w:val="clear" w:color="auto" w:fill="FFFFFF"/>
        </w:rPr>
      </w:pPr>
      <w:r w:rsidRPr="00E60BCA">
        <w:rPr>
          <w:rFonts w:asciiTheme="minorHAnsi" w:hAnsiTheme="minorHAnsi" w:cstheme="minorHAnsi"/>
          <w:b/>
          <w:bCs/>
          <w:color w:val="030303"/>
          <w:sz w:val="32"/>
          <w:szCs w:val="32"/>
          <w:shd w:val="clear" w:color="auto" w:fill="FFFFFF"/>
        </w:rPr>
        <w:t>Amnistia Internacional</w:t>
      </w:r>
    </w:p>
    <w:p w14:paraId="7FAE8E34" w14:textId="77777777" w:rsidR="00D76073" w:rsidRDefault="00D76073" w:rsidP="00E60BCA">
      <w:pPr>
        <w:rPr>
          <w:rFonts w:asciiTheme="minorHAnsi" w:hAnsiTheme="minorHAnsi" w:cstheme="minorHAnsi"/>
          <w:color w:val="030303"/>
          <w:shd w:val="clear" w:color="auto" w:fill="FFFFFF"/>
        </w:rPr>
      </w:pPr>
      <w:r>
        <w:rPr>
          <w:rFonts w:asciiTheme="minorHAnsi" w:hAnsiTheme="minorHAnsi" w:cstheme="minorHAnsi"/>
          <w:color w:val="030303"/>
          <w:shd w:val="clear" w:color="auto" w:fill="FFFFFF"/>
        </w:rPr>
        <w:t>Fem 60 anys des que l’advocat Peter Benenson va fer una crida per l’alliberament de dos estudiants portuguesos, condemnats a set anys de presó per brindar per la llibertat, en un restaurant de Lisboa, durant la dictadura de Salazar.</w:t>
      </w:r>
      <w:r>
        <w:rPr>
          <w:rFonts w:asciiTheme="minorHAnsi" w:hAnsiTheme="minorHAnsi" w:cstheme="minorHAnsi"/>
          <w:color w:val="030303"/>
        </w:rPr>
        <w:br/>
      </w:r>
      <w:r>
        <w:rPr>
          <w:rFonts w:asciiTheme="minorHAnsi" w:hAnsiTheme="minorHAnsi" w:cstheme="minorHAnsi"/>
          <w:color w:val="030303"/>
        </w:rPr>
        <w:br/>
      </w:r>
      <w:r>
        <w:rPr>
          <w:rFonts w:asciiTheme="minorHAnsi" w:hAnsiTheme="minorHAnsi" w:cstheme="minorHAnsi"/>
          <w:color w:val="030303"/>
          <w:shd w:val="clear" w:color="auto" w:fill="FFFFFF"/>
        </w:rPr>
        <w:t xml:space="preserve">Aquesta crida es va publicar en un diari britànic i va suposar el tret de sortida d’un moviment que ara mateix el formem més de 10 milions de persones al món.  Durant aquests anys s’han aconseguit grans fites. </w:t>
      </w:r>
    </w:p>
    <w:p w14:paraId="669255ED" w14:textId="77777777" w:rsidR="00D76073" w:rsidRDefault="00D76073" w:rsidP="00D76073">
      <w:pPr>
        <w:rPr>
          <w:rFonts w:asciiTheme="minorHAnsi" w:hAnsiTheme="minorHAnsi" w:cstheme="minorHAnsi"/>
          <w:color w:val="030303"/>
          <w:shd w:val="clear" w:color="auto" w:fill="FFFFFF"/>
        </w:rPr>
      </w:pPr>
      <w:r>
        <w:rPr>
          <w:rFonts w:asciiTheme="minorHAnsi" w:hAnsiTheme="minorHAnsi" w:cstheme="minorHAnsi"/>
          <w:color w:val="030303"/>
          <w:shd w:val="clear" w:color="auto" w:fill="FFFFFF"/>
        </w:rPr>
        <w:t xml:space="preserve">Ara, la majoria de països del món han eliminat o deixat d’aplicar la pena de mort. Quan vam començar, només n’eren 16. </w:t>
      </w:r>
    </w:p>
    <w:p w14:paraId="16F75AD0" w14:textId="77777777" w:rsidR="00D76073" w:rsidRDefault="00D76073" w:rsidP="00D76073">
      <w:pPr>
        <w:rPr>
          <w:rFonts w:asciiTheme="minorHAnsi" w:hAnsiTheme="minorHAnsi" w:cstheme="minorHAnsi"/>
          <w:color w:val="030303"/>
          <w:shd w:val="clear" w:color="auto" w:fill="FFFFFF"/>
        </w:rPr>
      </w:pPr>
      <w:r>
        <w:rPr>
          <w:rFonts w:asciiTheme="minorHAnsi" w:hAnsiTheme="minorHAnsi" w:cstheme="minorHAnsi"/>
          <w:color w:val="030303"/>
          <w:shd w:val="clear" w:color="auto" w:fill="FFFFFF"/>
        </w:rPr>
        <w:t xml:space="preserve">L’any 1984 vam aconseguir que l’Assemblea de l'ONU adoptés la Convenció contra la Tortura. </w:t>
      </w:r>
    </w:p>
    <w:p w14:paraId="2A639EC0" w14:textId="77777777" w:rsidR="00D76073" w:rsidRDefault="00D76073" w:rsidP="00D76073">
      <w:pPr>
        <w:rPr>
          <w:rFonts w:asciiTheme="minorHAnsi" w:hAnsiTheme="minorHAnsi" w:cstheme="minorHAnsi"/>
          <w:color w:val="030303"/>
          <w:shd w:val="clear" w:color="auto" w:fill="FFFFFF"/>
        </w:rPr>
      </w:pPr>
      <w:r>
        <w:rPr>
          <w:rFonts w:asciiTheme="minorHAnsi" w:hAnsiTheme="minorHAnsi" w:cstheme="minorHAnsi"/>
          <w:color w:val="030303"/>
          <w:shd w:val="clear" w:color="auto" w:fill="FFFFFF"/>
        </w:rPr>
        <w:t>L’any 2002, que es creés el Tribunal Penal Internacional.</w:t>
      </w:r>
    </w:p>
    <w:p w14:paraId="4ACE06A3" w14:textId="77777777" w:rsidR="00D76073" w:rsidRDefault="00D76073" w:rsidP="00D76073">
      <w:pPr>
        <w:rPr>
          <w:rFonts w:asciiTheme="minorHAnsi" w:hAnsiTheme="minorHAnsi" w:cstheme="minorHAnsi"/>
          <w:color w:val="030303"/>
          <w:shd w:val="clear" w:color="auto" w:fill="FFFFFF"/>
        </w:rPr>
      </w:pPr>
      <w:r>
        <w:rPr>
          <w:rFonts w:asciiTheme="minorHAnsi" w:hAnsiTheme="minorHAnsi" w:cstheme="minorHAnsi"/>
          <w:color w:val="030303"/>
          <w:shd w:val="clear" w:color="auto" w:fill="FFFFFF"/>
        </w:rPr>
        <w:t xml:space="preserve">L’any 2014 que entrés en vigor el Tractat Internacional sobre el Comerç d’Armes. </w:t>
      </w:r>
    </w:p>
    <w:p w14:paraId="5CE181B7" w14:textId="77777777" w:rsidR="00D76073" w:rsidRDefault="00D76073" w:rsidP="00D760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30303"/>
          <w:shd w:val="clear" w:color="auto" w:fill="FFFFFF"/>
        </w:rPr>
        <w:t>I just un any després, que la multinacional Shell hagués d’indemnitzar 15.600 pagesos i pageses pels abocaments de petroli a Nigèria.</w:t>
      </w:r>
    </w:p>
    <w:p w14:paraId="2F439BE6" w14:textId="77777777" w:rsidR="00D76073" w:rsidRPr="001A56A4" w:rsidRDefault="00D76073">
      <w:pPr>
        <w:rPr>
          <w:lang w:val="es-ES"/>
        </w:rPr>
      </w:pPr>
    </w:p>
    <w:sectPr w:rsidR="00D76073" w:rsidRPr="001A56A4" w:rsidSect="00B05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74D2E"/>
    <w:multiLevelType w:val="multilevel"/>
    <w:tmpl w:val="289C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A4"/>
    <w:rsid w:val="0010086E"/>
    <w:rsid w:val="001A56A4"/>
    <w:rsid w:val="002B5E8F"/>
    <w:rsid w:val="00432B21"/>
    <w:rsid w:val="005F6549"/>
    <w:rsid w:val="00793907"/>
    <w:rsid w:val="00863579"/>
    <w:rsid w:val="00B05B11"/>
    <w:rsid w:val="00B754E1"/>
    <w:rsid w:val="00D76073"/>
    <w:rsid w:val="00E6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8CC1"/>
  <w15:chartTrackingRefBased/>
  <w15:docId w15:val="{6517F5CF-AC22-4BC6-9F99-F9F6E54C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4358">
          <w:marLeft w:val="0"/>
          <w:marRight w:val="0"/>
          <w:marTop w:val="0"/>
          <w:marBottom w:val="750"/>
          <w:divBdr>
            <w:top w:val="single" w:sz="6" w:space="15" w:color="E8E8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4234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dhutch.org/en/news/center-news/2021/03/covid-19-vaccine-college-stud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ure.com/articles/s41591-021-01316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mmwr/volumes/70/wr/mm7013e3.htm?s_cid=mm7013e3_w" TargetMode="External"/><Relationship Id="rId5" Type="http://schemas.openxmlformats.org/officeDocument/2006/relationships/hyperlink" Target="https://blogs.publico.es/alberto-sicilia/author/albertosicili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2021-05-25T11:15:00Z</dcterms:created>
  <dcterms:modified xsi:type="dcterms:W3CDTF">2021-05-29T20:20:00Z</dcterms:modified>
</cp:coreProperties>
</file>