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41463" w14:textId="77777777" w:rsidR="001E7D18" w:rsidRPr="001E7D18" w:rsidRDefault="001E7D18" w:rsidP="001E7D18">
      <w:pPr>
        <w:pBdr>
          <w:bottom w:val="dotted" w:sz="6" w:space="3" w:color="CCCCCC"/>
        </w:pBdr>
        <w:shd w:val="clear" w:color="auto" w:fill="FFFFFF"/>
        <w:spacing w:after="0" w:line="264" w:lineRule="atLeast"/>
        <w:jc w:val="both"/>
        <w:outlineLvl w:val="0"/>
        <w:rPr>
          <w:rFonts w:ascii="Arial" w:eastAsia="Times New Roman" w:hAnsi="Arial" w:cs="Arial"/>
          <w:color w:val="000000"/>
          <w:kern w:val="36"/>
          <w:sz w:val="40"/>
          <w:szCs w:val="40"/>
          <w:bdr w:val="none" w:sz="0" w:space="0" w:color="auto" w:frame="1"/>
          <w:lang w:val="es-ES" w:eastAsia="ca-ES"/>
        </w:rPr>
      </w:pPr>
      <w:r w:rsidRPr="001E7D18">
        <w:rPr>
          <w:rFonts w:ascii="Arial" w:eastAsia="Times New Roman" w:hAnsi="Arial" w:cs="Arial"/>
          <w:color w:val="000000"/>
          <w:kern w:val="36"/>
          <w:lang w:val="es-ES" w:eastAsia="ca-ES"/>
        </w:rPr>
        <w:fldChar w:fldCharType="begin"/>
      </w:r>
      <w:r w:rsidRPr="001E7D18">
        <w:rPr>
          <w:rFonts w:ascii="Arial" w:eastAsia="Times New Roman" w:hAnsi="Arial" w:cs="Arial"/>
          <w:color w:val="000000"/>
          <w:kern w:val="36"/>
          <w:lang w:val="es-ES" w:eastAsia="ca-ES"/>
        </w:rPr>
        <w:instrText xml:space="preserve"> HYPERLINK "http://www.redescristianas.net/ser-una-persona-cristianaantoni-ferret/" \o "Ser una persona cristiana &lt;div class='autor'&gt;Antoni Ferret&lt;/div&gt;" </w:instrText>
      </w:r>
      <w:r w:rsidRPr="001E7D18">
        <w:rPr>
          <w:rFonts w:ascii="Arial" w:eastAsia="Times New Roman" w:hAnsi="Arial" w:cs="Arial"/>
          <w:color w:val="000000"/>
          <w:kern w:val="36"/>
          <w:lang w:val="es-ES" w:eastAsia="ca-ES"/>
        </w:rPr>
        <w:fldChar w:fldCharType="separate"/>
      </w:r>
      <w:r w:rsidRPr="001E7D18">
        <w:rPr>
          <w:rFonts w:ascii="Arial" w:eastAsia="Times New Roman" w:hAnsi="Arial" w:cs="Arial"/>
          <w:color w:val="000000"/>
          <w:kern w:val="36"/>
          <w:sz w:val="40"/>
          <w:szCs w:val="40"/>
          <w:u w:val="single"/>
          <w:bdr w:val="none" w:sz="0" w:space="0" w:color="auto" w:frame="1"/>
          <w:lang w:val="es-ES" w:eastAsia="ca-ES"/>
        </w:rPr>
        <w:t>Ser una persona cristiana</w:t>
      </w:r>
    </w:p>
    <w:p w14:paraId="736EDD79" w14:textId="77777777" w:rsidR="001E7D18" w:rsidRPr="001E7D18" w:rsidRDefault="001E7D18" w:rsidP="001E7D18">
      <w:pPr>
        <w:pBdr>
          <w:bottom w:val="dotted" w:sz="6" w:space="3" w:color="CCCCCC"/>
        </w:pBdr>
        <w:shd w:val="clear" w:color="auto" w:fill="FFFFFF"/>
        <w:spacing w:after="0" w:line="264" w:lineRule="atLeast"/>
        <w:jc w:val="both"/>
        <w:outlineLvl w:val="0"/>
        <w:rPr>
          <w:rFonts w:ascii="Times New Roman" w:eastAsia="Times New Roman" w:hAnsi="Times New Roman" w:cs="Times New Roman"/>
          <w:b/>
          <w:bCs/>
          <w:kern w:val="36"/>
          <w:sz w:val="32"/>
          <w:szCs w:val="32"/>
          <w:lang w:val="es-ES" w:eastAsia="ca-ES"/>
        </w:rPr>
      </w:pPr>
      <w:r w:rsidRPr="001E7D18">
        <w:rPr>
          <w:rFonts w:ascii="Arial" w:eastAsia="Times New Roman" w:hAnsi="Arial" w:cs="Arial"/>
          <w:color w:val="000000"/>
          <w:kern w:val="36"/>
          <w:sz w:val="32"/>
          <w:szCs w:val="32"/>
          <w:bdr w:val="none" w:sz="0" w:space="0" w:color="auto" w:frame="1"/>
          <w:lang w:val="es-ES" w:eastAsia="ca-ES"/>
        </w:rPr>
        <w:t>Antoni Ferret</w:t>
      </w:r>
    </w:p>
    <w:p w14:paraId="7F335E0B" w14:textId="77777777" w:rsidR="001E7D18" w:rsidRPr="001E7D18" w:rsidRDefault="001E7D18" w:rsidP="001E7D18">
      <w:pPr>
        <w:pBdr>
          <w:bottom w:val="dotted" w:sz="6" w:space="3" w:color="CCCCCC"/>
        </w:pBdr>
        <w:shd w:val="clear" w:color="auto" w:fill="FFFFFF"/>
        <w:spacing w:after="0" w:line="264" w:lineRule="atLeast"/>
        <w:jc w:val="both"/>
        <w:outlineLvl w:val="0"/>
        <w:rPr>
          <w:rFonts w:ascii="Arial" w:eastAsia="Times New Roman" w:hAnsi="Arial" w:cs="Arial"/>
          <w:color w:val="000000"/>
          <w:kern w:val="36"/>
          <w:lang w:val="es-ES" w:eastAsia="ca-ES"/>
        </w:rPr>
      </w:pPr>
      <w:r w:rsidRPr="001E7D18">
        <w:rPr>
          <w:rFonts w:ascii="Arial" w:eastAsia="Times New Roman" w:hAnsi="Arial" w:cs="Arial"/>
          <w:color w:val="000000"/>
          <w:kern w:val="36"/>
          <w:lang w:val="es-ES" w:eastAsia="ca-ES"/>
        </w:rPr>
        <w:fldChar w:fldCharType="end"/>
      </w:r>
    </w:p>
    <w:p w14:paraId="70ABCC32" w14:textId="612A28F1" w:rsidR="001E7D18" w:rsidRDefault="001E7D18" w:rsidP="001E7D18">
      <w:pPr>
        <w:shd w:val="clear" w:color="auto" w:fill="FFFFFF"/>
        <w:spacing w:after="0" w:line="240" w:lineRule="auto"/>
        <w:jc w:val="both"/>
        <w:rPr>
          <w:rFonts w:ascii="Arial" w:eastAsia="Times New Roman" w:hAnsi="Arial" w:cs="Arial"/>
          <w:color w:val="999999"/>
          <w:sz w:val="28"/>
          <w:szCs w:val="28"/>
          <w:bdr w:val="none" w:sz="0" w:space="0" w:color="auto" w:frame="1"/>
          <w:lang w:val="es-ES" w:eastAsia="ca-ES"/>
        </w:rPr>
      </w:pPr>
      <w:r w:rsidRPr="001E7D18">
        <w:rPr>
          <w:rFonts w:ascii="Arial" w:eastAsia="Times New Roman" w:hAnsi="Arial" w:cs="Arial"/>
          <w:color w:val="999999"/>
          <w:sz w:val="28"/>
          <w:szCs w:val="28"/>
          <w:bdr w:val="none" w:sz="0" w:space="0" w:color="auto" w:frame="1"/>
          <w:lang w:val="es-ES" w:eastAsia="ca-ES"/>
        </w:rPr>
        <w:t> </w:t>
      </w:r>
      <w:hyperlink r:id="rId4" w:history="1">
        <w:r w:rsidRPr="001E7D18">
          <w:rPr>
            <w:rFonts w:ascii="Arial" w:eastAsia="Times New Roman" w:hAnsi="Arial" w:cs="Arial"/>
            <w:color w:val="999999"/>
            <w:sz w:val="28"/>
            <w:szCs w:val="28"/>
            <w:u w:val="single"/>
            <w:bdr w:val="none" w:sz="0" w:space="0" w:color="auto" w:frame="1"/>
            <w:lang w:val="es-ES" w:eastAsia="ca-ES"/>
          </w:rPr>
          <w:t>espiritualidad</w:t>
        </w:r>
      </w:hyperlink>
    </w:p>
    <w:p w14:paraId="29718589" w14:textId="77777777" w:rsidR="001E7D18" w:rsidRPr="001E7D18" w:rsidRDefault="001E7D18" w:rsidP="001E7D18">
      <w:pPr>
        <w:shd w:val="clear" w:color="auto" w:fill="FFFFFF"/>
        <w:spacing w:after="0" w:line="240" w:lineRule="auto"/>
        <w:jc w:val="both"/>
        <w:rPr>
          <w:rFonts w:ascii="Arial" w:eastAsia="Times New Roman" w:hAnsi="Arial" w:cs="Arial"/>
          <w:color w:val="999999"/>
          <w:sz w:val="28"/>
          <w:szCs w:val="28"/>
          <w:lang w:val="es-ES" w:eastAsia="ca-ES"/>
        </w:rPr>
      </w:pPr>
    </w:p>
    <w:p w14:paraId="09C59247" w14:textId="77EAA927" w:rsidR="001E7D18" w:rsidRPr="001E7D18" w:rsidRDefault="001E7D18" w:rsidP="001E7D18">
      <w:pPr>
        <w:shd w:val="clear" w:color="auto" w:fill="FFFFFF"/>
        <w:spacing w:after="0" w:line="270" w:lineRule="atLeast"/>
        <w:jc w:val="both"/>
        <w:rPr>
          <w:rFonts w:ascii="Arial" w:eastAsia="Times New Roman" w:hAnsi="Arial" w:cs="Arial"/>
          <w:color w:val="444444"/>
          <w:sz w:val="28"/>
          <w:szCs w:val="28"/>
          <w:lang w:val="es-ES" w:eastAsia="ca-ES"/>
        </w:rPr>
      </w:pPr>
      <w:r w:rsidRPr="001E7D18">
        <w:rPr>
          <w:rFonts w:ascii="Arial" w:eastAsia="Times New Roman" w:hAnsi="Arial" w:cs="Arial"/>
          <w:color w:val="444444"/>
          <w:sz w:val="28"/>
          <w:szCs w:val="28"/>
          <w:bdr w:val="none" w:sz="0" w:space="0" w:color="auto" w:frame="1"/>
          <w:lang w:val="es-ES" w:eastAsia="ca-ES"/>
        </w:rPr>
        <w:t>mar</w:t>
      </w:r>
      <w:r>
        <w:rPr>
          <w:rFonts w:ascii="Arial" w:eastAsia="Times New Roman" w:hAnsi="Arial" w:cs="Arial"/>
          <w:color w:val="444444"/>
          <w:sz w:val="28"/>
          <w:szCs w:val="28"/>
          <w:bdr w:val="none" w:sz="0" w:space="0" w:color="auto" w:frame="1"/>
          <w:lang w:val="es-ES" w:eastAsia="ca-ES"/>
        </w:rPr>
        <w:t xml:space="preserve"> </w:t>
      </w:r>
      <w:r w:rsidRPr="001E7D18">
        <w:rPr>
          <w:rFonts w:ascii="Arial" w:eastAsia="Times New Roman" w:hAnsi="Arial" w:cs="Arial"/>
          <w:color w:val="444444"/>
          <w:sz w:val="28"/>
          <w:szCs w:val="28"/>
          <w:bdr w:val="none" w:sz="0" w:space="0" w:color="auto" w:frame="1"/>
          <w:lang w:val="es-ES" w:eastAsia="ca-ES"/>
        </w:rPr>
        <w:t>0</w:t>
      </w:r>
      <w:r w:rsidR="00781EBE">
        <w:rPr>
          <w:rFonts w:ascii="Arial" w:eastAsia="Times New Roman" w:hAnsi="Arial" w:cs="Arial"/>
          <w:color w:val="444444"/>
          <w:sz w:val="28"/>
          <w:szCs w:val="28"/>
          <w:bdr w:val="none" w:sz="0" w:space="0" w:color="auto" w:frame="1"/>
          <w:lang w:val="es-ES" w:eastAsia="ca-ES"/>
        </w:rPr>
        <w:t>3</w:t>
      </w:r>
      <w:r>
        <w:rPr>
          <w:rFonts w:ascii="Arial" w:eastAsia="Times New Roman" w:hAnsi="Arial" w:cs="Arial"/>
          <w:color w:val="444444"/>
          <w:sz w:val="28"/>
          <w:szCs w:val="28"/>
          <w:bdr w:val="none" w:sz="0" w:space="0" w:color="auto" w:frame="1"/>
          <w:lang w:val="es-ES" w:eastAsia="ca-ES"/>
        </w:rPr>
        <w:t xml:space="preserve"> </w:t>
      </w:r>
      <w:r w:rsidRPr="001E7D18">
        <w:rPr>
          <w:rFonts w:ascii="Arial" w:eastAsia="Times New Roman" w:hAnsi="Arial" w:cs="Arial"/>
          <w:color w:val="444444"/>
          <w:sz w:val="28"/>
          <w:szCs w:val="28"/>
          <w:bdr w:val="none" w:sz="0" w:space="0" w:color="auto" w:frame="1"/>
          <w:lang w:val="es-ES" w:eastAsia="ca-ES"/>
        </w:rPr>
        <w:t>2021</w:t>
      </w:r>
    </w:p>
    <w:p w14:paraId="7B8967DC" w14:textId="77777777" w:rsidR="001E7D18" w:rsidRPr="001E7D18" w:rsidRDefault="001E7D18" w:rsidP="001E7D18">
      <w:pPr>
        <w:shd w:val="clear" w:color="auto" w:fill="FFFFFF"/>
        <w:spacing w:after="0" w:line="240" w:lineRule="auto"/>
        <w:jc w:val="both"/>
        <w:rPr>
          <w:rFonts w:ascii="Arial" w:eastAsia="Times New Roman" w:hAnsi="Arial" w:cs="Arial"/>
          <w:color w:val="000000"/>
          <w:sz w:val="28"/>
          <w:szCs w:val="28"/>
          <w:lang w:val="es-ES" w:eastAsia="ca-ES"/>
        </w:rPr>
      </w:pPr>
      <w:r w:rsidRPr="001E7D18">
        <w:rPr>
          <w:rFonts w:ascii="Arial" w:eastAsia="Times New Roman" w:hAnsi="Arial" w:cs="Arial"/>
          <w:color w:val="000000"/>
          <w:sz w:val="28"/>
          <w:szCs w:val="28"/>
          <w:bdr w:val="none" w:sz="0" w:space="0" w:color="auto" w:frame="1"/>
          <w:lang w:val="es-ES" w:eastAsia="ca-ES"/>
        </w:rPr>
        <w:t> </w:t>
      </w:r>
    </w:p>
    <w:p w14:paraId="61625A5B" w14:textId="0EC88930" w:rsidR="001E7D18" w:rsidRDefault="001E7D18" w:rsidP="001E7D18">
      <w:pPr>
        <w:shd w:val="clear" w:color="auto" w:fill="FFFFFF"/>
        <w:spacing w:after="0" w:line="384" w:lineRule="atLeast"/>
        <w:jc w:val="both"/>
        <w:rPr>
          <w:rFonts w:ascii="Arial" w:eastAsia="Times New Roman" w:hAnsi="Arial" w:cs="Arial"/>
          <w:color w:val="000000"/>
          <w:bdr w:val="none" w:sz="0" w:space="0" w:color="auto" w:frame="1"/>
          <w:lang w:val="es-ES" w:eastAsia="ca-ES"/>
        </w:rPr>
      </w:pPr>
      <w:r w:rsidRPr="001E7D18">
        <w:rPr>
          <w:rFonts w:ascii="Arial" w:eastAsia="Times New Roman" w:hAnsi="Arial" w:cs="Arial"/>
          <w:color w:val="000000"/>
          <w:bdr w:val="none" w:sz="0" w:space="0" w:color="auto" w:frame="1"/>
          <w:lang w:val="es-ES" w:eastAsia="ca-ES"/>
        </w:rPr>
        <w:t>Enviado a la página web de Redes Cristianas</w:t>
      </w:r>
    </w:p>
    <w:p w14:paraId="3E439EAD" w14:textId="77777777" w:rsidR="001E7D18" w:rsidRPr="001E7D18" w:rsidRDefault="001E7D18" w:rsidP="001E7D18">
      <w:pPr>
        <w:shd w:val="clear" w:color="auto" w:fill="FFFFFF"/>
        <w:spacing w:after="0" w:line="384" w:lineRule="atLeast"/>
        <w:jc w:val="both"/>
        <w:rPr>
          <w:rFonts w:ascii="Arial" w:eastAsia="Times New Roman" w:hAnsi="Arial" w:cs="Arial"/>
          <w:color w:val="000000"/>
          <w:lang w:val="es-ES" w:eastAsia="ca-ES"/>
        </w:rPr>
      </w:pPr>
    </w:p>
    <w:p w14:paraId="67BAAC00" w14:textId="5BF1BBD4" w:rsidR="001E7D18" w:rsidRDefault="001E7D18" w:rsidP="001E7D18">
      <w:pPr>
        <w:shd w:val="clear" w:color="auto" w:fill="FFFFFF"/>
        <w:spacing w:after="360" w:line="384" w:lineRule="atLeast"/>
        <w:jc w:val="both"/>
        <w:rPr>
          <w:rFonts w:ascii="Arial" w:eastAsia="Times New Roman" w:hAnsi="Arial" w:cs="Arial"/>
          <w:color w:val="000000"/>
          <w:lang w:val="es-ES" w:eastAsia="ca-ES"/>
        </w:rPr>
      </w:pPr>
      <w:r w:rsidRPr="001E7D18">
        <w:rPr>
          <w:rFonts w:ascii="Arial" w:eastAsia="Times New Roman" w:hAnsi="Arial" w:cs="Arial"/>
          <w:color w:val="000000"/>
          <w:lang w:val="es-ES" w:eastAsia="ca-ES"/>
        </w:rPr>
        <w:t>Contrariamente a lo que piensa mucha gente, ser una persona cristiana no quiere decir</w:t>
      </w:r>
      <w:r w:rsidR="00D06F53">
        <w:rPr>
          <w:rFonts w:ascii="Arial" w:eastAsia="Times New Roman" w:hAnsi="Arial" w:cs="Arial"/>
          <w:color w:val="000000"/>
          <w:lang w:val="es-ES" w:eastAsia="ca-ES"/>
        </w:rPr>
        <w:t>,</w:t>
      </w:r>
      <w:r w:rsidRPr="001E7D18">
        <w:rPr>
          <w:rFonts w:ascii="Arial" w:eastAsia="Times New Roman" w:hAnsi="Arial" w:cs="Arial"/>
          <w:color w:val="000000"/>
          <w:lang w:val="es-ES" w:eastAsia="ca-ES"/>
        </w:rPr>
        <w:t xml:space="preserve"> fundamentalmente</w:t>
      </w:r>
      <w:r w:rsidR="00D06F53">
        <w:rPr>
          <w:rFonts w:ascii="Arial" w:eastAsia="Times New Roman" w:hAnsi="Arial" w:cs="Arial"/>
          <w:color w:val="000000"/>
          <w:lang w:val="es-ES" w:eastAsia="ca-ES"/>
        </w:rPr>
        <w:t>,</w:t>
      </w:r>
      <w:r w:rsidRPr="001E7D18">
        <w:rPr>
          <w:rFonts w:ascii="Arial" w:eastAsia="Times New Roman" w:hAnsi="Arial" w:cs="Arial"/>
          <w:color w:val="000000"/>
          <w:lang w:val="es-ES" w:eastAsia="ca-ES"/>
        </w:rPr>
        <w:t xml:space="preserve"> creer en cosas sobrenaturales, asistir a act</w:t>
      </w:r>
      <w:r w:rsidR="00D06F53">
        <w:rPr>
          <w:rFonts w:ascii="Arial" w:eastAsia="Times New Roman" w:hAnsi="Arial" w:cs="Arial"/>
          <w:color w:val="000000"/>
          <w:lang w:val="es-ES" w:eastAsia="ca-ES"/>
        </w:rPr>
        <w:t>o</w:t>
      </w:r>
      <w:r w:rsidRPr="001E7D18">
        <w:rPr>
          <w:rFonts w:ascii="Arial" w:eastAsia="Times New Roman" w:hAnsi="Arial" w:cs="Arial"/>
          <w:color w:val="000000"/>
          <w:lang w:val="es-ES" w:eastAsia="ca-ES"/>
        </w:rPr>
        <w:t>s de culto y formar parte de una entidad determinada. Esto también, pero quizás no tanto, y no es lo fundamental.</w:t>
      </w:r>
    </w:p>
    <w:p w14:paraId="2DE8E6BF" w14:textId="77777777" w:rsidR="001E7D18" w:rsidRDefault="001E7D18" w:rsidP="001E7D18">
      <w:pPr>
        <w:shd w:val="clear" w:color="auto" w:fill="FFFFFF"/>
        <w:spacing w:after="360" w:line="384" w:lineRule="atLeast"/>
        <w:jc w:val="both"/>
        <w:rPr>
          <w:rFonts w:ascii="Arial" w:eastAsia="Times New Roman" w:hAnsi="Arial" w:cs="Arial"/>
          <w:color w:val="000000"/>
          <w:lang w:val="es-ES" w:eastAsia="ca-ES"/>
        </w:rPr>
      </w:pPr>
      <w:r w:rsidRPr="001E7D18">
        <w:rPr>
          <w:rFonts w:ascii="Arial" w:eastAsia="Times New Roman" w:hAnsi="Arial" w:cs="Arial"/>
          <w:color w:val="000000"/>
          <w:lang w:val="es-ES" w:eastAsia="ca-ES"/>
        </w:rPr>
        <w:t>De acuerdo con los mejores mensajes bíblicos, muchas veces nada conocidos, ser una persona cristiana querría decir, en mi opinión:</w:t>
      </w:r>
    </w:p>
    <w:p w14:paraId="15314395" w14:textId="5AE908DF" w:rsidR="001E7D18" w:rsidRPr="001E7D18" w:rsidRDefault="001E7D18" w:rsidP="001E7D18">
      <w:pPr>
        <w:shd w:val="clear" w:color="auto" w:fill="FFFFFF"/>
        <w:spacing w:after="360" w:line="384" w:lineRule="atLeast"/>
        <w:jc w:val="both"/>
        <w:rPr>
          <w:rFonts w:ascii="Arial" w:eastAsia="Times New Roman" w:hAnsi="Arial" w:cs="Arial"/>
          <w:color w:val="000000"/>
          <w:lang w:val="es-ES" w:eastAsia="ca-ES"/>
        </w:rPr>
      </w:pPr>
      <w:r w:rsidRPr="001E7D18">
        <w:rPr>
          <w:rFonts w:ascii="Arial" w:eastAsia="Times New Roman" w:hAnsi="Arial" w:cs="Arial"/>
          <w:color w:val="000000"/>
          <w:lang w:val="es-ES" w:eastAsia="ca-ES"/>
        </w:rPr>
        <w:t>*Respetar a cada persona lo que es suyo, o bien lo que le corresponde. Es decir: no robar, ni de manera ilegal ni, sobre todo, sobre todo, de manera “legal”.</w:t>
      </w:r>
    </w:p>
    <w:p w14:paraId="41742502" w14:textId="77777777" w:rsidR="001E7D18" w:rsidRDefault="001E7D18" w:rsidP="001E7D18">
      <w:pPr>
        <w:shd w:val="clear" w:color="auto" w:fill="FFFFFF"/>
        <w:spacing w:after="360" w:line="384" w:lineRule="atLeast"/>
        <w:jc w:val="both"/>
        <w:rPr>
          <w:rFonts w:ascii="Arial" w:eastAsia="Times New Roman" w:hAnsi="Arial" w:cs="Arial"/>
          <w:color w:val="000000"/>
          <w:lang w:val="es-ES" w:eastAsia="ca-ES"/>
        </w:rPr>
      </w:pPr>
      <w:r w:rsidRPr="001E7D18">
        <w:rPr>
          <w:rFonts w:ascii="Arial" w:eastAsia="Times New Roman" w:hAnsi="Arial" w:cs="Arial"/>
          <w:color w:val="000000"/>
          <w:lang w:val="es-ES" w:eastAsia="ca-ES"/>
        </w:rPr>
        <w:t>*Luchar, colectivamente, para que nadie robe (o, cuando menos, que nadie robe TANTO).</w:t>
      </w:r>
    </w:p>
    <w:p w14:paraId="28189E33" w14:textId="77777777" w:rsidR="001E7D18" w:rsidRDefault="001E7D18" w:rsidP="001E7D18">
      <w:pPr>
        <w:shd w:val="clear" w:color="auto" w:fill="FFFFFF"/>
        <w:spacing w:after="360" w:line="384" w:lineRule="atLeast"/>
        <w:jc w:val="both"/>
        <w:rPr>
          <w:rFonts w:ascii="Arial" w:eastAsia="Times New Roman" w:hAnsi="Arial" w:cs="Arial"/>
          <w:color w:val="000000"/>
          <w:lang w:val="es-ES" w:eastAsia="ca-ES"/>
        </w:rPr>
      </w:pPr>
      <w:r w:rsidRPr="001E7D18">
        <w:rPr>
          <w:rFonts w:ascii="Arial" w:eastAsia="Times New Roman" w:hAnsi="Arial" w:cs="Arial"/>
          <w:color w:val="000000"/>
          <w:lang w:val="es-ES" w:eastAsia="ca-ES"/>
        </w:rPr>
        <w:t>*Ayudar a las personas necesitadas, si las hay, que no tendría que haber, y si se puede.</w:t>
      </w:r>
    </w:p>
    <w:p w14:paraId="1DFA5B89" w14:textId="59D6FF9A" w:rsidR="001E7D18" w:rsidRPr="001E7D18" w:rsidRDefault="001E7D18" w:rsidP="001E7D18">
      <w:pPr>
        <w:shd w:val="clear" w:color="auto" w:fill="FFFFFF"/>
        <w:spacing w:after="360" w:line="384" w:lineRule="atLeast"/>
        <w:jc w:val="both"/>
        <w:rPr>
          <w:rFonts w:ascii="Arial" w:eastAsia="Times New Roman" w:hAnsi="Arial" w:cs="Arial"/>
          <w:color w:val="000000"/>
          <w:lang w:val="es-ES" w:eastAsia="ca-ES"/>
        </w:rPr>
      </w:pPr>
      <w:r w:rsidRPr="001E7D18">
        <w:rPr>
          <w:rFonts w:ascii="Arial" w:eastAsia="Times New Roman" w:hAnsi="Arial" w:cs="Arial"/>
          <w:color w:val="000000"/>
          <w:lang w:val="es-ES" w:eastAsia="ca-ES"/>
        </w:rPr>
        <w:t>*Luchar, colectivamente, para que la sociedad organizada ayude, de manera efectiva, a las personas necesitadas, hasta conseguir que “no lo sean”, necesitadas. Empezando por impedir que nadie las robe.</w:t>
      </w:r>
    </w:p>
    <w:p w14:paraId="28965749" w14:textId="77777777" w:rsidR="001E7D18" w:rsidRPr="001E7D18" w:rsidRDefault="001E7D18" w:rsidP="001E7D18">
      <w:pPr>
        <w:shd w:val="clear" w:color="auto" w:fill="FFFFFF"/>
        <w:spacing w:after="360" w:line="384" w:lineRule="atLeast"/>
        <w:jc w:val="both"/>
        <w:rPr>
          <w:rFonts w:ascii="Arial" w:eastAsia="Times New Roman" w:hAnsi="Arial" w:cs="Arial"/>
          <w:color w:val="000000"/>
          <w:lang w:val="es-ES" w:eastAsia="ca-ES"/>
        </w:rPr>
      </w:pPr>
      <w:r w:rsidRPr="001E7D18">
        <w:rPr>
          <w:rFonts w:ascii="Arial" w:eastAsia="Times New Roman" w:hAnsi="Arial" w:cs="Arial"/>
          <w:color w:val="000000"/>
          <w:lang w:val="es-ES" w:eastAsia="ca-ES"/>
        </w:rPr>
        <w:t>*Para los creyentes de verdad, asistir, regularmente, a actos comunitarios donde, además de reconocer al Creador y quererle, también, y sobre todo, cada persona asistente aporte (simbólicamente) los actos buenos hechos durante la semana, por ejemplo (si es que “podía” hacerlos), y se los ofrezca.</w:t>
      </w:r>
    </w:p>
    <w:p w14:paraId="0235AA1F" w14:textId="77777777" w:rsidR="001E7D18" w:rsidRDefault="001E7D18" w:rsidP="001E7D18">
      <w:pPr>
        <w:shd w:val="clear" w:color="auto" w:fill="FFFFFF"/>
        <w:spacing w:after="360" w:line="384" w:lineRule="atLeast"/>
        <w:jc w:val="both"/>
        <w:rPr>
          <w:rFonts w:ascii="Arial" w:eastAsia="Times New Roman" w:hAnsi="Arial" w:cs="Arial"/>
          <w:color w:val="000000"/>
          <w:lang w:val="es-ES" w:eastAsia="ca-ES"/>
        </w:rPr>
      </w:pPr>
      <w:r w:rsidRPr="001E7D18">
        <w:rPr>
          <w:rFonts w:ascii="Arial" w:eastAsia="Times New Roman" w:hAnsi="Arial" w:cs="Arial"/>
          <w:color w:val="000000"/>
          <w:lang w:val="es-ES" w:eastAsia="ca-ES"/>
        </w:rPr>
        <w:t xml:space="preserve">Esta última condición es fundamental, de tal manera que, si alguien, o algunos, o muchos, no aportaran habitualmente nada bueno, pudiéndolo hacer, no haría </w:t>
      </w:r>
      <w:r w:rsidRPr="001E7D18">
        <w:rPr>
          <w:rFonts w:ascii="Arial" w:eastAsia="Times New Roman" w:hAnsi="Arial" w:cs="Arial"/>
          <w:color w:val="000000"/>
          <w:lang w:val="es-ES" w:eastAsia="ca-ES"/>
        </w:rPr>
        <w:lastRenderedPageBreak/>
        <w:t>falta que fueran, a misa. Mejor dicho: sería mejor que no fueran, porque se podrían encontrar que el Creador rechazara fuertemente su asistencia, aunque no visiblemente, con palabras del tipo de:</w:t>
      </w:r>
    </w:p>
    <w:p w14:paraId="178C7A58" w14:textId="77777777" w:rsidR="001E7D18" w:rsidRDefault="001E7D18" w:rsidP="001E7D18">
      <w:pPr>
        <w:shd w:val="clear" w:color="auto" w:fill="FFFFFF"/>
        <w:spacing w:after="360" w:line="384" w:lineRule="atLeast"/>
        <w:jc w:val="both"/>
        <w:rPr>
          <w:rFonts w:ascii="Arial" w:eastAsia="Times New Roman" w:hAnsi="Arial" w:cs="Arial"/>
          <w:color w:val="000000"/>
          <w:lang w:val="es-ES" w:eastAsia="ca-ES"/>
        </w:rPr>
      </w:pPr>
      <w:r w:rsidRPr="001E7D18">
        <w:rPr>
          <w:rFonts w:ascii="Arial" w:eastAsia="Times New Roman" w:hAnsi="Arial" w:cs="Arial"/>
          <w:color w:val="000000"/>
          <w:lang w:val="es-ES" w:eastAsia="ca-ES"/>
        </w:rPr>
        <w:t>«Ni que me ofrezcáis holocaustos / no me complazco; / los sacrificios de comunión, / ni siquiera los miro. / No me molestéis más / con el alboroto de vuestros cantos. / No quiero oír / el sonido de vuestras arpas. / Dejad que el derecho brote como el agua / y la justicia mane / como un torrente inagotable.» (Del profeta Amós, 5: 22-24, profeta muy poco conocido, pero mucho más importante que los más conocidos.)</w:t>
      </w:r>
    </w:p>
    <w:p w14:paraId="2A9F4E0F" w14:textId="033E4FD3" w:rsidR="001E7D18" w:rsidRPr="001E7D18" w:rsidRDefault="001E7D18" w:rsidP="001E7D18">
      <w:pPr>
        <w:shd w:val="clear" w:color="auto" w:fill="FFFFFF"/>
        <w:spacing w:after="360" w:line="384" w:lineRule="atLeast"/>
        <w:jc w:val="both"/>
        <w:rPr>
          <w:rFonts w:ascii="Arial" w:eastAsia="Times New Roman" w:hAnsi="Arial" w:cs="Arial"/>
          <w:color w:val="000000"/>
          <w:lang w:val="es-ES" w:eastAsia="ca-ES"/>
        </w:rPr>
      </w:pPr>
      <w:r w:rsidRPr="001E7D18">
        <w:rPr>
          <w:rFonts w:ascii="Arial" w:eastAsia="Times New Roman" w:hAnsi="Arial" w:cs="Arial"/>
          <w:color w:val="000000"/>
          <w:lang w:val="es-ES" w:eastAsia="ca-ES"/>
        </w:rPr>
        <w:t>Es decir: no se acepta el acto de culto si no ha habido justicia.</w:t>
      </w:r>
    </w:p>
    <w:p w14:paraId="3C825451" w14:textId="77777777" w:rsidR="001E7D18" w:rsidRPr="001E7D18" w:rsidRDefault="001E7D18" w:rsidP="001E7D18">
      <w:pPr>
        <w:shd w:val="clear" w:color="auto" w:fill="FFFFFF"/>
        <w:spacing w:after="360" w:line="384" w:lineRule="atLeast"/>
        <w:jc w:val="both"/>
        <w:rPr>
          <w:rFonts w:ascii="Arial" w:eastAsia="Times New Roman" w:hAnsi="Arial" w:cs="Arial"/>
          <w:color w:val="000000"/>
          <w:lang w:val="es-ES" w:eastAsia="ca-ES"/>
        </w:rPr>
      </w:pPr>
      <w:r w:rsidRPr="001E7D18">
        <w:rPr>
          <w:rFonts w:ascii="Arial" w:eastAsia="Times New Roman" w:hAnsi="Arial" w:cs="Arial"/>
          <w:color w:val="000000"/>
          <w:lang w:val="es-ES" w:eastAsia="ca-ES"/>
        </w:rPr>
        <w:t>También, para deshacer malos entendidos, habría que decir que, si una persona no cree en cosas sobrenaturales, ni quiere participar en actos comunitarios de personas creyentes, pero sí practica las cuatro primeras exigencias de las que hemos mencionado antes, no por ello tiene que pensar, ni nadie tiene que pensar, que no sea cristiana. Porque el QUID decisivo de esta cuestión no es el “creer”, sino el “hacer”. Esto se demuestra, de manera fehaciente, con este razonamiento: el hacer (siempre suponiendo que la persona “pueda” hacerlo) depende de la voluntad de la persona, pero el creer no. Cuando una persona no cree, normalmente, no es que no quiera creer, sino que su mente no entiende una cosa.</w:t>
      </w:r>
    </w:p>
    <w:p w14:paraId="6EE96A1C" w14:textId="0FF355E5" w:rsidR="001E7D18" w:rsidRPr="001E7D18" w:rsidRDefault="001E7D18" w:rsidP="001E7D18">
      <w:pPr>
        <w:shd w:val="clear" w:color="auto" w:fill="FFFFFF"/>
        <w:spacing w:after="360" w:line="384" w:lineRule="atLeast"/>
        <w:jc w:val="both"/>
        <w:rPr>
          <w:rFonts w:ascii="Arial" w:eastAsia="Times New Roman" w:hAnsi="Arial" w:cs="Arial"/>
          <w:color w:val="000000"/>
          <w:lang w:val="es-ES" w:eastAsia="ca-ES"/>
        </w:rPr>
      </w:pPr>
      <w:r w:rsidRPr="001E7D18">
        <w:rPr>
          <w:rFonts w:ascii="Arial" w:eastAsia="Times New Roman" w:hAnsi="Arial" w:cs="Arial"/>
          <w:color w:val="000000"/>
          <w:lang w:val="es-ES" w:eastAsia="ca-ES"/>
        </w:rPr>
        <w:t>Por lo tanto, no se podría no considerar una persona por algo que no depende de su</w:t>
      </w:r>
      <w:r>
        <w:rPr>
          <w:rFonts w:ascii="Arial" w:eastAsia="Times New Roman" w:hAnsi="Arial" w:cs="Arial"/>
          <w:color w:val="000000"/>
          <w:lang w:val="es-ES" w:eastAsia="ca-ES"/>
        </w:rPr>
        <w:t xml:space="preserve"> </w:t>
      </w:r>
      <w:r w:rsidRPr="001E7D18">
        <w:rPr>
          <w:rFonts w:ascii="Arial" w:eastAsia="Times New Roman" w:hAnsi="Arial" w:cs="Arial"/>
          <w:color w:val="000000"/>
          <w:lang w:val="es-ES" w:eastAsia="ca-ES"/>
        </w:rPr>
        <w:t>voluntad.</w:t>
      </w:r>
    </w:p>
    <w:p w14:paraId="32BFC912" w14:textId="77777777" w:rsidR="0010086E" w:rsidRPr="001E7D18" w:rsidRDefault="0010086E" w:rsidP="001E7D18">
      <w:pPr>
        <w:jc w:val="both"/>
        <w:rPr>
          <w:lang w:val="es-ES"/>
        </w:rPr>
      </w:pPr>
    </w:p>
    <w:sectPr w:rsidR="0010086E" w:rsidRPr="001E7D18"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18"/>
    <w:rsid w:val="0010086E"/>
    <w:rsid w:val="001E7D18"/>
    <w:rsid w:val="00781EBE"/>
    <w:rsid w:val="00B05B11"/>
    <w:rsid w:val="00D06F5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DC4A"/>
  <w15:chartTrackingRefBased/>
  <w15:docId w15:val="{B57D6864-E978-43C4-88ED-9C5C62C8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304136">
      <w:bodyDiv w:val="1"/>
      <w:marLeft w:val="0"/>
      <w:marRight w:val="0"/>
      <w:marTop w:val="0"/>
      <w:marBottom w:val="0"/>
      <w:divBdr>
        <w:top w:val="none" w:sz="0" w:space="0" w:color="auto"/>
        <w:left w:val="none" w:sz="0" w:space="0" w:color="auto"/>
        <w:bottom w:val="none" w:sz="0" w:space="0" w:color="auto"/>
        <w:right w:val="none" w:sz="0" w:space="0" w:color="auto"/>
      </w:divBdr>
      <w:divsChild>
        <w:div w:id="777329694">
          <w:marLeft w:val="0"/>
          <w:marRight w:val="0"/>
          <w:marTop w:val="0"/>
          <w:marBottom w:val="150"/>
          <w:divBdr>
            <w:top w:val="single" w:sz="6" w:space="19" w:color="C0C0C0"/>
            <w:left w:val="single" w:sz="6" w:space="11" w:color="C0C0C0"/>
            <w:bottom w:val="single" w:sz="6" w:space="12" w:color="C0C0C0"/>
            <w:right w:val="single" w:sz="6" w:space="11" w:color="C0C0C0"/>
          </w:divBdr>
          <w:divsChild>
            <w:div w:id="1098521326">
              <w:marLeft w:val="0"/>
              <w:marRight w:val="0"/>
              <w:marTop w:val="0"/>
              <w:marBottom w:val="0"/>
              <w:divBdr>
                <w:top w:val="none" w:sz="0" w:space="0" w:color="auto"/>
                <w:left w:val="none" w:sz="0" w:space="0" w:color="auto"/>
                <w:bottom w:val="none" w:sz="0" w:space="0" w:color="auto"/>
                <w:right w:val="none" w:sz="0" w:space="0" w:color="auto"/>
              </w:divBdr>
              <w:divsChild>
                <w:div w:id="1565288065">
                  <w:marLeft w:val="0"/>
                  <w:marRight w:val="0"/>
                  <w:marTop w:val="0"/>
                  <w:marBottom w:val="0"/>
                  <w:divBdr>
                    <w:top w:val="none" w:sz="0" w:space="0" w:color="auto"/>
                    <w:left w:val="none" w:sz="0" w:space="0" w:color="auto"/>
                    <w:bottom w:val="none" w:sz="0" w:space="0" w:color="auto"/>
                    <w:right w:val="none" w:sz="0" w:space="0" w:color="auto"/>
                  </w:divBdr>
                  <w:divsChild>
                    <w:div w:id="1658457655">
                      <w:marLeft w:val="0"/>
                      <w:marRight w:val="0"/>
                      <w:marTop w:val="0"/>
                      <w:marBottom w:val="0"/>
                      <w:divBdr>
                        <w:top w:val="none" w:sz="0" w:space="0" w:color="auto"/>
                        <w:left w:val="none" w:sz="0" w:space="0" w:color="auto"/>
                        <w:bottom w:val="none" w:sz="0" w:space="0" w:color="auto"/>
                        <w:right w:val="none" w:sz="0" w:space="0" w:color="auto"/>
                      </w:divBdr>
                    </w:div>
                    <w:div w:id="1794864385">
                      <w:marLeft w:val="0"/>
                      <w:marRight w:val="0"/>
                      <w:marTop w:val="0"/>
                      <w:marBottom w:val="0"/>
                      <w:divBdr>
                        <w:top w:val="none" w:sz="0" w:space="0" w:color="auto"/>
                        <w:left w:val="none" w:sz="0" w:space="0" w:color="auto"/>
                        <w:bottom w:val="none" w:sz="0" w:space="0" w:color="auto"/>
                        <w:right w:val="none" w:sz="0" w:space="0" w:color="auto"/>
                      </w:divBdr>
                    </w:div>
                  </w:divsChild>
                </w:div>
                <w:div w:id="238947240">
                  <w:marLeft w:val="-9522"/>
                  <w:marRight w:val="0"/>
                  <w:marTop w:val="0"/>
                  <w:marBottom w:val="0"/>
                  <w:divBdr>
                    <w:top w:val="none" w:sz="0" w:space="0" w:color="auto"/>
                    <w:left w:val="none" w:sz="0" w:space="0" w:color="auto"/>
                    <w:bottom w:val="none" w:sz="0" w:space="0" w:color="auto"/>
                    <w:right w:val="none" w:sz="0" w:space="0" w:color="auto"/>
                  </w:divBdr>
                </w:div>
              </w:divsChild>
            </w:div>
            <w:div w:id="787627450">
              <w:marLeft w:val="0"/>
              <w:marRight w:val="0"/>
              <w:marTop w:val="0"/>
              <w:marBottom w:val="0"/>
              <w:divBdr>
                <w:top w:val="none" w:sz="0" w:space="0" w:color="auto"/>
                <w:left w:val="none" w:sz="0" w:space="0" w:color="auto"/>
                <w:bottom w:val="none" w:sz="0" w:space="0" w:color="auto"/>
                <w:right w:val="none" w:sz="0" w:space="0" w:color="auto"/>
              </w:divBdr>
              <w:divsChild>
                <w:div w:id="6714917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descristianas.net/category/revista-de-prensa/espiritua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2021-03-04T08:00:00Z</dcterms:created>
  <dcterms:modified xsi:type="dcterms:W3CDTF">2021-03-13T10:50:00Z</dcterms:modified>
</cp:coreProperties>
</file>