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AD41" w14:textId="43A7475C" w:rsidR="0010086E" w:rsidRDefault="0070280E" w:rsidP="0070280E">
      <w:pPr>
        <w:jc w:val="center"/>
        <w:rPr>
          <w:sz w:val="40"/>
          <w:szCs w:val="40"/>
        </w:rPr>
      </w:pPr>
      <w:r w:rsidRPr="0070280E">
        <w:rPr>
          <w:sz w:val="40"/>
          <w:szCs w:val="40"/>
        </w:rPr>
        <w:t>Ajuda europea anticrisi</w:t>
      </w:r>
    </w:p>
    <w:p w14:paraId="03695D7B" w14:textId="3E835FB9" w:rsidR="0070280E" w:rsidRDefault="0070280E" w:rsidP="0070280E">
      <w:pPr>
        <w:jc w:val="both"/>
      </w:pPr>
      <w:r>
        <w:t>Com la tenim, aquesta ajuda europea, que se’n va parlar tant durant la primavera?</w:t>
      </w:r>
    </w:p>
    <w:p w14:paraId="50FC0077" w14:textId="6F6BF4D4" w:rsidR="0070280E" w:rsidRDefault="0070280E" w:rsidP="0070280E">
      <w:pPr>
        <w:jc w:val="both"/>
      </w:pPr>
      <w:r>
        <w:t xml:space="preserve">Hem de dir que es desenvolupa enmig d’una enorme contradicció: la situació econòmica és dolenta, moltes empreses van caient i moltes altres s’aguanten pels pèls. </w:t>
      </w:r>
      <w:r w:rsidR="0077775C">
        <w:t>I la vida de moltes famílies és desesperada.</w:t>
      </w:r>
    </w:p>
    <w:p w14:paraId="7937CB97" w14:textId="3026F47F" w:rsidR="0070280E" w:rsidRDefault="0070280E" w:rsidP="0070280E">
      <w:pPr>
        <w:jc w:val="both"/>
      </w:pPr>
      <w:r>
        <w:t xml:space="preserve">En canvi, les gestions, les etapes, reunions d’alt nivell, i els projectes més concrets </w:t>
      </w:r>
      <w:r w:rsidR="0077775C">
        <w:t>de la maquinària europea</w:t>
      </w:r>
      <w:r>
        <w:t xml:space="preserve"> es van allargant de manera desesperant. I es diu que els diners concrets poden “començar” a arribar l’estiu de 2021. </w:t>
      </w:r>
      <w:r w:rsidR="0077775C">
        <w:t>(Veurem llavors quantes empreses i famílies aguantaran encara.)</w:t>
      </w:r>
      <w:r>
        <w:t>No s’entén</w:t>
      </w:r>
      <w:r w:rsidR="0077775C">
        <w:t xml:space="preserve"> gens</w:t>
      </w:r>
      <w:r>
        <w:t xml:space="preserve"> aquest comportament.</w:t>
      </w:r>
    </w:p>
    <w:p w14:paraId="60A4B9AE" w14:textId="2C7F1F0A" w:rsidR="0070280E" w:rsidRDefault="0070280E" w:rsidP="0070280E">
      <w:pPr>
        <w:jc w:val="both"/>
      </w:pPr>
      <w:r>
        <w:t>La cosa funciona més o menys així, pel que sembla:</w:t>
      </w:r>
    </w:p>
    <w:p w14:paraId="58EEB8F6" w14:textId="4A2DA994" w:rsidR="001A7D42" w:rsidRDefault="006A55FF" w:rsidP="0070280E">
      <w:pPr>
        <w:jc w:val="both"/>
      </w:pPr>
      <w:r>
        <w:t xml:space="preserve">Primer l’Eurogrup (ministres d’economia dels 27 països) discuteixen i fan unes primeres propostes. En aquest sentit, primer es va parlar de mobilitzar uns dos bilions per tot Europa, per ajudar sobretot els països més afectats (que eren Espanya i Itàlia), però aquesta xifra va anar disminuint, primer a un bilió i mig, i després a 750.000 milions. Així va quedar, enmig de grans resistències dels països del nord, que no eren tan afectats. La gran discussió va ser que es proposava que més o menys una meitat d’aquests diners </w:t>
      </w:r>
      <w:r w:rsidR="009416E1">
        <w:t>es donessin</w:t>
      </w:r>
      <w:r>
        <w:t xml:space="preserve"> a fons perdut</w:t>
      </w:r>
      <w:r w:rsidR="001A7D42">
        <w:t xml:space="preserve"> i l’altra meitat a retornar</w:t>
      </w:r>
      <w:r w:rsidR="009416E1">
        <w:t>,</w:t>
      </w:r>
      <w:r w:rsidR="001A7D42">
        <w:t xml:space="preserve"> bastant més endavant. Aquestes xifres van ser objecte d’un estira-i-arronsa, segons les exigències dels països nòrdics. I mentrestant els mesos anaven passant...</w:t>
      </w:r>
    </w:p>
    <w:p w14:paraId="0642DC32" w14:textId="2F2A4D13" w:rsidR="001A7D42" w:rsidRDefault="001A7D42" w:rsidP="0070280E">
      <w:pPr>
        <w:jc w:val="both"/>
      </w:pPr>
      <w:r>
        <w:t>Però és que l’Eurogrup només és una primera instància, Després, l’ordre “normal” és passar per la discussió i acords de la Comissió Europea (govern executiu) i finalment pel Parlament Europeu</w:t>
      </w:r>
      <w:r w:rsidR="009416E1">
        <w:t>,</w:t>
      </w:r>
      <w:r>
        <w:t xml:space="preserve"> i encara després pels parlaments nacionals (que hi ha</w:t>
      </w:r>
      <w:r w:rsidR="009416E1">
        <w:t>n</w:t>
      </w:r>
      <w:r>
        <w:t xml:space="preserve"> d’estar d’acord tots)</w:t>
      </w:r>
      <w:r w:rsidR="009416E1">
        <w:t xml:space="preserve">. Avui, </w:t>
      </w:r>
      <w:r w:rsidR="006D0DD1">
        <w:t>la pilota ja és al P</w:t>
      </w:r>
      <w:r w:rsidR="009416E1">
        <w:t xml:space="preserve">arlament </w:t>
      </w:r>
      <w:r w:rsidR="006D0DD1">
        <w:t>Europeu</w:t>
      </w:r>
      <w:r w:rsidR="009416E1">
        <w:t>. Però quan dic ordre “normal” vull dir que, en qualsevol moment, també hi pot intervenir el Consell Europeu (caps d’Estat i de Govern), que és qui “realment” mana, i ho pot fer de manera pública o no.</w:t>
      </w:r>
    </w:p>
    <w:p w14:paraId="4FE3F815" w14:textId="6801875C" w:rsidR="00CB58F5" w:rsidRDefault="009416E1" w:rsidP="0070280E">
      <w:pPr>
        <w:jc w:val="both"/>
      </w:pPr>
      <w:r>
        <w:t xml:space="preserve">Vull aprofitar l’ocasió per dir que, sobretot, no confonguem pas Consell Europeu i Consell d’Europa, encara que s’assemblin tant. El Consell d’Europa és una instància externa </w:t>
      </w:r>
      <w:r w:rsidR="00CB58F5">
        <w:t xml:space="preserve">a </w:t>
      </w:r>
      <w:r>
        <w:t>la Unió Europea</w:t>
      </w:r>
      <w:r w:rsidR="00CB58F5">
        <w:t>,</w:t>
      </w:r>
      <w:r>
        <w:t xml:space="preserve"> i</w:t>
      </w:r>
      <w:r w:rsidR="00CB58F5">
        <w:t xml:space="preserve"> anterior a aquesta, composta de parlamentaris de cada país, i que</w:t>
      </w:r>
      <w:r w:rsidR="002F7CEF">
        <w:t xml:space="preserve"> només</w:t>
      </w:r>
      <w:r w:rsidR="00CB58F5">
        <w:t xml:space="preserve"> fa recomanacions. </w:t>
      </w:r>
    </w:p>
    <w:p w14:paraId="7DA0BB4D" w14:textId="242BE85A" w:rsidR="009416E1" w:rsidRDefault="00CB58F5" w:rsidP="0070280E">
      <w:pPr>
        <w:jc w:val="both"/>
      </w:pPr>
      <w:r>
        <w:t xml:space="preserve">I tot això seria si no hi ha complicacions inesperades, com aquestes </w:t>
      </w:r>
      <w:r w:rsidR="00B340B6">
        <w:t xml:space="preserve">passades </w:t>
      </w:r>
      <w:r>
        <w:t>setmanes que els governs de Polònia i Hongria vetaven qualsevol acord, per interessos seus, i que finalment  han cedit.</w:t>
      </w:r>
    </w:p>
    <w:p w14:paraId="4D02D257" w14:textId="38F85A8A" w:rsidR="00CB58F5" w:rsidRDefault="00CB58F5" w:rsidP="0070280E">
      <w:pPr>
        <w:jc w:val="both"/>
      </w:pPr>
      <w:r>
        <w:t>Suposant que totes aquestes instàncies arribin a estar d’acord amb u</w:t>
      </w:r>
      <w:r w:rsidR="002F7CEF">
        <w:t>nes xifres i unes condicions, aleshores vindrà un altre problema: d’on ha de treure la Comissió Europea aquests 750.000 euros? Naturalment, d’un gran emprèstit, i aleshores es plantejarà en quines condicions el volen donar els grans bancs, perquè pot ser que tanta quantitat hagi de ser entre diversos</w:t>
      </w:r>
      <w:r w:rsidR="000335C7">
        <w:t>.</w:t>
      </w:r>
    </w:p>
    <w:p w14:paraId="2AB62B5D" w14:textId="71A904A0" w:rsidR="000F46B8" w:rsidRDefault="001F5788" w:rsidP="0070280E">
      <w:pPr>
        <w:jc w:val="both"/>
      </w:pPr>
      <w:r>
        <w:lastRenderedPageBreak/>
        <w:t>A més a més, la Comissió donarà (més ben dit, anirà donant) els recursos a cada govern segons aquest vagi presentant els projectes econòmics o socials on aplicar-los, que hauran de ser, un per un, aprovats per la dita Comissió.</w:t>
      </w:r>
    </w:p>
    <w:p w14:paraId="7C23591F" w14:textId="246DB87F" w:rsidR="001F5788" w:rsidRDefault="001F5788" w:rsidP="0070280E">
      <w:pPr>
        <w:jc w:val="both"/>
      </w:pPr>
      <w:r>
        <w:t>Doncs, com ho tenim, ara?</w:t>
      </w:r>
    </w:p>
    <w:p w14:paraId="204BA3E0" w14:textId="39200A0D" w:rsidR="001F5788" w:rsidRDefault="00107EE1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  <w:r>
        <w:t xml:space="preserve">Segons informa Irene Sánchez, del diari Público, Espanya pot accedir a 140.000 milions, dels quals </w:t>
      </w:r>
      <w:r w:rsidRPr="0030075F">
        <w:rPr>
          <w:rFonts w:ascii="Times New Roman" w:eastAsia="Times New Roman" w:hAnsi="Times New Roman" w:cs="Times New Roman"/>
          <w:color w:val="000000"/>
          <w:lang w:val="es-ES" w:eastAsia="ca-ES"/>
        </w:rPr>
        <w:t>69.</w:t>
      </w:r>
      <w:r w:rsidRPr="0030075F">
        <w:rPr>
          <w:rFonts w:ascii="Times New Roman" w:eastAsia="Times New Roman" w:hAnsi="Times New Roman" w:cs="Times New Roman"/>
          <w:color w:val="000000"/>
          <w:lang w:eastAsia="ca-ES"/>
        </w:rPr>
        <w:t>889 mi</w:t>
      </w:r>
      <w:r w:rsidR="0030075F" w:rsidRPr="0030075F">
        <w:rPr>
          <w:rFonts w:ascii="Times New Roman" w:eastAsia="Times New Roman" w:hAnsi="Times New Roman" w:cs="Times New Roman"/>
          <w:color w:val="000000"/>
          <w:lang w:eastAsia="ca-ES"/>
        </w:rPr>
        <w:t xml:space="preserve">lions a </w:t>
      </w:r>
      <w:r w:rsidR="0030075F">
        <w:rPr>
          <w:rFonts w:ascii="Times New Roman" w:eastAsia="Times New Roman" w:hAnsi="Times New Roman" w:cs="Times New Roman"/>
          <w:color w:val="000000"/>
          <w:lang w:eastAsia="ca-ES"/>
        </w:rPr>
        <w:t>f</w:t>
      </w:r>
      <w:r w:rsidR="0030075F" w:rsidRPr="0030075F">
        <w:rPr>
          <w:rFonts w:ascii="Times New Roman" w:eastAsia="Times New Roman" w:hAnsi="Times New Roman" w:cs="Times New Roman"/>
          <w:color w:val="000000"/>
          <w:lang w:eastAsia="ca-ES"/>
        </w:rPr>
        <w:t>ons perdut, i la resta a</w:t>
      </w:r>
      <w:r w:rsidR="0030075F">
        <w:rPr>
          <w:rFonts w:ascii="Times New Roman" w:eastAsia="Times New Roman" w:hAnsi="Times New Roman" w:cs="Times New Roman"/>
          <w:color w:val="000000"/>
          <w:lang w:eastAsia="ca-ES"/>
        </w:rPr>
        <w:t xml:space="preserve"> </w:t>
      </w:r>
      <w:r w:rsidR="0030075F" w:rsidRPr="0030075F">
        <w:rPr>
          <w:rFonts w:ascii="Times New Roman" w:eastAsia="Times New Roman" w:hAnsi="Times New Roman" w:cs="Times New Roman"/>
          <w:color w:val="000000"/>
          <w:lang w:eastAsia="ca-ES"/>
        </w:rPr>
        <w:t>tornar</w:t>
      </w:r>
      <w:r w:rsidR="0030075F">
        <w:rPr>
          <w:rFonts w:ascii="Times New Roman" w:eastAsia="Times New Roman" w:hAnsi="Times New Roman" w:cs="Times New Roman"/>
          <w:color w:val="000000"/>
          <w:lang w:eastAsia="ca-ES"/>
        </w:rPr>
        <w:t>. El nostre govern compta que en pugui rebre 27.000</w:t>
      </w:r>
      <w:r w:rsidR="00A408D2">
        <w:rPr>
          <w:rFonts w:ascii="Times New Roman" w:eastAsia="Times New Roman" w:hAnsi="Times New Roman" w:cs="Times New Roman"/>
          <w:color w:val="000000"/>
          <w:lang w:eastAsia="ca-ES"/>
        </w:rPr>
        <w:t xml:space="preserve"> </w:t>
      </w:r>
      <w:r w:rsidR="0030075F">
        <w:rPr>
          <w:rFonts w:ascii="Times New Roman" w:eastAsia="Times New Roman" w:hAnsi="Times New Roman" w:cs="Times New Roman"/>
          <w:color w:val="000000"/>
          <w:lang w:eastAsia="ca-ES"/>
        </w:rPr>
        <w:t xml:space="preserve">milions durant 2021, i la resta una mica cada any. </w:t>
      </w:r>
    </w:p>
    <w:p w14:paraId="1D1726CB" w14:textId="3962C832" w:rsidR="00472826" w:rsidRDefault="0035371F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  <w:r>
        <w:rPr>
          <w:rFonts w:ascii="Times New Roman" w:eastAsia="Times New Roman" w:hAnsi="Times New Roman" w:cs="Times New Roman"/>
          <w:color w:val="000000"/>
          <w:lang w:eastAsia="ca-ES"/>
        </w:rPr>
        <w:t xml:space="preserve">La Comissió Europea vol que les millores que es facin </w:t>
      </w:r>
      <w:r w:rsidR="000F1F9D">
        <w:rPr>
          <w:rFonts w:ascii="Times New Roman" w:eastAsia="Times New Roman" w:hAnsi="Times New Roman" w:cs="Times New Roman"/>
          <w:color w:val="000000"/>
          <w:lang w:eastAsia="ca-ES"/>
        </w:rPr>
        <w:t xml:space="preserve">als diferents països </w:t>
      </w:r>
      <w:r>
        <w:rPr>
          <w:rFonts w:ascii="Times New Roman" w:eastAsia="Times New Roman" w:hAnsi="Times New Roman" w:cs="Times New Roman"/>
          <w:color w:val="000000"/>
          <w:lang w:eastAsia="ca-ES"/>
        </w:rPr>
        <w:t xml:space="preserve">tinguin dues exigències: </w:t>
      </w:r>
      <w:r w:rsidR="00BD3651">
        <w:rPr>
          <w:rFonts w:ascii="Times New Roman" w:eastAsia="Times New Roman" w:hAnsi="Times New Roman" w:cs="Times New Roman"/>
          <w:color w:val="000000"/>
          <w:lang w:eastAsia="ca-ES"/>
        </w:rPr>
        <w:t xml:space="preserve">transformació digital i transició ecològica. Per la seva part, el Govern espanyol assegura que es buscarà </w:t>
      </w:r>
      <w:r w:rsidR="00472826">
        <w:rPr>
          <w:rFonts w:ascii="Times New Roman" w:eastAsia="Times New Roman" w:hAnsi="Times New Roman" w:cs="Times New Roman"/>
          <w:color w:val="000000"/>
          <w:lang w:eastAsia="ca-ES"/>
        </w:rPr>
        <w:t xml:space="preserve">la modernització de l’Administració pública i s’adaptarà a les tres exigències de la Comissió </w:t>
      </w:r>
      <w:r w:rsidR="00513ABD">
        <w:rPr>
          <w:rFonts w:ascii="Times New Roman" w:eastAsia="Times New Roman" w:hAnsi="Times New Roman" w:cs="Times New Roman"/>
          <w:color w:val="000000"/>
          <w:lang w:eastAsia="ca-ES"/>
        </w:rPr>
        <w:t xml:space="preserve">Europea </w:t>
      </w:r>
      <w:r w:rsidR="00472826">
        <w:rPr>
          <w:rFonts w:ascii="Times New Roman" w:eastAsia="Times New Roman" w:hAnsi="Times New Roman" w:cs="Times New Roman"/>
          <w:color w:val="000000"/>
          <w:lang w:eastAsia="ca-ES"/>
        </w:rPr>
        <w:t>per a Espanya: garantir la sostenibilitat de les pensions, reduir la temporalitat del mercat laboral i acabar amb la disparitat de les regulacions</w:t>
      </w:r>
      <w:r w:rsidR="003B4A5E">
        <w:rPr>
          <w:rFonts w:ascii="Times New Roman" w:eastAsia="Times New Roman" w:hAnsi="Times New Roman" w:cs="Times New Roman"/>
          <w:color w:val="000000"/>
          <w:lang w:eastAsia="ca-ES"/>
        </w:rPr>
        <w:t xml:space="preserve"> empresarials.</w:t>
      </w:r>
      <w:r w:rsidR="000C6450">
        <w:rPr>
          <w:rFonts w:ascii="Times New Roman" w:eastAsia="Times New Roman" w:hAnsi="Times New Roman" w:cs="Times New Roman"/>
          <w:color w:val="000000"/>
          <w:lang w:eastAsia="ca-ES"/>
        </w:rPr>
        <w:t xml:space="preserve"> Així mateix, també es diu que es procurarà la modernització de la nostra economia, perquè sigui més verda, </w:t>
      </w:r>
      <w:r w:rsidR="00B340B6">
        <w:rPr>
          <w:rFonts w:ascii="Times New Roman" w:eastAsia="Times New Roman" w:hAnsi="Times New Roman" w:cs="Times New Roman"/>
          <w:color w:val="000000"/>
          <w:lang w:eastAsia="ca-ES"/>
        </w:rPr>
        <w:t xml:space="preserve">més </w:t>
      </w:r>
      <w:r w:rsidR="000C6450">
        <w:rPr>
          <w:rFonts w:ascii="Times New Roman" w:eastAsia="Times New Roman" w:hAnsi="Times New Roman" w:cs="Times New Roman"/>
          <w:color w:val="000000"/>
          <w:lang w:eastAsia="ca-ES"/>
        </w:rPr>
        <w:t xml:space="preserve">digital, </w:t>
      </w:r>
      <w:r w:rsidR="00B340B6">
        <w:rPr>
          <w:rFonts w:ascii="Times New Roman" w:eastAsia="Times New Roman" w:hAnsi="Times New Roman" w:cs="Times New Roman"/>
          <w:color w:val="000000"/>
          <w:lang w:eastAsia="ca-ES"/>
        </w:rPr>
        <w:t xml:space="preserve">més </w:t>
      </w:r>
      <w:r w:rsidR="000C6450">
        <w:rPr>
          <w:rFonts w:ascii="Times New Roman" w:eastAsia="Times New Roman" w:hAnsi="Times New Roman" w:cs="Times New Roman"/>
          <w:color w:val="000000"/>
          <w:lang w:eastAsia="ca-ES"/>
        </w:rPr>
        <w:t xml:space="preserve">inclusiva i </w:t>
      </w:r>
      <w:r w:rsidR="00B340B6">
        <w:rPr>
          <w:rFonts w:ascii="Times New Roman" w:eastAsia="Times New Roman" w:hAnsi="Times New Roman" w:cs="Times New Roman"/>
          <w:color w:val="000000"/>
          <w:lang w:eastAsia="ca-ES"/>
        </w:rPr>
        <w:t xml:space="preserve">més </w:t>
      </w:r>
      <w:r w:rsidR="000C6450">
        <w:rPr>
          <w:rFonts w:ascii="Times New Roman" w:eastAsia="Times New Roman" w:hAnsi="Times New Roman" w:cs="Times New Roman"/>
          <w:color w:val="000000"/>
          <w:lang w:eastAsia="ca-ES"/>
        </w:rPr>
        <w:t>social.</w:t>
      </w:r>
    </w:p>
    <w:p w14:paraId="5663CDCB" w14:textId="48A704E1" w:rsidR="00A408D2" w:rsidRDefault="00897E78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  <w:r>
        <w:rPr>
          <w:rFonts w:ascii="Times New Roman" w:eastAsia="Times New Roman" w:hAnsi="Times New Roman" w:cs="Times New Roman"/>
          <w:color w:val="000000"/>
          <w:lang w:eastAsia="ca-ES"/>
        </w:rPr>
        <w:t>També, per iniciativa europea</w:t>
      </w:r>
      <w:r w:rsidR="00A408D2">
        <w:rPr>
          <w:rFonts w:ascii="Times New Roman" w:eastAsia="Times New Roman" w:hAnsi="Times New Roman" w:cs="Times New Roman"/>
          <w:color w:val="000000"/>
          <w:lang w:eastAsia="ca-ES"/>
        </w:rPr>
        <w:t>, es plantegen nous impostos: sobre l’ús del plàstic, sobre l’ús del carbó, a empreses digitals, sobre transaccions financeres i a grans corporacions. I... s’espera poder tornar els diners rebuts en préstec en els pròxims 30 anys.</w:t>
      </w:r>
      <w:r w:rsidR="00616572">
        <w:rPr>
          <w:rFonts w:ascii="Times New Roman" w:eastAsia="Times New Roman" w:hAnsi="Times New Roman" w:cs="Times New Roman"/>
          <w:color w:val="000000"/>
          <w:lang w:eastAsia="ca-ES"/>
        </w:rPr>
        <w:t xml:space="preserve"> I si... en els pròxims 30 anys hi hagués un altre “susto” com aquest??</w:t>
      </w:r>
    </w:p>
    <w:p w14:paraId="15F322EA" w14:textId="548D92AA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  <w:r>
        <w:rPr>
          <w:rFonts w:ascii="Times New Roman" w:eastAsia="Times New Roman" w:hAnsi="Times New Roman" w:cs="Times New Roman"/>
          <w:color w:val="000000"/>
          <w:lang w:eastAsia="ca-ES"/>
        </w:rPr>
        <w:t>Antoni Ferret</w:t>
      </w:r>
    </w:p>
    <w:p w14:paraId="065B3A02" w14:textId="77777777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016CFF06" w14:textId="4D802820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48902E24" w14:textId="5E46EA33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61939F89" w14:textId="775C3205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26F7CF32" w14:textId="0BD481DE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7286C6CF" w14:textId="3785F700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296181F5" w14:textId="1CC36E5F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106DE83D" w14:textId="637328B3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53ED523D" w14:textId="5278C7A0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7E8F1A51" w14:textId="52F1836B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164B9297" w14:textId="6C4361DA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700DCE78" w14:textId="5CB6CF8C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6C4514BC" w14:textId="31395933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001FB865" w14:textId="5BF1BD60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63FAFF0A" w14:textId="2F1711D4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2313BAC6" w14:textId="46F0FFB7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268EFBC1" w14:textId="565CE0A5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4423095C" w14:textId="0F2AEC16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7CAFBD6A" w14:textId="7D0278E6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62E5173F" w14:textId="09B9CA4B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37926322" w14:textId="05F1D88F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2A0DAB2F" w14:textId="696CFD9E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154A848C" w14:textId="66CBA2C8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2D30CE24" w14:textId="4460FBBE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57A6787F" w14:textId="28697D20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71F1F80F" w14:textId="77777777" w:rsidR="00A408D2" w:rsidRDefault="00A408D2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480AA7F4" w14:textId="68FBF7E9" w:rsidR="000C6450" w:rsidRDefault="000C6450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p w14:paraId="0BFB4C56" w14:textId="42AC3B69" w:rsidR="00897E78" w:rsidRDefault="00897E78" w:rsidP="0070280E">
      <w:pPr>
        <w:jc w:val="both"/>
        <w:rPr>
          <w:rFonts w:ascii="Times New Roman" w:eastAsia="Times New Roman" w:hAnsi="Times New Roman" w:cs="Times New Roman"/>
          <w:color w:val="000000"/>
          <w:lang w:eastAsia="ca-ES"/>
        </w:rPr>
      </w:pPr>
    </w:p>
    <w:sectPr w:rsidR="00897E78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0E"/>
    <w:rsid w:val="000335C7"/>
    <w:rsid w:val="000C6450"/>
    <w:rsid w:val="000F1F9D"/>
    <w:rsid w:val="000F46B8"/>
    <w:rsid w:val="0010086E"/>
    <w:rsid w:val="00107EE1"/>
    <w:rsid w:val="001A7D42"/>
    <w:rsid w:val="001F5788"/>
    <w:rsid w:val="002F7CEF"/>
    <w:rsid w:val="0030075F"/>
    <w:rsid w:val="0035371F"/>
    <w:rsid w:val="003669ED"/>
    <w:rsid w:val="003B4A5E"/>
    <w:rsid w:val="00472826"/>
    <w:rsid w:val="00513ABD"/>
    <w:rsid w:val="00616572"/>
    <w:rsid w:val="006A55FF"/>
    <w:rsid w:val="006D0DD1"/>
    <w:rsid w:val="0070280E"/>
    <w:rsid w:val="0077775C"/>
    <w:rsid w:val="00897E78"/>
    <w:rsid w:val="009416E1"/>
    <w:rsid w:val="00A408D2"/>
    <w:rsid w:val="00AC0233"/>
    <w:rsid w:val="00B05B11"/>
    <w:rsid w:val="00B340B6"/>
    <w:rsid w:val="00BD3651"/>
    <w:rsid w:val="00C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94E7"/>
  <w15:chartTrackingRefBased/>
  <w15:docId w15:val="{6B4D619A-B68A-423E-AC40-302C9DB4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2020-12-18T09:42:00Z</dcterms:created>
  <dcterms:modified xsi:type="dcterms:W3CDTF">2020-12-20T15:43:00Z</dcterms:modified>
</cp:coreProperties>
</file>