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E6DCD" w14:textId="2F15CE41" w:rsidR="00883657" w:rsidRPr="00883657" w:rsidRDefault="00883657" w:rsidP="00883657">
      <w:pPr>
        <w:spacing w:after="600" w:line="345" w:lineRule="atLeast"/>
        <w:jc w:val="both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ES" w:eastAsia="ca-ES"/>
        </w:rPr>
      </w:pPr>
      <w:r w:rsidRPr="00883657">
        <w:rPr>
          <w:rFonts w:ascii="Arial" w:eastAsia="Times New Roman" w:hAnsi="Arial" w:cs="Arial"/>
          <w:b/>
          <w:bCs/>
          <w:color w:val="474747"/>
          <w:sz w:val="26"/>
          <w:szCs w:val="26"/>
          <w:lang w:val="es-ES" w:eastAsia="ca-ES"/>
        </w:rPr>
        <w:t>Nueva economía de los jóvenes, convocados por Francisco</w:t>
      </w:r>
    </w:p>
    <w:p w14:paraId="2FE9286A" w14:textId="2F0B2203" w:rsidR="00883657" w:rsidRPr="008217EF" w:rsidRDefault="00883657" w:rsidP="008217EF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lang w:val="es-ES" w:eastAsia="ca-ES"/>
        </w:rPr>
      </w:pPr>
      <w:r w:rsidRPr="00883657">
        <w:rPr>
          <w:rFonts w:ascii="Arial" w:eastAsia="Times New Roman" w:hAnsi="Arial" w:cs="Arial"/>
          <w:color w:val="333333"/>
          <w:sz w:val="21"/>
          <w:szCs w:val="21"/>
          <w:lang w:val="es-ES" w:eastAsia="ca-ES"/>
        </w:rPr>
        <w:t xml:space="preserve">El papa Francisco convocó hoy </w:t>
      </w:r>
      <w:r w:rsidR="008217EF">
        <w:rPr>
          <w:rFonts w:ascii="Arial" w:eastAsia="Times New Roman" w:hAnsi="Arial" w:cs="Arial"/>
          <w:color w:val="333333"/>
          <w:sz w:val="21"/>
          <w:szCs w:val="21"/>
          <w:lang w:val="es-ES" w:eastAsia="ca-ES"/>
        </w:rPr>
        <w:t>[</w:t>
      </w:r>
      <w:r w:rsidR="008217EF" w:rsidRPr="008217EF">
        <w:rPr>
          <w:rFonts w:ascii="Arial" w:eastAsia="Times New Roman" w:hAnsi="Arial" w:cs="Arial"/>
          <w:color w:val="333333"/>
          <w:sz w:val="18"/>
          <w:szCs w:val="18"/>
          <w:lang w:val="es-ES" w:eastAsia="ca-ES"/>
        </w:rPr>
        <w:t>22 de noviembre</w:t>
      </w:r>
      <w:r w:rsidR="008217EF">
        <w:rPr>
          <w:rFonts w:ascii="Arial" w:eastAsia="Times New Roman" w:hAnsi="Arial" w:cs="Arial"/>
          <w:color w:val="333333"/>
          <w:sz w:val="21"/>
          <w:szCs w:val="21"/>
          <w:lang w:val="es-ES" w:eastAsia="ca-ES"/>
        </w:rPr>
        <w:t xml:space="preserve">] </w:t>
      </w:r>
      <w:r w:rsidRPr="00883657">
        <w:rPr>
          <w:rFonts w:ascii="Arial" w:eastAsia="Times New Roman" w:hAnsi="Arial" w:cs="Arial"/>
          <w:color w:val="333333"/>
          <w:sz w:val="21"/>
          <w:szCs w:val="21"/>
          <w:lang w:val="es-ES" w:eastAsia="ca-ES"/>
        </w:rPr>
        <w:t>a 2.000 jóvenes economistas y empresarios de todo el mundo a </w:t>
      </w:r>
      <w:r w:rsidRPr="00883657">
        <w:rPr>
          <w:rFonts w:ascii="Arial" w:eastAsia="Times New Roman" w:hAnsi="Arial" w:cs="Arial"/>
          <w:b/>
          <w:bCs/>
          <w:color w:val="474747"/>
          <w:sz w:val="21"/>
          <w:szCs w:val="21"/>
          <w:lang w:val="es-ES" w:eastAsia="ca-ES"/>
        </w:rPr>
        <w:t>“ensuciarse las manos” para construir un futuro nuevo</w:t>
      </w:r>
      <w:r w:rsidRPr="00883657">
        <w:rPr>
          <w:rFonts w:ascii="Arial" w:eastAsia="Times New Roman" w:hAnsi="Arial" w:cs="Arial"/>
          <w:color w:val="333333"/>
          <w:sz w:val="21"/>
          <w:szCs w:val="21"/>
          <w:lang w:val="es-ES" w:eastAsia="ca-ES"/>
        </w:rPr>
        <w:t xml:space="preserve"> en la pospandemia de coronavirus, para </w:t>
      </w:r>
      <w:r w:rsidR="00D6249C">
        <w:rPr>
          <w:rFonts w:ascii="Arial" w:eastAsia="Times New Roman" w:hAnsi="Arial" w:cs="Arial"/>
          <w:color w:val="333333"/>
          <w:sz w:val="21"/>
          <w:szCs w:val="21"/>
          <w:lang w:val="es-ES" w:eastAsia="ca-ES"/>
        </w:rPr>
        <w:t>lo</w:t>
      </w:r>
      <w:r w:rsidRPr="00883657">
        <w:rPr>
          <w:rFonts w:ascii="Arial" w:eastAsia="Times New Roman" w:hAnsi="Arial" w:cs="Arial"/>
          <w:color w:val="333333"/>
          <w:sz w:val="21"/>
          <w:szCs w:val="21"/>
          <w:lang w:val="es-ES" w:eastAsia="ca-ES"/>
        </w:rPr>
        <w:t xml:space="preserve"> que pidió “asumir estructuralmente que </w:t>
      </w:r>
      <w:r w:rsidRPr="00D6249C">
        <w:rPr>
          <w:rFonts w:ascii="Arial" w:eastAsia="Times New Roman" w:hAnsi="Arial" w:cs="Arial"/>
          <w:b/>
          <w:bCs/>
          <w:color w:val="333333"/>
          <w:sz w:val="21"/>
          <w:szCs w:val="21"/>
          <w:lang w:val="es-ES" w:eastAsia="ca-ES"/>
        </w:rPr>
        <w:t>los pobres tienen la dignidad suficiente para sentarse en nuestros encuentros, participar de nuestras discusiones y llevar el pan a sus mesas”.</w:t>
      </w:r>
    </w:p>
    <w:p w14:paraId="2FEF6C8D" w14:textId="139D8D38" w:rsidR="00883657" w:rsidRPr="00883657" w:rsidRDefault="00883657" w:rsidP="00883657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val="es-ES" w:eastAsia="ca-ES"/>
        </w:rPr>
      </w:pPr>
      <w:r w:rsidRPr="00883657">
        <w:rPr>
          <w:rFonts w:ascii="Arial" w:eastAsia="Times New Roman" w:hAnsi="Arial" w:cs="Arial"/>
          <w:color w:val="333333"/>
          <w:sz w:val="21"/>
          <w:szCs w:val="21"/>
          <w:lang w:val="es-ES" w:eastAsia="ca-ES"/>
        </w:rPr>
        <w:t xml:space="preserve">En línea con la historia de la Doctrina Social de la Iglesia, y con sus propias intervenciones previas en foros como los de los Movimientos Populares, el </w:t>
      </w:r>
      <w:r w:rsidR="008217EF">
        <w:rPr>
          <w:rFonts w:ascii="Arial" w:eastAsia="Times New Roman" w:hAnsi="Arial" w:cs="Arial"/>
          <w:color w:val="333333"/>
          <w:sz w:val="21"/>
          <w:szCs w:val="21"/>
          <w:lang w:val="es-ES" w:eastAsia="ca-ES"/>
        </w:rPr>
        <w:t>p</w:t>
      </w:r>
      <w:r w:rsidRPr="00883657">
        <w:rPr>
          <w:rFonts w:ascii="Arial" w:eastAsia="Times New Roman" w:hAnsi="Arial" w:cs="Arial"/>
          <w:color w:val="333333"/>
          <w:sz w:val="21"/>
          <w:szCs w:val="21"/>
          <w:lang w:val="es-ES" w:eastAsia="ca-ES"/>
        </w:rPr>
        <w:t>apa aseveró que “</w:t>
      </w:r>
      <w:r w:rsidRPr="00883657">
        <w:rPr>
          <w:rFonts w:ascii="Arial" w:eastAsia="Times New Roman" w:hAnsi="Arial" w:cs="Arial"/>
          <w:b/>
          <w:bCs/>
          <w:color w:val="474747"/>
          <w:sz w:val="21"/>
          <w:szCs w:val="21"/>
          <w:lang w:val="es-ES" w:eastAsia="ca-ES"/>
        </w:rPr>
        <w:t>los sistemas de crédito son por sí solos un camino hacia la pobreza y la dependencia</w:t>
      </w:r>
      <w:r w:rsidRPr="00883657">
        <w:rPr>
          <w:rFonts w:ascii="Arial" w:eastAsia="Times New Roman" w:hAnsi="Arial" w:cs="Arial"/>
          <w:color w:val="333333"/>
          <w:sz w:val="21"/>
          <w:szCs w:val="21"/>
          <w:lang w:val="es-ES" w:eastAsia="ca-ES"/>
        </w:rPr>
        <w:t>”. </w:t>
      </w:r>
    </w:p>
    <w:p w14:paraId="0F24375D" w14:textId="0E04975B" w:rsidR="00883657" w:rsidRPr="00883657" w:rsidRDefault="00883657" w:rsidP="00883657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val="es-ES" w:eastAsia="ca-ES"/>
        </w:rPr>
      </w:pPr>
      <w:r w:rsidRPr="00883657">
        <w:rPr>
          <w:rFonts w:ascii="Arial" w:eastAsia="Times New Roman" w:hAnsi="Arial" w:cs="Arial"/>
          <w:color w:val="333333"/>
          <w:sz w:val="21"/>
          <w:szCs w:val="21"/>
          <w:lang w:val="es-ES" w:eastAsia="ca-ES"/>
        </w:rPr>
        <w:t>“Este legítimo clamor requiere suscitar y acompañar un modelo de solidaridad internacional que reconozca y respete la interdependencia entre las naciones y favorezca los mecanismos de control capaces de evitar todo tipo de sometimiento, así como velar por la promoción especialmente de los países sumergidos y emergentes; cada</w:t>
      </w:r>
      <w:r w:rsidR="00D6249C">
        <w:rPr>
          <w:rFonts w:ascii="Arial" w:eastAsia="Times New Roman" w:hAnsi="Arial" w:cs="Arial"/>
          <w:color w:val="333333"/>
          <w:sz w:val="21"/>
          <w:szCs w:val="21"/>
          <w:lang w:val="es-ES" w:eastAsia="ca-ES"/>
        </w:rPr>
        <w:t xml:space="preserve"> </w:t>
      </w:r>
      <w:r w:rsidRPr="00883657">
        <w:rPr>
          <w:rFonts w:ascii="Arial" w:eastAsia="Times New Roman" w:hAnsi="Arial" w:cs="Arial"/>
          <w:color w:val="333333"/>
          <w:sz w:val="21"/>
          <w:szCs w:val="21"/>
          <w:lang w:val="es-ES" w:eastAsia="ca-ES"/>
        </w:rPr>
        <w:t>pueblo está llamado a volverse artífice de su destino y del mundo entero”, afirmó.</w:t>
      </w:r>
    </w:p>
    <w:p w14:paraId="7B6CB1F7" w14:textId="1A34B390" w:rsidR="00883657" w:rsidRPr="00883657" w:rsidRDefault="00883657" w:rsidP="00883657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val="es-ES" w:eastAsia="ca-ES"/>
        </w:rPr>
      </w:pPr>
      <w:r w:rsidRPr="00883657">
        <w:rPr>
          <w:rFonts w:ascii="Arial" w:eastAsia="Times New Roman" w:hAnsi="Arial" w:cs="Arial"/>
          <w:color w:val="333333"/>
          <w:sz w:val="21"/>
          <w:szCs w:val="21"/>
          <w:lang w:val="es-ES" w:eastAsia="ca-ES"/>
        </w:rPr>
        <w:t>Originalmente, </w:t>
      </w:r>
      <w:r w:rsidRPr="00883657">
        <w:rPr>
          <w:rFonts w:ascii="Arial" w:eastAsia="Times New Roman" w:hAnsi="Arial" w:cs="Arial"/>
          <w:b/>
          <w:bCs/>
          <w:color w:val="474747"/>
          <w:sz w:val="21"/>
          <w:szCs w:val="21"/>
          <w:lang w:val="es-ES" w:eastAsia="ca-ES"/>
        </w:rPr>
        <w:t>la cita estaba prevista del 26 al 28 de marzo de 2020 en Asís</w:t>
      </w:r>
      <w:r w:rsidRPr="00883657">
        <w:rPr>
          <w:rFonts w:ascii="Arial" w:eastAsia="Times New Roman" w:hAnsi="Arial" w:cs="Arial"/>
          <w:color w:val="333333"/>
          <w:sz w:val="21"/>
          <w:szCs w:val="21"/>
          <w:lang w:val="es-ES" w:eastAsia="ca-ES"/>
        </w:rPr>
        <w:t>, ciudad “símbolo y mensaje de un humanismo de fraternidad”, pero a causa de la pandemia de Covid</w:t>
      </w:r>
      <w:r w:rsidR="008217EF">
        <w:rPr>
          <w:rFonts w:ascii="Arial" w:eastAsia="Times New Roman" w:hAnsi="Arial" w:cs="Arial"/>
          <w:color w:val="333333"/>
          <w:sz w:val="21"/>
          <w:szCs w:val="21"/>
          <w:lang w:val="es-ES" w:eastAsia="ca-ES"/>
        </w:rPr>
        <w:t>-</w:t>
      </w:r>
      <w:r w:rsidRPr="00883657">
        <w:rPr>
          <w:rFonts w:ascii="Arial" w:eastAsia="Times New Roman" w:hAnsi="Arial" w:cs="Arial"/>
          <w:color w:val="333333"/>
          <w:sz w:val="21"/>
          <w:szCs w:val="21"/>
          <w:lang w:val="es-ES" w:eastAsia="ca-ES"/>
        </w:rPr>
        <w:t xml:space="preserve">19 se pospuso para noviembre en modalidad virtual, con transmisiones en directo y conexiones </w:t>
      </w:r>
      <w:r w:rsidRPr="00D6249C">
        <w:rPr>
          <w:rFonts w:ascii="Arial" w:eastAsia="Times New Roman" w:hAnsi="Arial" w:cs="Arial"/>
          <w:i/>
          <w:iCs/>
          <w:color w:val="333333"/>
          <w:sz w:val="21"/>
          <w:szCs w:val="21"/>
          <w:lang w:val="es-ES" w:eastAsia="ca-ES"/>
        </w:rPr>
        <w:t>streaming</w:t>
      </w:r>
      <w:r w:rsidRPr="00883657">
        <w:rPr>
          <w:rFonts w:ascii="Arial" w:eastAsia="Times New Roman" w:hAnsi="Arial" w:cs="Arial"/>
          <w:color w:val="333333"/>
          <w:sz w:val="21"/>
          <w:szCs w:val="21"/>
          <w:lang w:val="es-ES" w:eastAsia="ca-ES"/>
        </w:rPr>
        <w:t>.</w:t>
      </w:r>
    </w:p>
    <w:p w14:paraId="27244300" w14:textId="77777777" w:rsidR="0010086E" w:rsidRPr="00883657" w:rsidRDefault="0010086E" w:rsidP="00883657">
      <w:pPr>
        <w:jc w:val="both"/>
        <w:rPr>
          <w:lang w:val="es-ES"/>
        </w:rPr>
      </w:pPr>
    </w:p>
    <w:sectPr w:rsidR="0010086E" w:rsidRPr="00883657" w:rsidSect="00B05B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657"/>
    <w:rsid w:val="0010086E"/>
    <w:rsid w:val="005712C8"/>
    <w:rsid w:val="008217EF"/>
    <w:rsid w:val="00883657"/>
    <w:rsid w:val="00B05B11"/>
    <w:rsid w:val="00D6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4D5EA"/>
  <w15:chartTrackingRefBased/>
  <w15:docId w15:val="{7020CF53-207C-45E6-832D-4933A9CE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4"/>
        <w:szCs w:val="24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9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665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2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9059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1540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8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2020-11-22T09:38:00Z</dcterms:created>
  <dcterms:modified xsi:type="dcterms:W3CDTF">2020-11-24T12:49:00Z</dcterms:modified>
</cp:coreProperties>
</file>