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5006" w14:textId="23FD180D" w:rsidR="00EB5737" w:rsidRPr="00EB5737" w:rsidRDefault="00EB5737" w:rsidP="003B258C">
      <w:pPr>
        <w:spacing w:after="0" w:line="300" w:lineRule="atLeast"/>
        <w:rPr>
          <w:rFonts w:ascii="Arial" w:eastAsia="Times New Roman" w:hAnsi="Arial" w:cs="Arial"/>
          <w:color w:val="333333"/>
          <w:sz w:val="32"/>
          <w:szCs w:val="32"/>
          <w:lang w:eastAsia="ca-ES"/>
        </w:rPr>
      </w:pPr>
      <w:r w:rsidRPr="00EB5737">
        <w:rPr>
          <w:rFonts w:ascii="Arial" w:eastAsia="Times New Roman" w:hAnsi="Arial" w:cs="Arial"/>
          <w:color w:val="333333"/>
          <w:sz w:val="32"/>
          <w:szCs w:val="32"/>
          <w:lang w:eastAsia="ca-ES"/>
        </w:rPr>
        <w:t>Francesc  -  Mai més la guerra</w:t>
      </w:r>
      <w:r w:rsidR="00A74195">
        <w:rPr>
          <w:rFonts w:ascii="Arial" w:eastAsia="Times New Roman" w:hAnsi="Arial" w:cs="Arial"/>
          <w:color w:val="333333"/>
          <w:sz w:val="32"/>
          <w:szCs w:val="32"/>
          <w:lang w:eastAsia="ca-ES"/>
        </w:rPr>
        <w:t>. Ni la pena de mort</w:t>
      </w:r>
    </w:p>
    <w:p w14:paraId="0EE4BA5E" w14:textId="29AC29B8" w:rsidR="00EB5737" w:rsidRPr="00A74195" w:rsidRDefault="00EB5737" w:rsidP="00EB5737">
      <w:pPr>
        <w:spacing w:line="300" w:lineRule="atLeast"/>
        <w:rPr>
          <w:rFonts w:ascii="Arial" w:eastAsia="Times New Roman" w:hAnsi="Arial" w:cs="Arial"/>
          <w:color w:val="333333"/>
          <w:sz w:val="22"/>
          <w:szCs w:val="22"/>
          <w:lang w:val="es-ES" w:eastAsia="ca-ES"/>
        </w:rPr>
      </w:pPr>
      <w:r w:rsidRPr="00A74195">
        <w:rPr>
          <w:rFonts w:ascii="Arial" w:eastAsia="Times New Roman" w:hAnsi="Arial" w:cs="Arial"/>
          <w:color w:val="333333"/>
          <w:sz w:val="22"/>
          <w:szCs w:val="22"/>
          <w:lang w:val="es-ES" w:eastAsia="ca-ES"/>
        </w:rPr>
        <w:t>(Extract</w:t>
      </w:r>
      <w:r w:rsidR="00FD3A1A">
        <w:rPr>
          <w:rFonts w:ascii="Arial" w:eastAsia="Times New Roman" w:hAnsi="Arial" w:cs="Arial"/>
          <w:color w:val="333333"/>
          <w:sz w:val="22"/>
          <w:szCs w:val="22"/>
          <w:lang w:val="es-ES" w:eastAsia="ca-ES"/>
        </w:rPr>
        <w:t>e</w:t>
      </w:r>
      <w:r w:rsidRPr="00A74195">
        <w:rPr>
          <w:rFonts w:ascii="Arial" w:eastAsia="Times New Roman" w:hAnsi="Arial" w:cs="Arial"/>
          <w:color w:val="333333"/>
          <w:sz w:val="22"/>
          <w:szCs w:val="22"/>
          <w:lang w:val="es-ES" w:eastAsia="ca-ES"/>
        </w:rPr>
        <w:t>s)</w:t>
      </w:r>
    </w:p>
    <w:p w14:paraId="77CE66DC" w14:textId="77777777" w:rsidR="00EB5737" w:rsidRPr="004B0217" w:rsidRDefault="00EB5737" w:rsidP="00EB5737">
      <w:pPr>
        <w:spacing w:line="300" w:lineRule="atLeast"/>
        <w:jc w:val="both"/>
        <w:rPr>
          <w:rFonts w:ascii="Arial" w:eastAsia="Times New Roman" w:hAnsi="Arial" w:cs="Arial"/>
          <w:color w:val="333333"/>
          <w:sz w:val="21"/>
          <w:szCs w:val="21"/>
          <w:lang w:val="es-ES" w:eastAsia="ca-ES"/>
        </w:rPr>
      </w:pPr>
      <w:r w:rsidRPr="002B08D8">
        <w:rPr>
          <w:rFonts w:ascii="Arial" w:eastAsia="Times New Roman" w:hAnsi="Arial" w:cs="Arial"/>
          <w:color w:val="333333"/>
          <w:sz w:val="21"/>
          <w:szCs w:val="21"/>
          <w:lang w:val="es-ES" w:eastAsia="ca-ES"/>
        </w:rPr>
        <w:t xml:space="preserve"> </w:t>
      </w:r>
      <w:r w:rsidRPr="004B0217">
        <w:rPr>
          <w:rFonts w:ascii="Arial" w:eastAsia="Times New Roman" w:hAnsi="Arial" w:cs="Arial"/>
          <w:color w:val="333333"/>
          <w:sz w:val="21"/>
          <w:szCs w:val="21"/>
          <w:lang w:val="es-ES" w:eastAsia="ca-ES"/>
        </w:rPr>
        <w:t>Puesto que se están creando nuevamente las condiciones para la proliferación de guerras, recuerdo que «la guerra es la negación de todos los derechos y una dramática agresión al ambiente. Si se quiere un verdadero desarrollo humano integral para todos, se debe continuar incansablemente con la tarea de evitar la guerra entre las naciones y los pueblos. Para tal fin hay que asegurar el imperio incontestado del derecho y el infatigable recurso a la negociación, a los buenos oficios y al arbitraje, como propone la </w:t>
      </w:r>
      <w:r w:rsidRPr="004B0217">
        <w:rPr>
          <w:rFonts w:ascii="Arial" w:eastAsia="Times New Roman" w:hAnsi="Arial" w:cs="Arial"/>
          <w:i/>
          <w:iCs/>
          <w:color w:val="474747"/>
          <w:sz w:val="21"/>
          <w:szCs w:val="21"/>
          <w:lang w:val="es-ES" w:eastAsia="ca-ES"/>
        </w:rPr>
        <w:t>Carta de las Naciones Unidas</w:t>
      </w:r>
      <w:r w:rsidRPr="004B0217">
        <w:rPr>
          <w:rFonts w:ascii="Arial" w:eastAsia="Times New Roman" w:hAnsi="Arial" w:cs="Arial"/>
          <w:color w:val="333333"/>
          <w:sz w:val="21"/>
          <w:szCs w:val="21"/>
          <w:lang w:val="es-ES" w:eastAsia="ca-ES"/>
        </w:rPr>
        <w:t>, verdadera norma jurídica fundamental».238   Quiero destacar que los 75 años de las Naciones Unidas y la experiencia de los primeros 20 años de este milenio, muestran que la plena aplicación de las normas internacionales es realmente eficaz, y que su incumplimiento es nocivo. La </w:t>
      </w:r>
      <w:r w:rsidRPr="004B0217">
        <w:rPr>
          <w:rFonts w:ascii="Arial" w:eastAsia="Times New Roman" w:hAnsi="Arial" w:cs="Arial"/>
          <w:i/>
          <w:iCs/>
          <w:color w:val="474747"/>
          <w:sz w:val="21"/>
          <w:szCs w:val="21"/>
          <w:lang w:val="es-ES" w:eastAsia="ca-ES"/>
        </w:rPr>
        <w:t>Carta de las Naciones Unidas</w:t>
      </w:r>
      <w:r w:rsidRPr="004B0217">
        <w:rPr>
          <w:rFonts w:ascii="Arial" w:eastAsia="Times New Roman" w:hAnsi="Arial" w:cs="Arial"/>
          <w:color w:val="333333"/>
          <w:sz w:val="21"/>
          <w:szCs w:val="21"/>
          <w:lang w:val="es-ES" w:eastAsia="ca-ES"/>
        </w:rPr>
        <w:t>, respetada y aplicada con transparencia y sinceridad, es un punto de referencia obligatorio de justicia y un cauce de paz. Pero esto supone no disfrazar intenciones espurias ni colocar los intereses particulares de un país o grupo por encima del bien común mundial. Si la norma es considerada un instrumento al que se acude cuando resulta favorable y que se elude cuando no lo es, se desatan fuerzas incontrolables que hacen un gran daño a las sociedades, a los más débiles, a la fraternidad, al medio ambiente y a los bienes culturales, con pérdidas irrecuperables para la comunidad global.</w:t>
      </w:r>
    </w:p>
    <w:p w14:paraId="444D0766" w14:textId="77777777" w:rsidR="00EB5737" w:rsidRPr="004B0217" w:rsidRDefault="00EB5737" w:rsidP="00EB5737">
      <w:pPr>
        <w:spacing w:line="300" w:lineRule="atLeast"/>
        <w:jc w:val="both"/>
        <w:rPr>
          <w:rFonts w:ascii="Arial" w:eastAsia="Times New Roman" w:hAnsi="Arial" w:cs="Arial"/>
          <w:color w:val="333333"/>
          <w:sz w:val="21"/>
          <w:szCs w:val="21"/>
          <w:lang w:val="es-ES" w:eastAsia="ca-ES"/>
        </w:rPr>
      </w:pPr>
      <w:r w:rsidRPr="004B0217">
        <w:rPr>
          <w:rFonts w:ascii="Arial" w:eastAsia="Times New Roman" w:hAnsi="Arial" w:cs="Arial"/>
          <w:color w:val="333333"/>
          <w:sz w:val="21"/>
          <w:szCs w:val="21"/>
          <w:lang w:val="es-ES" w:eastAsia="ca-ES"/>
        </w:rPr>
        <w:t xml:space="preserve"> Así es como fácilmente se opta por la guerra detrás de todo tipo de excusas supuestamente humanitarias, defensivas o preventivas, acudiendo incluso a la manipulación de la información. De hecho, en las últimas décadas todas las guerras han sido pretendidamente “justificadas”. El </w:t>
      </w:r>
      <w:r w:rsidRPr="004B0217">
        <w:rPr>
          <w:rFonts w:ascii="Arial" w:eastAsia="Times New Roman" w:hAnsi="Arial" w:cs="Arial"/>
          <w:i/>
          <w:iCs/>
          <w:color w:val="474747"/>
          <w:sz w:val="21"/>
          <w:szCs w:val="21"/>
          <w:lang w:val="es-ES" w:eastAsia="ca-ES"/>
        </w:rPr>
        <w:t>Catecismo de la Iglesia Católica </w:t>
      </w:r>
      <w:r w:rsidRPr="004B0217">
        <w:rPr>
          <w:rFonts w:ascii="Arial" w:eastAsia="Times New Roman" w:hAnsi="Arial" w:cs="Arial"/>
          <w:color w:val="333333"/>
          <w:sz w:val="21"/>
          <w:szCs w:val="21"/>
          <w:lang w:val="es-ES" w:eastAsia="ca-ES"/>
        </w:rPr>
        <w:t>habla de la posibilidad de una legítima </w:t>
      </w:r>
      <w:r w:rsidRPr="004B0217">
        <w:rPr>
          <w:rFonts w:ascii="Arial" w:eastAsia="Times New Roman" w:hAnsi="Arial" w:cs="Arial"/>
          <w:i/>
          <w:iCs/>
          <w:color w:val="474747"/>
          <w:sz w:val="21"/>
          <w:szCs w:val="21"/>
          <w:lang w:val="es-ES" w:eastAsia="ca-ES"/>
        </w:rPr>
        <w:t>defensa </w:t>
      </w:r>
      <w:r w:rsidRPr="004B0217">
        <w:rPr>
          <w:rFonts w:ascii="Arial" w:eastAsia="Times New Roman" w:hAnsi="Arial" w:cs="Arial"/>
          <w:color w:val="333333"/>
          <w:sz w:val="21"/>
          <w:szCs w:val="21"/>
          <w:lang w:val="es-ES" w:eastAsia="ca-ES"/>
        </w:rPr>
        <w:t>mediante la fuerza militar, que supone demostrar que se den algunas «condiciones rigurosas de legitimidad moral».  Pero fácilmente se cae en una interpretación demasiado amplia de este posible derecho. Así se quieren justificar indebidamente aun ataques “preventivos” o acciones bélicas que difícilmente no entrañarían «males y desórdenes más graves que el mal que se pretende eliminar».</w:t>
      </w:r>
    </w:p>
    <w:p w14:paraId="5A21A919" w14:textId="77777777" w:rsidR="00EB5737" w:rsidRPr="004B0217" w:rsidRDefault="00EB5737" w:rsidP="00EB5737">
      <w:pPr>
        <w:spacing w:line="300" w:lineRule="atLeast"/>
        <w:jc w:val="both"/>
        <w:rPr>
          <w:rFonts w:ascii="Arial" w:eastAsia="Times New Roman" w:hAnsi="Arial" w:cs="Arial"/>
          <w:color w:val="333333"/>
          <w:sz w:val="21"/>
          <w:szCs w:val="21"/>
          <w:lang w:val="es-ES" w:eastAsia="ca-ES"/>
        </w:rPr>
      </w:pPr>
      <w:r w:rsidRPr="004B0217">
        <w:rPr>
          <w:rFonts w:ascii="Arial" w:eastAsia="Times New Roman" w:hAnsi="Arial" w:cs="Arial"/>
          <w:color w:val="333333"/>
          <w:sz w:val="21"/>
          <w:szCs w:val="21"/>
          <w:lang w:val="es-ES" w:eastAsia="ca-ES"/>
        </w:rPr>
        <w:t>La cuestión es que, a partir del desarrollo de las armas nucleares, químicas y biológicas, y de las enormes y crecientes posibilidades que brindan las nuevas tecnologías, se dio a la guerra un poder destructivo fuera de control que afecta a muchos civiles inocentes. Es verdad que «nunca la humanidad tuvo tanto poder sobre sí misma y nada garantiza que vaya a utilizarlo bien».</w:t>
      </w:r>
    </w:p>
    <w:p w14:paraId="58610424" w14:textId="77777777" w:rsidR="00EB5737" w:rsidRPr="004B0217" w:rsidRDefault="00EB5737" w:rsidP="00EB5737">
      <w:pPr>
        <w:spacing w:line="300" w:lineRule="atLeast"/>
        <w:jc w:val="both"/>
        <w:rPr>
          <w:rFonts w:ascii="Arial" w:eastAsia="Times New Roman" w:hAnsi="Arial" w:cs="Arial"/>
          <w:color w:val="333333"/>
          <w:sz w:val="21"/>
          <w:szCs w:val="21"/>
          <w:lang w:val="es-ES" w:eastAsia="ca-ES"/>
        </w:rPr>
      </w:pPr>
      <w:r w:rsidRPr="004B0217">
        <w:rPr>
          <w:rFonts w:ascii="Arial" w:eastAsia="Times New Roman" w:hAnsi="Arial" w:cs="Arial"/>
          <w:i/>
          <w:iCs/>
          <w:color w:val="474747"/>
          <w:sz w:val="21"/>
          <w:szCs w:val="21"/>
          <w:lang w:val="es-ES" w:eastAsia="ca-ES"/>
        </w:rPr>
        <w:t xml:space="preserve"> </w:t>
      </w:r>
      <w:r w:rsidRPr="004B0217">
        <w:rPr>
          <w:rFonts w:ascii="Arial" w:eastAsia="Times New Roman" w:hAnsi="Arial" w:cs="Arial"/>
          <w:color w:val="333333"/>
          <w:sz w:val="21"/>
          <w:szCs w:val="21"/>
          <w:lang w:val="es-ES" w:eastAsia="ca-ES"/>
        </w:rPr>
        <w:t>Entonces ya no podemos pensar en la guerra como solución, debido a que los riesgos probablemente siempre serán superiores a la hipotética utilidad que se le atribuya. Ante esta realidad, hoy es muy difícil sostener los criterios racionales madurados en otros siglos para hablar de una posible “guerra justa”. ¡Nunca más la guerra!</w:t>
      </w:r>
    </w:p>
    <w:p w14:paraId="1CE8ADAD" w14:textId="77777777" w:rsidR="00EB5737" w:rsidRPr="004B0217" w:rsidRDefault="00EB5737" w:rsidP="00EB5737">
      <w:pPr>
        <w:spacing w:line="300" w:lineRule="atLeast"/>
        <w:jc w:val="both"/>
        <w:rPr>
          <w:rFonts w:ascii="Arial" w:eastAsia="Times New Roman" w:hAnsi="Arial" w:cs="Arial"/>
          <w:color w:val="333333"/>
          <w:sz w:val="21"/>
          <w:szCs w:val="21"/>
          <w:lang w:val="es-ES" w:eastAsia="ca-ES"/>
        </w:rPr>
      </w:pPr>
      <w:r w:rsidRPr="004B0217">
        <w:rPr>
          <w:rFonts w:ascii="Arial" w:eastAsia="Times New Roman" w:hAnsi="Arial" w:cs="Arial"/>
          <w:color w:val="333333"/>
          <w:sz w:val="21"/>
          <w:szCs w:val="21"/>
          <w:lang w:val="es-ES" w:eastAsia="ca-ES"/>
        </w:rPr>
        <w:t>Como decía san Juan XXIII, «resulta un absurdo sostener que la guerra es un medio apto para resarcir el derecho violado».</w:t>
      </w:r>
    </w:p>
    <w:p w14:paraId="255B7C19" w14:textId="77777777" w:rsidR="00EB5737" w:rsidRPr="004B0217" w:rsidRDefault="00EB5737" w:rsidP="00EB5737">
      <w:pPr>
        <w:spacing w:line="300" w:lineRule="atLeast"/>
        <w:jc w:val="both"/>
        <w:rPr>
          <w:rFonts w:ascii="Arial" w:eastAsia="Times New Roman" w:hAnsi="Arial" w:cs="Arial"/>
          <w:color w:val="333333"/>
          <w:sz w:val="21"/>
          <w:szCs w:val="21"/>
          <w:lang w:val="es-ES" w:eastAsia="ca-ES"/>
        </w:rPr>
      </w:pPr>
      <w:r w:rsidRPr="004B0217">
        <w:rPr>
          <w:rFonts w:ascii="Arial" w:eastAsia="Times New Roman" w:hAnsi="Arial" w:cs="Arial"/>
          <w:color w:val="333333"/>
          <w:sz w:val="21"/>
          <w:szCs w:val="21"/>
          <w:lang w:val="es-ES" w:eastAsia="ca-ES"/>
        </w:rPr>
        <w:t xml:space="preserve">Toda guerra deja al mundo peor que como lo había encontrado. La guerra es un fracaso de la política y de la humanidad, una claudicación vergonzosa, una derrota frente a las fuerzas del mal. No nos quedemos en discusiones teóricas, tomemos contacto con las heridas, toquemos la carne de los perjudicados. Volvamos a contemplar a tantos civiles masacrados </w:t>
      </w:r>
      <w:r w:rsidRPr="004B0217">
        <w:rPr>
          <w:rFonts w:ascii="Arial" w:eastAsia="Times New Roman" w:hAnsi="Arial" w:cs="Arial"/>
          <w:color w:val="333333"/>
          <w:sz w:val="21"/>
          <w:szCs w:val="21"/>
          <w:lang w:val="es-ES" w:eastAsia="ca-ES"/>
        </w:rPr>
        <w:lastRenderedPageBreak/>
        <w:t>como “daños colaterales”. Preguntemos a las víctimas. Prestemos atención a los prófugos, a los que sufrieron la radiación atómica o los ataques químicos, a las mujeres que perdieron sus hijos, a los niños mutilados o privados de su infancia. Prestemos atención a la verdad de esas víctimas de la violencia, miremos la realidad desde sus ojos y escuchemos sus relatos con el corazón abierto. Así podremos reconocer el abismo del mal en el corazón de la guerra y no nos perturbará que nos traten de ingenuos por elegir la paz.</w:t>
      </w:r>
    </w:p>
    <w:p w14:paraId="41B4920A" w14:textId="715D9EEA" w:rsidR="00EB5737" w:rsidRDefault="00EB5737" w:rsidP="00A74195">
      <w:pPr>
        <w:spacing w:after="0" w:line="300" w:lineRule="atLeast"/>
        <w:jc w:val="both"/>
        <w:rPr>
          <w:rFonts w:ascii="Arial" w:eastAsia="Times New Roman" w:hAnsi="Arial" w:cs="Arial"/>
          <w:color w:val="333333"/>
          <w:sz w:val="21"/>
          <w:szCs w:val="21"/>
          <w:lang w:val="es-ES" w:eastAsia="ca-ES"/>
        </w:rPr>
      </w:pPr>
      <w:r w:rsidRPr="004B0217">
        <w:rPr>
          <w:rFonts w:ascii="Arial" w:eastAsia="Times New Roman" w:hAnsi="Arial" w:cs="Arial"/>
          <w:color w:val="333333"/>
          <w:sz w:val="21"/>
          <w:szCs w:val="21"/>
          <w:lang w:val="es-ES" w:eastAsia="ca-ES"/>
        </w:rPr>
        <w:t>Y con el dinero que se usa en armas y otros gastos militares, constituyamos un Fondo mundial para acabar de una vez con el hambre y para el desarrollo de los países más pobres, de tal modo que sus habitantes no acudan a soluciones violentas o engañosas ni necesiten abandonar sus países para buscar una vida más digna.</w:t>
      </w:r>
    </w:p>
    <w:p w14:paraId="43755D61" w14:textId="77777777" w:rsidR="00A74195" w:rsidRPr="002B08D8" w:rsidRDefault="00A74195" w:rsidP="00A74195">
      <w:pPr>
        <w:spacing w:after="465" w:line="300" w:lineRule="atLeast"/>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___________________________________________________________</w:t>
      </w:r>
    </w:p>
    <w:p w14:paraId="088C31DA" w14:textId="77777777" w:rsidR="00A74195" w:rsidRPr="00C018E4" w:rsidRDefault="00A74195" w:rsidP="00A74195">
      <w:pPr>
        <w:spacing w:after="150" w:line="300" w:lineRule="atLeast"/>
        <w:rPr>
          <w:rFonts w:ascii="Arial" w:eastAsia="Times New Roman" w:hAnsi="Arial" w:cs="Arial"/>
          <w:color w:val="474747"/>
          <w:sz w:val="21"/>
          <w:szCs w:val="21"/>
          <w:lang w:val="es-ES" w:eastAsia="ca-ES"/>
        </w:rPr>
      </w:pPr>
      <w:r w:rsidRPr="00C018E4">
        <w:rPr>
          <w:rFonts w:ascii="Arial" w:eastAsia="Times New Roman" w:hAnsi="Arial" w:cs="Arial"/>
          <w:color w:val="474747"/>
          <w:sz w:val="21"/>
          <w:szCs w:val="21"/>
          <w:lang w:val="es-ES" w:eastAsia="ca-ES"/>
        </w:rPr>
        <w:t>«No es posible pensar en una marcha atrás con respecto a esta postura. Hoy decimos con claridad que «la pena de muerte es inadmisible» (Papa Pablo VI).</w:t>
      </w:r>
    </w:p>
    <w:p w14:paraId="056122FC" w14:textId="77777777" w:rsidR="00A74195" w:rsidRPr="00C018E4" w:rsidRDefault="00A74195" w:rsidP="00A74195">
      <w:pPr>
        <w:spacing w:after="465" w:line="300" w:lineRule="atLeast"/>
        <w:rPr>
          <w:rFonts w:ascii="Arial" w:eastAsia="Times New Roman" w:hAnsi="Arial" w:cs="Arial"/>
          <w:color w:val="333333"/>
          <w:sz w:val="21"/>
          <w:szCs w:val="21"/>
          <w:lang w:val="es-ES" w:eastAsia="ca-ES"/>
        </w:rPr>
      </w:pPr>
      <w:r w:rsidRPr="00C018E4">
        <w:rPr>
          <w:rFonts w:ascii="Arial" w:eastAsia="Times New Roman" w:hAnsi="Arial" w:cs="Arial"/>
          <w:color w:val="333333"/>
          <w:sz w:val="21"/>
          <w:szCs w:val="21"/>
          <w:lang w:val="es-ES" w:eastAsia="ca-ES"/>
        </w:rPr>
        <w:t xml:space="preserve">Desde los primeros siglos de la Iglesia, algunos se manifestaron claramente contrarios a la pena capital. Por ejemplo, </w:t>
      </w:r>
      <w:proofErr w:type="spellStart"/>
      <w:r w:rsidRPr="00C018E4">
        <w:rPr>
          <w:rFonts w:ascii="Arial" w:eastAsia="Times New Roman" w:hAnsi="Arial" w:cs="Arial"/>
          <w:color w:val="333333"/>
          <w:sz w:val="21"/>
          <w:szCs w:val="21"/>
          <w:lang w:val="es-ES" w:eastAsia="ca-ES"/>
        </w:rPr>
        <w:t>Lactancio</w:t>
      </w:r>
      <w:proofErr w:type="spellEnd"/>
      <w:r w:rsidRPr="00C018E4">
        <w:rPr>
          <w:rFonts w:ascii="Arial" w:eastAsia="Times New Roman" w:hAnsi="Arial" w:cs="Arial"/>
          <w:color w:val="333333"/>
          <w:sz w:val="21"/>
          <w:szCs w:val="21"/>
          <w:lang w:val="es-ES" w:eastAsia="ca-ES"/>
        </w:rPr>
        <w:t xml:space="preserve"> sostenía que «no hay que hacer ninguna distinción: siempre será crimen matar a un hombre».  El Papa Nicolás I exhortaba: «Esfuércense por liberar de la pena de muerte no sólo a cada uno de los inocentes, sino también a todos los culpables».</w:t>
      </w:r>
    </w:p>
    <w:p w14:paraId="7A87C628" w14:textId="77777777" w:rsidR="00A74195" w:rsidRPr="00C018E4" w:rsidRDefault="00A74195" w:rsidP="00A74195">
      <w:pPr>
        <w:spacing w:after="465" w:line="300" w:lineRule="atLeast"/>
        <w:rPr>
          <w:rFonts w:ascii="Arial" w:eastAsia="Times New Roman" w:hAnsi="Arial" w:cs="Arial"/>
          <w:color w:val="333333"/>
          <w:sz w:val="21"/>
          <w:szCs w:val="21"/>
          <w:lang w:val="es-ES" w:eastAsia="ca-ES"/>
        </w:rPr>
      </w:pPr>
      <w:r w:rsidRPr="00C018E4">
        <w:rPr>
          <w:rFonts w:ascii="Arial" w:eastAsia="Times New Roman" w:hAnsi="Arial" w:cs="Arial"/>
          <w:color w:val="333333"/>
          <w:sz w:val="21"/>
          <w:szCs w:val="21"/>
          <w:lang w:val="es-ES" w:eastAsia="ca-ES"/>
        </w:rPr>
        <w:t>Quiero remarcar que «es imposible imaginar que hoy los Estados no puedan disponer de otro medio que no sea la pena capital para defender la vida de otras personas del agresor injusto». Particular gravedad tienen las así llamadas ejecuciones extrajudiciales o extralegales, que «son homicidios deliberados cometidos por algunos Estados o por sus agentes, que a menudo se hacen pasar como enfrentamientos con delincuentes o son presentados como consecuencias no deseadas del uso razonable, necesario y proporcional de la fuerza para hacer aplicar la ley».</w:t>
      </w:r>
    </w:p>
    <w:p w14:paraId="45C9D79B" w14:textId="64F8211E" w:rsidR="00A74195" w:rsidRDefault="00A74195" w:rsidP="003B240D">
      <w:pPr>
        <w:spacing w:line="300" w:lineRule="atLeast"/>
        <w:rPr>
          <w:rFonts w:ascii="Arial" w:eastAsia="Times New Roman" w:hAnsi="Arial" w:cs="Arial"/>
          <w:color w:val="333333"/>
          <w:sz w:val="21"/>
          <w:szCs w:val="21"/>
          <w:lang w:val="es-ES" w:eastAsia="ca-ES"/>
        </w:rPr>
      </w:pPr>
      <w:r w:rsidRPr="00C018E4">
        <w:rPr>
          <w:rFonts w:ascii="Arial" w:eastAsia="Times New Roman" w:hAnsi="Arial" w:cs="Arial"/>
          <w:color w:val="333333"/>
          <w:sz w:val="21"/>
          <w:szCs w:val="21"/>
          <w:lang w:val="es-ES" w:eastAsia="ca-ES"/>
        </w:rPr>
        <w:t>.. y el uso que hacen de ello los regímenes totalitarios y dictatoriales, que la utilizan como instrumento de supresión de la disidencia política o de persecución de las minorías religiosas y culturales, todas víctimas que para sus respectivas legislaciones son “delincuentes”. Todos los cristianos y los hombres de buena voluntad están llamados, por lo tanto, a luchar no sólo por la abolición de la pena de muerte, legal o ilegal que sea, y en todas sus formas, sino también con el fin de mejorar las condiciones carcelarias, en el respeto de la dignidad humana de las personas privadas de libertad. Y esto yo lo relaciono con la cadena perpetua. […] La cadena perpetua es una pena de muerte oculta».</w:t>
      </w:r>
    </w:p>
    <w:p w14:paraId="1E1B58BD" w14:textId="68FDAB75" w:rsidR="003B240D" w:rsidRPr="00EC7BDF" w:rsidRDefault="003B240D" w:rsidP="003B240D">
      <w:pPr>
        <w:spacing w:line="300" w:lineRule="atLeast"/>
        <w:rPr>
          <w:rFonts w:ascii="Arial" w:eastAsia="Times New Roman" w:hAnsi="Arial" w:cs="Arial"/>
          <w:color w:val="333333"/>
          <w:sz w:val="21"/>
          <w:szCs w:val="21"/>
          <w:lang w:eastAsia="ca-ES"/>
        </w:rPr>
      </w:pPr>
      <w:r w:rsidRPr="00EC7BDF">
        <w:rPr>
          <w:rFonts w:ascii="Arial" w:eastAsia="Times New Roman" w:hAnsi="Arial" w:cs="Arial"/>
          <w:color w:val="333333"/>
          <w:sz w:val="21"/>
          <w:szCs w:val="21"/>
          <w:lang w:eastAsia="ca-ES"/>
        </w:rPr>
        <w:t>Antoni Ferret   (Per la selecció dels textos)</w:t>
      </w:r>
    </w:p>
    <w:p w14:paraId="6BA23368" w14:textId="77777777" w:rsidR="003B240D" w:rsidRPr="002B08D8" w:rsidRDefault="003B240D" w:rsidP="003B240D">
      <w:pPr>
        <w:spacing w:after="0" w:line="300" w:lineRule="atLeast"/>
        <w:rPr>
          <w:rFonts w:ascii="Arial" w:eastAsia="Times New Roman" w:hAnsi="Arial" w:cs="Arial"/>
          <w:color w:val="333333"/>
          <w:sz w:val="21"/>
          <w:szCs w:val="21"/>
          <w:lang w:val="es-ES" w:eastAsia="ca-ES"/>
        </w:rPr>
      </w:pPr>
    </w:p>
    <w:p w14:paraId="2FA672B7" w14:textId="77777777" w:rsidR="00A74195" w:rsidRPr="002B08D8" w:rsidRDefault="00A74195" w:rsidP="00EB5737">
      <w:pPr>
        <w:spacing w:after="465" w:line="300" w:lineRule="atLeast"/>
        <w:jc w:val="both"/>
        <w:rPr>
          <w:rFonts w:ascii="Arial" w:eastAsia="Times New Roman" w:hAnsi="Arial" w:cs="Arial"/>
          <w:color w:val="333333"/>
          <w:sz w:val="21"/>
          <w:szCs w:val="21"/>
          <w:lang w:val="es-ES" w:eastAsia="ca-ES"/>
        </w:rPr>
      </w:pPr>
    </w:p>
    <w:p w14:paraId="475363FF" w14:textId="77777777" w:rsidR="00EB5737" w:rsidRDefault="00EB5737" w:rsidP="00EB5737">
      <w:pPr>
        <w:spacing w:after="465" w:line="300" w:lineRule="atLeast"/>
        <w:jc w:val="both"/>
        <w:rPr>
          <w:rFonts w:ascii="Arial" w:eastAsia="Times New Roman" w:hAnsi="Arial" w:cs="Arial"/>
          <w:color w:val="333333"/>
          <w:sz w:val="21"/>
          <w:szCs w:val="21"/>
          <w:lang w:val="es-ES" w:eastAsia="ca-ES"/>
        </w:rPr>
      </w:pPr>
    </w:p>
    <w:p w14:paraId="653009B9" w14:textId="77777777" w:rsidR="00EB5737" w:rsidRPr="002B08D8" w:rsidRDefault="00EB5737" w:rsidP="00EB5737">
      <w:pPr>
        <w:spacing w:after="465" w:line="300" w:lineRule="atLeast"/>
        <w:jc w:val="both"/>
        <w:rPr>
          <w:rFonts w:ascii="Arial" w:eastAsia="Times New Roman" w:hAnsi="Arial" w:cs="Arial"/>
          <w:color w:val="333333"/>
          <w:sz w:val="21"/>
          <w:szCs w:val="21"/>
          <w:lang w:val="es-ES" w:eastAsia="ca-ES"/>
        </w:rPr>
      </w:pPr>
    </w:p>
    <w:p w14:paraId="7EF1E11C" w14:textId="77777777" w:rsidR="00EB5737" w:rsidRDefault="00EB5737" w:rsidP="00EB5737">
      <w:pPr>
        <w:jc w:val="both"/>
      </w:pPr>
    </w:p>
    <w:p w14:paraId="2C46721C"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37"/>
    <w:rsid w:val="0010086E"/>
    <w:rsid w:val="003B240D"/>
    <w:rsid w:val="003B258C"/>
    <w:rsid w:val="00A74195"/>
    <w:rsid w:val="00B05B11"/>
    <w:rsid w:val="00EB5737"/>
    <w:rsid w:val="00EC7BDF"/>
    <w:rsid w:val="00FD3A1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41DB"/>
  <w15:chartTrackingRefBased/>
  <w15:docId w15:val="{42CD0818-DE01-4FC4-9704-51D9F5E5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2020-10-28T18:42:00Z</dcterms:created>
  <dcterms:modified xsi:type="dcterms:W3CDTF">2020-10-28T19:36:00Z</dcterms:modified>
</cp:coreProperties>
</file>