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E91C7" w14:textId="77777777" w:rsidR="00217E83" w:rsidRDefault="00217E83" w:rsidP="00217E83">
      <w:pPr>
        <w:shd w:val="clear" w:color="auto" w:fill="E8E8E8"/>
        <w:spacing w:after="300" w:line="312" w:lineRule="atLeast"/>
        <w:rPr>
          <w:rFonts w:ascii="Arial" w:eastAsia="Times New Roman" w:hAnsi="Arial" w:cs="Arial"/>
          <w:b/>
          <w:bCs/>
          <w:color w:val="000000"/>
          <w:lang w:val="es-ES" w:eastAsia="ca-ES"/>
        </w:rPr>
      </w:pPr>
      <w:r>
        <w:rPr>
          <w:rFonts w:ascii="Arial" w:eastAsia="Times New Roman" w:hAnsi="Arial" w:cs="Arial"/>
          <w:b/>
          <w:bCs/>
          <w:color w:val="000000"/>
          <w:lang w:val="es-ES" w:eastAsia="ca-ES"/>
        </w:rPr>
        <w:t>Declaración de La Paz</w:t>
      </w:r>
    </w:p>
    <w:p w14:paraId="0CCB40EF" w14:textId="77777777" w:rsidR="00217E83" w:rsidRDefault="00217E83" w:rsidP="00217E83">
      <w:pPr>
        <w:shd w:val="clear" w:color="auto" w:fill="E8E8E8"/>
        <w:spacing w:after="0" w:line="408" w:lineRule="atLeast"/>
        <w:rPr>
          <w:rFonts w:ascii="Times New Roman" w:eastAsia="Times New Roman" w:hAnsi="Times New Roman" w:cs="Times New Roman"/>
          <w:color w:val="000000"/>
          <w:lang w:val="es-ES" w:eastAsia="ca-ES"/>
        </w:rPr>
      </w:pPr>
      <w:r>
        <w:rPr>
          <w:rFonts w:ascii="Times New Roman" w:eastAsia="Times New Roman" w:hAnsi="Times New Roman" w:cs="Times New Roman"/>
          <w:color w:val="000000"/>
          <w:lang w:val="es-ES" w:eastAsia="ca-ES"/>
        </w:rPr>
        <w:t>En defensa de la democracia</w:t>
      </w:r>
      <w:r>
        <w:rPr>
          <w:rFonts w:ascii="Times New Roman" w:eastAsia="Times New Roman" w:hAnsi="Times New Roman" w:cs="Times New Roman"/>
          <w:color w:val="000000"/>
          <w:lang w:val="es-ES" w:eastAsia="ca-ES"/>
        </w:rPr>
        <w:br/>
      </w:r>
      <w:r>
        <w:rPr>
          <w:rFonts w:ascii="Times New Roman" w:eastAsia="Times New Roman" w:hAnsi="Times New Roman" w:cs="Times New Roman"/>
          <w:color w:val="000000"/>
          <w:lang w:val="es-ES" w:eastAsia="ca-ES"/>
        </w:rPr>
        <w:br/>
        <w:t>La crisis vinculada a la grave pandemia que golpea a la humanidad ha puesto en evidencia las principales debilidades de nuestras formas de organización social: la fragilidad de los sistemas de salud y de los servicios públicos; la erosión, resultado de años de neoliberalismo, de los mecanismos de protección social con los que cuentan los Estados; la insostenibilidad social, económica y ecológica de los modelos dominantes de extracción para exclusivo beneficio empresarial; y, con una intensidad especialmente preocupante, los peligros a los que se enfrentan los sistemas democráticos en todo el mundo.</w:t>
      </w:r>
    </w:p>
    <w:p w14:paraId="6C86C8CB" w14:textId="77777777" w:rsidR="00217E83" w:rsidRDefault="00217E83" w:rsidP="00217E83">
      <w:pPr>
        <w:shd w:val="clear" w:color="auto" w:fill="E8E8E8"/>
        <w:spacing w:after="0" w:line="408" w:lineRule="atLeast"/>
        <w:rPr>
          <w:rFonts w:ascii="Times New Roman" w:eastAsia="Times New Roman" w:hAnsi="Times New Roman" w:cs="Times New Roman"/>
          <w:color w:val="000000"/>
          <w:lang w:val="es-ES" w:eastAsia="ca-ES"/>
        </w:rPr>
      </w:pPr>
      <w:r>
        <w:rPr>
          <w:rFonts w:ascii="Times New Roman" w:eastAsia="Times New Roman" w:hAnsi="Times New Roman" w:cs="Times New Roman"/>
          <w:color w:val="000000"/>
          <w:lang w:val="es-ES" w:eastAsia="ca-ES"/>
        </w:rPr>
        <w:t>(…)</w:t>
      </w:r>
    </w:p>
    <w:p w14:paraId="09D21364" w14:textId="77777777" w:rsidR="00217E83" w:rsidRDefault="00217E83" w:rsidP="00217E83">
      <w:pPr>
        <w:shd w:val="clear" w:color="auto" w:fill="E8E8E8"/>
        <w:spacing w:after="0" w:line="408" w:lineRule="atLeast"/>
        <w:rPr>
          <w:rFonts w:ascii="Times New Roman" w:eastAsia="Times New Roman" w:hAnsi="Times New Roman" w:cs="Times New Roman"/>
          <w:color w:val="000000"/>
          <w:lang w:val="es-ES" w:eastAsia="ca-ES"/>
        </w:rPr>
      </w:pPr>
      <w:r>
        <w:rPr>
          <w:rFonts w:ascii="Times New Roman" w:eastAsia="Times New Roman" w:hAnsi="Times New Roman" w:cs="Times New Roman"/>
          <w:color w:val="000000"/>
          <w:lang w:val="es-ES" w:eastAsia="ca-ES"/>
        </w:rPr>
        <w:t>Una ultraderecha que se expande a nivel global, que propaga la mentira y la difamación sistemática de los adversarios como instrumentos políticos, apelando a la persecución y la violencia política en distintos países. Promueve desestabilizaciones y formas antidemocráticas de acceso al poder.</w:t>
      </w:r>
      <w:r>
        <w:rPr>
          <w:rFonts w:ascii="Times New Roman" w:eastAsia="Times New Roman" w:hAnsi="Times New Roman" w:cs="Times New Roman"/>
          <w:color w:val="000000"/>
          <w:lang w:val="es-ES" w:eastAsia="ca-ES"/>
        </w:rPr>
        <w:br/>
        <w:t>(…)</w:t>
      </w:r>
    </w:p>
    <w:p w14:paraId="5B3E93F5" w14:textId="77777777" w:rsidR="00217E83" w:rsidRDefault="00217E83" w:rsidP="00217E83">
      <w:pPr>
        <w:shd w:val="clear" w:color="auto" w:fill="E8E8E8"/>
        <w:spacing w:line="408" w:lineRule="atLeast"/>
        <w:rPr>
          <w:rFonts w:ascii="Times New Roman" w:eastAsia="Times New Roman" w:hAnsi="Times New Roman" w:cs="Times New Roman"/>
          <w:color w:val="000000"/>
          <w:lang w:val="es-ES" w:eastAsia="ca-ES"/>
        </w:rPr>
      </w:pPr>
      <w:r>
        <w:rPr>
          <w:rFonts w:ascii="Times New Roman" w:eastAsia="Times New Roman" w:hAnsi="Times New Roman" w:cs="Times New Roman"/>
          <w:color w:val="000000"/>
          <w:lang w:val="es-ES" w:eastAsia="ca-ES"/>
        </w:rPr>
        <w:t>Reunidos en La Paz con motivo de la toma de posesión de Luis Arce como presidente del Estado Plurinacional de Bolivia, país que se ha convertido en referencia internacional de la respuesta ciudadana al golpismo, los firmantes de esta Declaración, gobernantes, expresidentes y líderes progresistas en nuestros respectivos países de Iberoamérica y Europa, afirmamos nuestro compromiso histórico de trabajar conjuntamente por la defensa de la democracia, la paz, los derechos humanos y la justicia social frente a la amenaza que representa el golpismo de la ultraderecha.</w:t>
      </w:r>
      <w:r>
        <w:rPr>
          <w:rFonts w:ascii="Times New Roman" w:eastAsia="Times New Roman" w:hAnsi="Times New Roman" w:cs="Times New Roman"/>
          <w:color w:val="000000"/>
          <w:lang w:val="es-ES" w:eastAsia="ca-ES"/>
        </w:rPr>
        <w:br/>
        <w:t>La Paz, 8 de noviembre de 2020</w:t>
      </w:r>
      <w:r>
        <w:rPr>
          <w:rFonts w:ascii="Times New Roman" w:eastAsia="Times New Roman" w:hAnsi="Times New Roman" w:cs="Times New Roman"/>
          <w:color w:val="000000"/>
          <w:lang w:val="es-ES" w:eastAsia="ca-ES"/>
        </w:rPr>
        <w:br/>
      </w:r>
      <w:r>
        <w:rPr>
          <w:rFonts w:ascii="Times New Roman" w:eastAsia="Times New Roman" w:hAnsi="Times New Roman" w:cs="Times New Roman"/>
          <w:color w:val="000000"/>
          <w:lang w:val="es-ES" w:eastAsia="ca-ES"/>
        </w:rPr>
        <w:br/>
        <w:t xml:space="preserve">Firman representantes de 11 países de América y Europa. Por España firman </w:t>
      </w:r>
    </w:p>
    <w:p w14:paraId="0ABEF36D" w14:textId="77777777" w:rsidR="00217E83" w:rsidRDefault="00217E83" w:rsidP="00217E83">
      <w:pPr>
        <w:shd w:val="clear" w:color="auto" w:fill="E8E8E8"/>
        <w:spacing w:line="408" w:lineRule="atLeast"/>
        <w:rPr>
          <w:rFonts w:ascii="Times New Roman" w:eastAsia="Times New Roman" w:hAnsi="Times New Roman" w:cs="Times New Roman"/>
          <w:color w:val="000000"/>
          <w:lang w:val="es-ES" w:eastAsia="ca-ES"/>
        </w:rPr>
      </w:pPr>
      <w:r>
        <w:rPr>
          <w:rFonts w:ascii="Times New Roman" w:eastAsia="Times New Roman" w:hAnsi="Times New Roman" w:cs="Times New Roman"/>
          <w:color w:val="000000"/>
          <w:lang w:val="es-ES" w:eastAsia="ca-ES"/>
        </w:rPr>
        <w:t xml:space="preserve">J L Rodríguez </w:t>
      </w:r>
      <w:proofErr w:type="gramStart"/>
      <w:r>
        <w:rPr>
          <w:rFonts w:ascii="Times New Roman" w:eastAsia="Times New Roman" w:hAnsi="Times New Roman" w:cs="Times New Roman"/>
          <w:color w:val="000000"/>
          <w:lang w:val="es-ES" w:eastAsia="ca-ES"/>
        </w:rPr>
        <w:t>Zapatero  y</w:t>
      </w:r>
      <w:proofErr w:type="gramEnd"/>
      <w:r>
        <w:rPr>
          <w:rFonts w:ascii="Times New Roman" w:eastAsia="Times New Roman" w:hAnsi="Times New Roman" w:cs="Times New Roman"/>
          <w:color w:val="000000"/>
          <w:lang w:val="es-ES" w:eastAsia="ca-ES"/>
        </w:rPr>
        <w:t xml:space="preserve">  Pablo Iglesias</w:t>
      </w:r>
    </w:p>
    <w:p w14:paraId="0E35C2B0"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83"/>
    <w:rsid w:val="0010086E"/>
    <w:rsid w:val="00217E83"/>
    <w:rsid w:val="00B05B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7E40"/>
  <w15:chartTrackingRefBased/>
  <w15:docId w15:val="{8A8D633A-CCFA-474C-BACC-F1894F12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E8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1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2020-11-09T15:13:00Z</dcterms:created>
  <dcterms:modified xsi:type="dcterms:W3CDTF">2020-11-09T15:14:00Z</dcterms:modified>
</cp:coreProperties>
</file>