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583D" w14:textId="511C90EC" w:rsidR="00F1047A" w:rsidRDefault="0084290A" w:rsidP="00F1047A">
      <w:pPr>
        <w:spacing w:line="300" w:lineRule="atLeast"/>
        <w:rPr>
          <w:rFonts w:ascii="Arial" w:eastAsia="Times New Roman" w:hAnsi="Arial" w:cs="Arial"/>
          <w:color w:val="474747"/>
          <w:sz w:val="32"/>
          <w:szCs w:val="32"/>
          <w:lang w:val="es-ES" w:eastAsia="ca-ES"/>
        </w:rPr>
      </w:pPr>
      <w:r>
        <w:rPr>
          <w:rFonts w:ascii="Arial" w:eastAsia="Times New Roman" w:hAnsi="Arial" w:cs="Arial"/>
          <w:color w:val="474747"/>
          <w:sz w:val="32"/>
          <w:szCs w:val="32"/>
          <w:lang w:val="es-ES" w:eastAsia="ca-ES"/>
        </w:rPr>
        <w:t xml:space="preserve">Papa Francesc: </w:t>
      </w:r>
      <w:r w:rsidR="001D34CA" w:rsidRPr="006F2A6C">
        <w:rPr>
          <w:rFonts w:ascii="Arial" w:eastAsia="Times New Roman" w:hAnsi="Arial" w:cs="Arial"/>
          <w:color w:val="474747"/>
          <w:sz w:val="32"/>
          <w:szCs w:val="32"/>
          <w:lang w:val="es-ES" w:eastAsia="ca-ES"/>
        </w:rPr>
        <w:t xml:space="preserve">El </w:t>
      </w:r>
      <w:r w:rsidR="009873C3">
        <w:rPr>
          <w:rFonts w:ascii="Arial" w:eastAsia="Times New Roman" w:hAnsi="Arial" w:cs="Arial"/>
          <w:color w:val="474747"/>
          <w:sz w:val="32"/>
          <w:szCs w:val="32"/>
          <w:lang w:val="es-ES" w:eastAsia="ca-ES"/>
        </w:rPr>
        <w:t>«</w:t>
      </w:r>
      <w:r w:rsidR="001D34CA" w:rsidRPr="006F2A6C">
        <w:rPr>
          <w:rFonts w:ascii="Arial" w:eastAsia="Times New Roman" w:hAnsi="Arial" w:cs="Arial"/>
          <w:color w:val="474747"/>
          <w:sz w:val="32"/>
          <w:szCs w:val="32"/>
          <w:lang w:val="es-ES" w:eastAsia="ca-ES"/>
        </w:rPr>
        <w:t>descarte</w:t>
      </w:r>
      <w:r w:rsidR="009873C3">
        <w:rPr>
          <w:rFonts w:ascii="Arial" w:eastAsia="Times New Roman" w:hAnsi="Arial" w:cs="Arial"/>
          <w:color w:val="474747"/>
          <w:sz w:val="32"/>
          <w:szCs w:val="32"/>
          <w:lang w:val="es-ES" w:eastAsia="ca-ES"/>
        </w:rPr>
        <w:t>»</w:t>
      </w:r>
      <w:r w:rsidR="001D34CA" w:rsidRPr="006F2A6C">
        <w:rPr>
          <w:rFonts w:ascii="Arial" w:eastAsia="Times New Roman" w:hAnsi="Arial" w:cs="Arial"/>
          <w:color w:val="474747"/>
          <w:sz w:val="32"/>
          <w:szCs w:val="32"/>
          <w:lang w:val="es-ES" w:eastAsia="ca-ES"/>
        </w:rPr>
        <w:t xml:space="preserve"> mundial</w:t>
      </w:r>
    </w:p>
    <w:p w14:paraId="07F166E5" w14:textId="427A4992" w:rsidR="00F1047A" w:rsidRPr="00D37CF6" w:rsidRDefault="00F1047A" w:rsidP="002B56E9">
      <w:pPr>
        <w:spacing w:after="0" w:line="300" w:lineRule="atLeast"/>
        <w:jc w:val="both"/>
        <w:rPr>
          <w:rFonts w:asciiTheme="minorHAnsi" w:eastAsia="Times New Roman" w:hAnsiTheme="minorHAnsi" w:cstheme="minorHAnsi"/>
          <w:color w:val="474747"/>
          <w:lang w:eastAsia="ca-ES"/>
        </w:rPr>
      </w:pPr>
      <w:r w:rsidRPr="00D37CF6">
        <w:rPr>
          <w:rFonts w:asciiTheme="minorHAnsi" w:eastAsia="Times New Roman" w:hAnsiTheme="minorHAnsi" w:cstheme="minorHAnsi"/>
          <w:color w:val="474747"/>
          <w:lang w:eastAsia="ca-ES"/>
        </w:rPr>
        <w:t>(</w:t>
      </w:r>
      <w:r w:rsidR="00875A26" w:rsidRPr="00D37CF6">
        <w:rPr>
          <w:rFonts w:asciiTheme="minorHAnsi" w:eastAsia="Times New Roman" w:hAnsiTheme="minorHAnsi" w:cstheme="minorHAnsi"/>
          <w:color w:val="474747"/>
          <w:lang w:eastAsia="ca-ES"/>
        </w:rPr>
        <w:t>“</w:t>
      </w:r>
      <w:r w:rsidRPr="00D37CF6">
        <w:rPr>
          <w:rFonts w:asciiTheme="minorHAnsi" w:eastAsia="Times New Roman" w:hAnsiTheme="minorHAnsi" w:cstheme="minorHAnsi"/>
          <w:color w:val="474747"/>
          <w:lang w:eastAsia="ca-ES"/>
        </w:rPr>
        <w:t>Descarte</w:t>
      </w:r>
      <w:r w:rsidR="00875A26" w:rsidRPr="00D37CF6">
        <w:rPr>
          <w:rFonts w:asciiTheme="minorHAnsi" w:eastAsia="Times New Roman" w:hAnsiTheme="minorHAnsi" w:cstheme="minorHAnsi"/>
          <w:color w:val="474747"/>
          <w:lang w:eastAsia="ca-ES"/>
        </w:rPr>
        <w:t>”</w:t>
      </w:r>
      <w:r w:rsidRPr="00D37CF6">
        <w:rPr>
          <w:rFonts w:asciiTheme="minorHAnsi" w:eastAsia="Times New Roman" w:hAnsiTheme="minorHAnsi" w:cstheme="minorHAnsi"/>
          <w:color w:val="474747"/>
          <w:lang w:eastAsia="ca-ES"/>
        </w:rPr>
        <w:t xml:space="preserve"> és una paraula que Francesc s’ha fet seva. Segons la RAE, és un terme esportiu que vol dir apartar un jugador d’un equip o una carta en el joc de cartes. L’utilitza en el sentit de deixar de banda persones</w:t>
      </w:r>
      <w:r w:rsidR="00D37CF6">
        <w:rPr>
          <w:rFonts w:asciiTheme="minorHAnsi" w:eastAsia="Times New Roman" w:hAnsiTheme="minorHAnsi" w:cstheme="minorHAnsi"/>
          <w:color w:val="474747"/>
          <w:lang w:eastAsia="ca-ES"/>
        </w:rPr>
        <w:t>,</w:t>
      </w:r>
      <w:r w:rsidRPr="00D37CF6">
        <w:rPr>
          <w:rFonts w:asciiTheme="minorHAnsi" w:eastAsia="Times New Roman" w:hAnsiTheme="minorHAnsi" w:cstheme="minorHAnsi"/>
          <w:color w:val="474747"/>
          <w:lang w:eastAsia="ca-ES"/>
        </w:rPr>
        <w:t xml:space="preserve"> o </w:t>
      </w:r>
      <w:r w:rsidR="00D37CF6">
        <w:rPr>
          <w:rFonts w:asciiTheme="minorHAnsi" w:eastAsia="Times New Roman" w:hAnsiTheme="minorHAnsi" w:cstheme="minorHAnsi"/>
          <w:color w:val="474747"/>
          <w:lang w:eastAsia="ca-ES"/>
        </w:rPr>
        <w:t xml:space="preserve">també </w:t>
      </w:r>
      <w:r w:rsidRPr="00D37CF6">
        <w:rPr>
          <w:rFonts w:asciiTheme="minorHAnsi" w:eastAsia="Times New Roman" w:hAnsiTheme="minorHAnsi" w:cstheme="minorHAnsi"/>
          <w:color w:val="474747"/>
          <w:lang w:eastAsia="ca-ES"/>
        </w:rPr>
        <w:t>productes)</w:t>
      </w:r>
    </w:p>
    <w:p w14:paraId="20C07060" w14:textId="77777777" w:rsidR="00F1047A" w:rsidRPr="00D37CF6" w:rsidRDefault="00F1047A" w:rsidP="002B56E9">
      <w:pPr>
        <w:spacing w:after="0" w:line="300" w:lineRule="atLeast"/>
        <w:jc w:val="both"/>
        <w:rPr>
          <w:rFonts w:asciiTheme="minorHAnsi" w:eastAsia="Times New Roman" w:hAnsiTheme="minorHAnsi" w:cstheme="minorHAnsi"/>
          <w:color w:val="474747"/>
          <w:lang w:val="es-ES" w:eastAsia="ca-ES"/>
        </w:rPr>
      </w:pPr>
    </w:p>
    <w:p w14:paraId="7CC12B82" w14:textId="11F55F9C" w:rsidR="001D34CA" w:rsidRPr="006F2A6C" w:rsidRDefault="001D34CA" w:rsidP="002B56E9">
      <w:pPr>
        <w:spacing w:after="150" w:line="300" w:lineRule="atLeast"/>
        <w:jc w:val="both"/>
        <w:rPr>
          <w:rFonts w:ascii="Arial" w:eastAsia="Times New Roman" w:hAnsi="Arial" w:cs="Arial"/>
          <w:color w:val="474747"/>
          <w:sz w:val="21"/>
          <w:szCs w:val="21"/>
          <w:lang w:val="es-ES" w:eastAsia="ca-ES"/>
        </w:rPr>
      </w:pPr>
      <w:r w:rsidRPr="006F2A6C">
        <w:rPr>
          <w:rFonts w:ascii="Arial" w:eastAsia="Times New Roman" w:hAnsi="Arial" w:cs="Arial"/>
          <w:color w:val="474747"/>
          <w:sz w:val="21"/>
          <w:szCs w:val="21"/>
          <w:lang w:val="es-ES" w:eastAsia="ca-ES"/>
        </w:rPr>
        <w:t xml:space="preserve">Partes de la humanidad parecen sacrificables en beneficio de una selección que favorece a un sector humano </w:t>
      </w:r>
      <w:r w:rsidR="000A0D7E">
        <w:rPr>
          <w:rFonts w:ascii="Arial" w:eastAsia="Times New Roman" w:hAnsi="Arial" w:cs="Arial"/>
          <w:color w:val="474747"/>
          <w:sz w:val="21"/>
          <w:szCs w:val="21"/>
          <w:lang w:val="es-ES" w:eastAsia="ca-ES"/>
        </w:rPr>
        <w:t xml:space="preserve">que se cree </w:t>
      </w:r>
      <w:r w:rsidRPr="006F2A6C">
        <w:rPr>
          <w:rFonts w:ascii="Arial" w:eastAsia="Times New Roman" w:hAnsi="Arial" w:cs="Arial"/>
          <w:color w:val="474747"/>
          <w:sz w:val="21"/>
          <w:szCs w:val="21"/>
          <w:lang w:val="es-ES" w:eastAsia="ca-ES"/>
        </w:rPr>
        <w:t>digno de vivir sin límites. En el fondo «no se considera ya a las personas como un valor primario que hay que respetar y amparar, especialmente si son pobres o discapacitadas, si “todavía no son útiles” —como los no nacidos—, o si “ya no sirven”</w:t>
      </w:r>
      <w:r w:rsidR="00BC7D49">
        <w:rPr>
          <w:rFonts w:ascii="Arial" w:eastAsia="Times New Roman" w:hAnsi="Arial" w:cs="Arial"/>
          <w:color w:val="474747"/>
          <w:sz w:val="21"/>
          <w:szCs w:val="21"/>
          <w:lang w:val="es-ES" w:eastAsia="ca-ES"/>
        </w:rPr>
        <w:t xml:space="preserve"> —</w:t>
      </w:r>
      <w:r w:rsidRPr="006F2A6C">
        <w:rPr>
          <w:rFonts w:ascii="Arial" w:eastAsia="Times New Roman" w:hAnsi="Arial" w:cs="Arial"/>
          <w:color w:val="474747"/>
          <w:sz w:val="21"/>
          <w:szCs w:val="21"/>
          <w:lang w:val="es-ES" w:eastAsia="ca-ES"/>
        </w:rPr>
        <w:t>como los ancianos—.</w:t>
      </w:r>
      <w:r w:rsidR="0021612D">
        <w:rPr>
          <w:rFonts w:ascii="Arial" w:eastAsia="Times New Roman" w:hAnsi="Arial" w:cs="Arial"/>
          <w:color w:val="474747"/>
          <w:sz w:val="21"/>
          <w:szCs w:val="21"/>
          <w:lang w:val="es-ES" w:eastAsia="ca-ES"/>
        </w:rPr>
        <w:t xml:space="preserve"> </w:t>
      </w:r>
      <w:r w:rsidRPr="006F2A6C">
        <w:rPr>
          <w:rFonts w:ascii="Arial" w:eastAsia="Times New Roman" w:hAnsi="Arial" w:cs="Arial"/>
          <w:color w:val="474747"/>
          <w:sz w:val="21"/>
          <w:szCs w:val="21"/>
          <w:lang w:val="es-ES" w:eastAsia="ca-ES"/>
        </w:rPr>
        <w:t xml:space="preserve"> </w:t>
      </w:r>
      <w:r w:rsidR="009873C3">
        <w:rPr>
          <w:rFonts w:ascii="Arial" w:eastAsia="Times New Roman" w:hAnsi="Arial" w:cs="Arial"/>
          <w:color w:val="474747"/>
          <w:sz w:val="21"/>
          <w:szCs w:val="21"/>
          <w:lang w:val="es-ES" w:eastAsia="ca-ES"/>
        </w:rPr>
        <w:t xml:space="preserve">  </w:t>
      </w:r>
      <w:r w:rsidR="00DF39A2">
        <w:rPr>
          <w:rFonts w:ascii="Arial" w:eastAsia="Times New Roman" w:hAnsi="Arial" w:cs="Arial"/>
          <w:color w:val="474747"/>
          <w:sz w:val="21"/>
          <w:szCs w:val="21"/>
          <w:lang w:val="es-ES" w:eastAsia="ca-ES"/>
        </w:rPr>
        <w:t>Y n</w:t>
      </w:r>
      <w:r w:rsidRPr="006F2A6C">
        <w:rPr>
          <w:rFonts w:ascii="Arial" w:eastAsia="Times New Roman" w:hAnsi="Arial" w:cs="Arial"/>
          <w:color w:val="474747"/>
          <w:sz w:val="21"/>
          <w:szCs w:val="21"/>
          <w:lang w:val="es-ES" w:eastAsia="ca-ES"/>
        </w:rPr>
        <w:t>os hemos hecho insensibles a cualquier forma de despilfarro, comenzando por el de los alimentos, que es uno de los más vergonzosos».</w:t>
      </w:r>
    </w:p>
    <w:p w14:paraId="138C2453" w14:textId="0DA67BCD" w:rsidR="001D34CA" w:rsidRPr="006F2A6C" w:rsidRDefault="001D34CA" w:rsidP="000834EB">
      <w:pPr>
        <w:spacing w:line="300" w:lineRule="atLeast"/>
        <w:jc w:val="both"/>
        <w:rPr>
          <w:rFonts w:ascii="Arial" w:eastAsia="Times New Roman" w:hAnsi="Arial" w:cs="Arial"/>
          <w:color w:val="333333"/>
          <w:sz w:val="21"/>
          <w:szCs w:val="21"/>
          <w:lang w:val="es-ES" w:eastAsia="ca-ES"/>
        </w:rPr>
      </w:pPr>
      <w:r w:rsidRPr="006F2A6C">
        <w:rPr>
          <w:rFonts w:ascii="Arial" w:eastAsia="Times New Roman" w:hAnsi="Arial" w:cs="Arial"/>
          <w:color w:val="333333"/>
          <w:sz w:val="21"/>
          <w:szCs w:val="21"/>
          <w:lang w:val="es-ES" w:eastAsia="ca-ES"/>
        </w:rPr>
        <w:t>Vimos lo que sucedió con las personas mayores en algunos lugares del mundo a causa del coronavirus. No tenían que morir así. Pero en realidad algo semejante ya había ocurrido a causa de olas de calor y en otras circunstancias: cruelmente descartados. No advertimos que aislar a los ancianos y abandonarlos a cargo de otros</w:t>
      </w:r>
      <w:r w:rsidR="00815CC8">
        <w:rPr>
          <w:rFonts w:ascii="Arial" w:eastAsia="Times New Roman" w:hAnsi="Arial" w:cs="Arial"/>
          <w:color w:val="333333"/>
          <w:sz w:val="21"/>
          <w:szCs w:val="21"/>
          <w:lang w:val="es-ES" w:eastAsia="ca-ES"/>
        </w:rPr>
        <w:t>,</w:t>
      </w:r>
      <w:r w:rsidRPr="006F2A6C">
        <w:rPr>
          <w:rFonts w:ascii="Arial" w:eastAsia="Times New Roman" w:hAnsi="Arial" w:cs="Arial"/>
          <w:color w:val="333333"/>
          <w:sz w:val="21"/>
          <w:szCs w:val="21"/>
          <w:lang w:val="es-ES" w:eastAsia="ca-ES"/>
        </w:rPr>
        <w:t xml:space="preserve"> sin un adecuado y cercano acompañamiento de la familia, mutila y empobrece a la misma familia. </w:t>
      </w:r>
    </w:p>
    <w:p w14:paraId="73E4DEFE" w14:textId="5064AF1D" w:rsidR="000A0D7E" w:rsidRDefault="0021612D" w:rsidP="000A0D7E">
      <w:pPr>
        <w:spacing w:before="240" w:after="0" w:line="300" w:lineRule="atLeast"/>
        <w:jc w:val="both"/>
        <w:rPr>
          <w:rFonts w:ascii="Arial" w:eastAsia="Times New Roman" w:hAnsi="Arial" w:cs="Arial"/>
          <w:color w:val="333333"/>
          <w:sz w:val="21"/>
          <w:szCs w:val="21"/>
          <w:lang w:val="es-ES" w:eastAsia="ca-ES"/>
        </w:rPr>
      </w:pPr>
      <w:r w:rsidRPr="006856BC">
        <w:rPr>
          <w:rFonts w:ascii="Arial" w:eastAsia="Times New Roman" w:hAnsi="Arial" w:cs="Arial"/>
          <w:color w:val="333333"/>
          <w:sz w:val="21"/>
          <w:szCs w:val="21"/>
          <w:lang w:val="es-ES" w:eastAsia="ca-ES"/>
        </w:rPr>
        <w:t>Invertir a favor de los frágiles puede no ser rentable, puede implicar menor eficiencia. Exige un Estado presente y activo, e instituciones de la sociedad civil que vayan más allá de la libertad de los mecanismos eficientistas de determinados sistemas económicos, políticos o ideológicos.</w:t>
      </w:r>
    </w:p>
    <w:p w14:paraId="7D5338EB" w14:textId="0D6196DA" w:rsidR="000834EB" w:rsidRDefault="000834EB" w:rsidP="008C7C3F">
      <w:pPr>
        <w:spacing w:before="240"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br/>
      </w:r>
      <w:r w:rsidRPr="006856BC">
        <w:rPr>
          <w:rFonts w:ascii="Arial" w:eastAsia="Times New Roman" w:hAnsi="Arial" w:cs="Arial"/>
          <w:color w:val="333333"/>
          <w:sz w:val="21"/>
          <w:szCs w:val="21"/>
          <w:lang w:val="es-ES" w:eastAsia="ca-ES"/>
        </w:rPr>
        <w:t>Palabras como libertad, democracia o fraternidad se vacían de sentido. Porque el hecho es que «mientras nuestro sistema económico y social produzca una sola víctima y haya una sola persona descartada, no habrá una fiesta de fraternidad universal».</w:t>
      </w:r>
    </w:p>
    <w:p w14:paraId="766D2C7A" w14:textId="77777777" w:rsidR="000834EB" w:rsidRDefault="001D34CA" w:rsidP="000834EB">
      <w:pPr>
        <w:spacing w:line="300" w:lineRule="atLeast"/>
        <w:jc w:val="both"/>
        <w:rPr>
          <w:rFonts w:ascii="Arial" w:eastAsia="Times New Roman" w:hAnsi="Arial" w:cs="Arial"/>
          <w:color w:val="333333"/>
          <w:sz w:val="21"/>
          <w:szCs w:val="21"/>
          <w:lang w:val="es-ES" w:eastAsia="ca-ES"/>
        </w:rPr>
      </w:pPr>
      <w:r w:rsidRPr="006F2A6C">
        <w:rPr>
          <w:rFonts w:ascii="Arial" w:eastAsia="Times New Roman" w:hAnsi="Arial" w:cs="Arial"/>
          <w:color w:val="333333"/>
          <w:sz w:val="21"/>
          <w:szCs w:val="21"/>
          <w:lang w:val="es-ES" w:eastAsia="ca-ES"/>
        </w:rPr>
        <w:t>Este descarte se expresa de múltiples maneras, como en la obsesión por reducir los costos laborales, que no advierte las graves consecuencias que esto ocasiona, porque el desempleo que se produce tiene como efecto directo expandir las fronteras de la pobreza.</w:t>
      </w:r>
    </w:p>
    <w:p w14:paraId="5E143F1E" w14:textId="6A3460A9" w:rsidR="001D34CA" w:rsidRDefault="001D34CA" w:rsidP="002B56E9">
      <w:pPr>
        <w:spacing w:after="465" w:line="300" w:lineRule="atLeast"/>
        <w:jc w:val="both"/>
        <w:rPr>
          <w:rFonts w:ascii="Arial" w:eastAsia="Times New Roman" w:hAnsi="Arial" w:cs="Arial"/>
          <w:color w:val="333333"/>
          <w:sz w:val="21"/>
          <w:szCs w:val="21"/>
          <w:lang w:val="es-ES" w:eastAsia="ca-ES"/>
        </w:rPr>
      </w:pPr>
      <w:r w:rsidRPr="006F2A6C">
        <w:rPr>
          <w:rFonts w:ascii="Arial" w:eastAsia="Times New Roman" w:hAnsi="Arial" w:cs="Arial"/>
          <w:color w:val="333333"/>
          <w:sz w:val="21"/>
          <w:szCs w:val="21"/>
          <w:lang w:val="es-ES" w:eastAsia="ca-ES"/>
        </w:rPr>
        <w:t>El descarte, además, asume formas miserables que creíamos superadas, como el racismo, que se esconde y reaparece una y otra vez. Las expresiones de racismo vuelven a avergonzarnos</w:t>
      </w:r>
      <w:r w:rsidR="00815CC8">
        <w:rPr>
          <w:rFonts w:ascii="Arial" w:eastAsia="Times New Roman" w:hAnsi="Arial" w:cs="Arial"/>
          <w:color w:val="333333"/>
          <w:sz w:val="21"/>
          <w:szCs w:val="21"/>
          <w:lang w:val="es-ES" w:eastAsia="ca-ES"/>
        </w:rPr>
        <w:t>,</w:t>
      </w:r>
      <w:r w:rsidRPr="006F2A6C">
        <w:rPr>
          <w:rFonts w:ascii="Arial" w:eastAsia="Times New Roman" w:hAnsi="Arial" w:cs="Arial"/>
          <w:color w:val="333333"/>
          <w:sz w:val="21"/>
          <w:szCs w:val="21"/>
          <w:lang w:val="es-ES" w:eastAsia="ca-ES"/>
        </w:rPr>
        <w:t xml:space="preserve"> demostrando así que los supuestos avances de la sociedad no son tan reales ni están asegurados para siempre.</w:t>
      </w:r>
    </w:p>
    <w:p w14:paraId="29DCF079" w14:textId="442D256E" w:rsidR="00947D3D" w:rsidRPr="00947D3D" w:rsidRDefault="00B27CF9" w:rsidP="00947D3D">
      <w:pPr>
        <w:pStyle w:val="Ttulo2"/>
        <w:shd w:val="clear" w:color="auto" w:fill="FFFFFF"/>
        <w:spacing w:before="0" w:after="600" w:line="345" w:lineRule="atLeast"/>
        <w:rPr>
          <w:rFonts w:asciiTheme="minorHAnsi" w:eastAsia="Times New Roman" w:hAnsiTheme="minorHAnsi" w:cstheme="minorHAnsi"/>
          <w:color w:val="474747"/>
          <w:sz w:val="24"/>
          <w:szCs w:val="24"/>
          <w:lang w:val="es-ES" w:eastAsia="ca-ES"/>
        </w:rPr>
      </w:pPr>
      <w:r w:rsidRPr="00947D3D">
        <w:rPr>
          <w:rFonts w:asciiTheme="minorHAnsi" w:eastAsia="Times New Roman" w:hAnsiTheme="minorHAnsi" w:cstheme="minorHAnsi"/>
          <w:color w:val="333333"/>
          <w:sz w:val="24"/>
          <w:szCs w:val="24"/>
          <w:lang w:val="es-ES" w:eastAsia="ca-ES"/>
        </w:rPr>
        <w:t xml:space="preserve">[Nota </w:t>
      </w:r>
      <w:r w:rsidRPr="00947D3D">
        <w:rPr>
          <w:rFonts w:asciiTheme="minorHAnsi" w:eastAsia="Times New Roman" w:hAnsiTheme="minorHAnsi" w:cstheme="minorHAnsi"/>
          <w:color w:val="333333"/>
          <w:sz w:val="24"/>
          <w:szCs w:val="24"/>
          <w:lang w:eastAsia="ca-ES"/>
        </w:rPr>
        <w:t xml:space="preserve">meva: Em </w:t>
      </w:r>
      <w:r w:rsidR="00947D3D" w:rsidRPr="00947D3D">
        <w:rPr>
          <w:rFonts w:asciiTheme="minorHAnsi" w:eastAsia="Times New Roman" w:hAnsiTheme="minorHAnsi" w:cstheme="minorHAnsi"/>
          <w:color w:val="333333"/>
          <w:sz w:val="24"/>
          <w:szCs w:val="24"/>
          <w:lang w:eastAsia="ca-ES"/>
        </w:rPr>
        <w:t>s</w:t>
      </w:r>
      <w:r w:rsidRPr="00947D3D">
        <w:rPr>
          <w:rFonts w:asciiTheme="minorHAnsi" w:eastAsia="Times New Roman" w:hAnsiTheme="minorHAnsi" w:cstheme="minorHAnsi"/>
          <w:color w:val="333333"/>
          <w:sz w:val="24"/>
          <w:szCs w:val="24"/>
          <w:lang w:eastAsia="ca-ES"/>
        </w:rPr>
        <w:t>ap greu que no faci una menció especial del “descarte” femení</w:t>
      </w:r>
      <w:r w:rsidR="00947D3D" w:rsidRPr="00947D3D">
        <w:rPr>
          <w:rFonts w:asciiTheme="minorHAnsi" w:eastAsia="Times New Roman" w:hAnsiTheme="minorHAnsi" w:cstheme="minorHAnsi"/>
          <w:color w:val="333333"/>
          <w:sz w:val="24"/>
          <w:szCs w:val="24"/>
          <w:lang w:eastAsia="ca-ES"/>
        </w:rPr>
        <w:t>.</w:t>
      </w:r>
      <w:r w:rsidR="00947D3D" w:rsidRPr="00947D3D">
        <w:rPr>
          <w:rFonts w:asciiTheme="minorHAnsi" w:eastAsia="Times New Roman" w:hAnsiTheme="minorHAnsi" w:cstheme="minorHAnsi"/>
          <w:color w:val="333333"/>
          <w:sz w:val="24"/>
          <w:szCs w:val="24"/>
          <w:lang w:val="es-ES" w:eastAsia="ca-ES"/>
        </w:rPr>
        <w:t xml:space="preserve"> </w:t>
      </w:r>
      <w:r w:rsidRPr="00947D3D">
        <w:rPr>
          <w:rFonts w:asciiTheme="minorHAnsi" w:eastAsia="Times New Roman" w:hAnsiTheme="minorHAnsi" w:cstheme="minorHAnsi"/>
          <w:color w:val="333333"/>
          <w:sz w:val="24"/>
          <w:szCs w:val="24"/>
          <w:lang w:val="es-ES" w:eastAsia="ca-ES"/>
        </w:rPr>
        <w:t xml:space="preserve"> </w:t>
      </w:r>
      <w:r w:rsidR="00947D3D" w:rsidRPr="00947D3D">
        <w:rPr>
          <w:rFonts w:asciiTheme="minorHAnsi" w:eastAsia="Times New Roman" w:hAnsiTheme="minorHAnsi" w:cstheme="minorHAnsi"/>
          <w:color w:val="333333"/>
          <w:sz w:val="24"/>
          <w:szCs w:val="24"/>
          <w:lang w:val="es-ES" w:eastAsia="ca-ES"/>
        </w:rPr>
        <w:t xml:space="preserve">Diu </w:t>
      </w:r>
      <w:r w:rsidR="00947D3D" w:rsidRPr="00947D3D">
        <w:rPr>
          <w:rFonts w:asciiTheme="minorHAnsi" w:eastAsia="Times New Roman" w:hAnsiTheme="minorHAnsi" w:cstheme="minorHAnsi"/>
          <w:color w:val="333333"/>
          <w:sz w:val="24"/>
          <w:szCs w:val="24"/>
          <w:lang w:eastAsia="ca-ES"/>
        </w:rPr>
        <w:t>la teòloga</w:t>
      </w:r>
      <w:r w:rsidR="00947D3D" w:rsidRPr="00947D3D">
        <w:rPr>
          <w:rFonts w:asciiTheme="minorHAnsi" w:eastAsia="Times New Roman" w:hAnsiTheme="minorHAnsi" w:cstheme="minorHAnsi"/>
          <w:color w:val="333333"/>
          <w:sz w:val="24"/>
          <w:szCs w:val="24"/>
          <w:lang w:val="es-ES" w:eastAsia="ca-ES"/>
        </w:rPr>
        <w:t xml:space="preserve"> </w:t>
      </w:r>
      <w:r w:rsidR="00B7476D" w:rsidRPr="00B7476D">
        <w:rPr>
          <w:rStyle w:val="Textoennegrita"/>
          <w:rFonts w:asciiTheme="minorHAnsi" w:hAnsiTheme="minorHAnsi" w:cstheme="minorHAnsi"/>
          <w:b w:val="0"/>
          <w:bCs w:val="0"/>
          <w:color w:val="474747"/>
          <w:sz w:val="24"/>
          <w:szCs w:val="24"/>
          <w:shd w:val="clear" w:color="auto" w:fill="FFFFFF"/>
        </w:rPr>
        <w:t>Emma</w:t>
      </w:r>
      <w:r w:rsidR="00B7476D">
        <w:rPr>
          <w:rStyle w:val="Textoennegrita"/>
          <w:rFonts w:ascii="Arial" w:hAnsi="Arial" w:cs="Arial"/>
          <w:color w:val="474747"/>
          <w:sz w:val="21"/>
          <w:szCs w:val="21"/>
          <w:shd w:val="clear" w:color="auto" w:fill="FFFFFF"/>
        </w:rPr>
        <w:t xml:space="preserve"> </w:t>
      </w:r>
      <w:r w:rsidR="00947D3D" w:rsidRPr="00947D3D">
        <w:rPr>
          <w:rFonts w:asciiTheme="minorHAnsi" w:eastAsia="Times New Roman" w:hAnsiTheme="minorHAnsi" w:cstheme="minorHAnsi"/>
          <w:color w:val="333333"/>
          <w:sz w:val="24"/>
          <w:szCs w:val="24"/>
          <w:lang w:val="es-ES" w:eastAsia="ca-ES"/>
        </w:rPr>
        <w:t>Martínez Ocaña:</w:t>
      </w:r>
      <w:r w:rsidR="00947D3D" w:rsidRPr="00947D3D">
        <w:rPr>
          <w:rFonts w:asciiTheme="minorHAnsi" w:eastAsia="Times New Roman" w:hAnsiTheme="minorHAnsi" w:cstheme="minorHAnsi"/>
          <w:color w:val="474747"/>
          <w:sz w:val="24"/>
          <w:szCs w:val="24"/>
          <w:lang w:eastAsia="ca-ES"/>
        </w:rPr>
        <w:t xml:space="preserve"> </w:t>
      </w:r>
      <w:r w:rsidR="00947D3D" w:rsidRPr="00947D3D">
        <w:rPr>
          <w:rFonts w:asciiTheme="minorHAnsi" w:eastAsia="Times New Roman" w:hAnsiTheme="minorHAnsi" w:cstheme="minorHAnsi"/>
          <w:color w:val="474747"/>
          <w:sz w:val="24"/>
          <w:szCs w:val="24"/>
          <w:lang w:val="es-ES" w:eastAsia="ca-ES"/>
        </w:rPr>
        <w:t xml:space="preserve">“He echado en falta la perspectiva de género. La ausencia de las muertes por violencia machista, los feminicidios, las violaciones… me ha dolido”.] </w:t>
      </w:r>
    </w:p>
    <w:p w14:paraId="77B81373" w14:textId="1C022C2C" w:rsidR="00B27CF9" w:rsidRPr="00947D3D" w:rsidRDefault="00B27CF9" w:rsidP="002B56E9">
      <w:pPr>
        <w:spacing w:after="465" w:line="300" w:lineRule="atLeast"/>
        <w:jc w:val="both"/>
        <w:rPr>
          <w:rFonts w:ascii="Arial" w:eastAsia="Times New Roman" w:hAnsi="Arial" w:cs="Arial"/>
          <w:color w:val="333333"/>
          <w:lang w:val="es-ES" w:eastAsia="ca-ES"/>
        </w:rPr>
      </w:pPr>
    </w:p>
    <w:p w14:paraId="49C6585D" w14:textId="77777777" w:rsidR="001D34CA" w:rsidRPr="002B08D8" w:rsidRDefault="001D34CA" w:rsidP="001D34CA">
      <w:pPr>
        <w:spacing w:after="0" w:line="240" w:lineRule="auto"/>
        <w:rPr>
          <w:rFonts w:ascii="inherit" w:eastAsia="Times New Roman" w:hAnsi="inherit" w:cs="Times New Roman"/>
          <w:lang w:val="es-ES" w:eastAsia="ca-ES"/>
        </w:rPr>
      </w:pPr>
    </w:p>
    <w:p w14:paraId="679D28FB"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A008F"/>
    <w:multiLevelType w:val="multilevel"/>
    <w:tmpl w:val="2B26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CA"/>
    <w:rsid w:val="000834EB"/>
    <w:rsid w:val="000A0D7E"/>
    <w:rsid w:val="0010086E"/>
    <w:rsid w:val="001D34CA"/>
    <w:rsid w:val="0021612D"/>
    <w:rsid w:val="002B56E9"/>
    <w:rsid w:val="006F2A6C"/>
    <w:rsid w:val="00815CC8"/>
    <w:rsid w:val="0084290A"/>
    <w:rsid w:val="00875A26"/>
    <w:rsid w:val="008C7C3F"/>
    <w:rsid w:val="00947D3D"/>
    <w:rsid w:val="009873C3"/>
    <w:rsid w:val="009F0884"/>
    <w:rsid w:val="00B05B11"/>
    <w:rsid w:val="00B27CF9"/>
    <w:rsid w:val="00B7476D"/>
    <w:rsid w:val="00BC7D49"/>
    <w:rsid w:val="00D37CF6"/>
    <w:rsid w:val="00DF39A2"/>
    <w:rsid w:val="00F1047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57DD"/>
  <w15:chartTrackingRefBased/>
  <w15:docId w15:val="{DF5E2B12-FE5C-4C09-BB6E-988CD133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CA"/>
  </w:style>
  <w:style w:type="paragraph" w:styleId="Ttulo2">
    <w:name w:val="heading 2"/>
    <w:basedOn w:val="Normal"/>
    <w:next w:val="Normal"/>
    <w:link w:val="Ttulo2Car"/>
    <w:uiPriority w:val="9"/>
    <w:semiHidden/>
    <w:unhideWhenUsed/>
    <w:qFormat/>
    <w:rsid w:val="00947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47D3D"/>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B74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F612-3B84-4947-8F68-29655395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384</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dcterms:created xsi:type="dcterms:W3CDTF">2020-10-12T18:23:00Z</dcterms:created>
  <dcterms:modified xsi:type="dcterms:W3CDTF">2020-10-21T10:37:00Z</dcterms:modified>
</cp:coreProperties>
</file>