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5FF4" w14:textId="77777777" w:rsidR="00695DB8" w:rsidRPr="00695DB8" w:rsidRDefault="00695DB8" w:rsidP="00695DB8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695DB8">
        <w:rPr>
          <w:rFonts w:asciiTheme="minorHAnsi" w:hAnsiTheme="minorHAnsi"/>
          <w:sz w:val="36"/>
          <w:szCs w:val="36"/>
        </w:rPr>
        <w:t>De tres en tres, 9</w:t>
      </w:r>
    </w:p>
    <w:p w14:paraId="0A05E311" w14:textId="77777777" w:rsidR="00695DB8" w:rsidRPr="00695DB8" w:rsidRDefault="00695DB8" w:rsidP="00695DB8">
      <w:pPr>
        <w:jc w:val="center"/>
        <w:rPr>
          <w:rFonts w:asciiTheme="minorHAnsi" w:hAnsiTheme="minorHAnsi"/>
          <w:sz w:val="28"/>
          <w:szCs w:val="28"/>
          <w:lang w:val="es-ES"/>
        </w:rPr>
      </w:pPr>
      <w:r w:rsidRPr="00695DB8">
        <w:rPr>
          <w:rFonts w:asciiTheme="minorHAnsi" w:hAnsiTheme="minorHAnsi"/>
          <w:sz w:val="28"/>
          <w:szCs w:val="28"/>
          <w:lang w:val="es-ES"/>
        </w:rPr>
        <w:t>Textos varios</w:t>
      </w:r>
    </w:p>
    <w:p w14:paraId="1EE4CB56" w14:textId="77777777" w:rsidR="00695DB8" w:rsidRP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695DB8">
        <w:rPr>
          <w:rFonts w:eastAsia="Calibri" w:cs="Times New Roman"/>
          <w:lang w:val="es-ES"/>
        </w:rPr>
        <w:t>Venden a los inocentes  /  a cambio de dinero,  /  y a los pobres,  /  por un par de sandalias.  /  Pisan la cabeza de los desvalidos  /  y destrozan la vida de los humildes.  /  (...)   Al lado mismo de los altares  /  se sientan en la mesa con los trajes  /  que han tomado a los pobres en prenda.  (Amós 2: 6-8)</w:t>
      </w:r>
    </w:p>
    <w:p w14:paraId="4A5952A5" w14:textId="77777777" w:rsidR="00695DB8" w:rsidRP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695DB8">
        <w:rPr>
          <w:rFonts w:eastAsia="Calibri" w:cs="Times New Roman"/>
          <w:lang w:val="es-ES"/>
        </w:rPr>
        <w:t>Los días de ayuno,  /   miráis por vuestro interés  /  y os mostráis todavía más exigentes  /  con quienes trabajan para vosotros.  /  (...)  El ayuno que yo aprecio es este:   /  libera a quienes han sido  /  encarcelados injustamente,  /  desata las correas del yugo,  /  deja libres a los oprimidos  /  y trocea  los yugos de todo tipo.  /  Comparte tu pan  /  con quienes pasan hambre,  /  acoge en tu casa a los pobres vagabundos,  /   viste a quien va desnudo.  /  No los rehúyas, que son hermanos tuyos.  /  Entonces brillará como el alba tu luz.  (Tercer Isaías 58: 3, 6-8)</w:t>
      </w:r>
    </w:p>
    <w:p w14:paraId="5FC46AD1" w14:textId="2FB2B930" w:rsid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695DB8">
        <w:rPr>
          <w:rFonts w:eastAsia="Calibri" w:cs="Times New Roman"/>
          <w:lang w:val="es-ES"/>
        </w:rPr>
        <w:t>En los juicios, no des sentencias injustas. No seas parcial a favor de los pobres ni halagues a los poderosos. Haz justicia a todo el mundo. (Levítico 19: 15)</w:t>
      </w:r>
    </w:p>
    <w:p w14:paraId="767720E1" w14:textId="53354BA7" w:rsid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</w:p>
    <w:p w14:paraId="600F4A09" w14:textId="77777777" w:rsidR="001F000A" w:rsidRPr="001F000A" w:rsidRDefault="001F000A" w:rsidP="001F000A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1F000A">
        <w:rPr>
          <w:rFonts w:asciiTheme="minorHAnsi" w:hAnsiTheme="minorHAnsi"/>
          <w:sz w:val="36"/>
          <w:szCs w:val="36"/>
        </w:rPr>
        <w:t>De tres en tres, 10</w:t>
      </w:r>
    </w:p>
    <w:p w14:paraId="45982585" w14:textId="77777777" w:rsidR="001F000A" w:rsidRPr="001F000A" w:rsidRDefault="001F000A" w:rsidP="001F000A">
      <w:pPr>
        <w:jc w:val="center"/>
        <w:rPr>
          <w:rFonts w:asciiTheme="minorHAnsi" w:hAnsiTheme="minorHAnsi"/>
          <w:sz w:val="28"/>
          <w:szCs w:val="28"/>
          <w:lang w:val="es-ES"/>
        </w:rPr>
      </w:pPr>
      <w:r w:rsidRPr="001F000A">
        <w:rPr>
          <w:rFonts w:asciiTheme="minorHAnsi" w:hAnsiTheme="minorHAnsi"/>
          <w:sz w:val="28"/>
          <w:szCs w:val="28"/>
          <w:lang w:val="es-ES"/>
        </w:rPr>
        <w:t>El concepto bíblico de Dios</w:t>
      </w:r>
    </w:p>
    <w:p w14:paraId="78E42885" w14:textId="77777777" w:rsidR="001F000A" w:rsidRPr="001F000A" w:rsidRDefault="001F000A" w:rsidP="001F000A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1F000A">
        <w:rPr>
          <w:rFonts w:eastAsia="Calibri" w:cs="Times New Roman"/>
          <w:lang w:val="es-ES"/>
        </w:rPr>
        <w:t>¿Qué dios se puede comparar contigo,  /  tú que perdonas las culpas  /  y pasas por alto las infidelidades  /  del resto de tu pueblo,  /  de tu heredad?  /  No mantienes para siempre el enojo:  /  tú te complaces en querer.  /  De nuevo te compadecerás de nosotros:  /  pisarás nuestras culpas  /  y lanzarás al fondo del mar   /  todos nuestros   pecados.  (Miqueas 7: 18-19)</w:t>
      </w:r>
    </w:p>
    <w:p w14:paraId="63F361E9" w14:textId="77777777" w:rsidR="001F000A" w:rsidRPr="001F000A" w:rsidRDefault="001F000A" w:rsidP="001F000A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1F000A">
        <w:rPr>
          <w:rFonts w:eastAsia="Calibri" w:cs="Times New Roman"/>
          <w:lang w:val="es-ES"/>
        </w:rPr>
        <w:t xml:space="preserve"> Su nombre es «el Señor».  /  Él, ante los poderosos,  /  defiende a quien ha sido expoliado,  /  y expolia las ciudades fortificadas.  (Amós 5: 8-9)</w:t>
      </w:r>
    </w:p>
    <w:p w14:paraId="0B00218E" w14:textId="77777777" w:rsidR="001F000A" w:rsidRPr="001F000A" w:rsidRDefault="001F000A" w:rsidP="001F000A">
      <w:pPr>
        <w:spacing w:after="0" w:line="276" w:lineRule="auto"/>
        <w:jc w:val="both"/>
        <w:rPr>
          <w:rFonts w:eastAsia="Calibri" w:cs="Times New Roman"/>
          <w:lang w:val="es-ES"/>
        </w:rPr>
      </w:pPr>
      <w:r w:rsidRPr="001F000A">
        <w:rPr>
          <w:rFonts w:eastAsia="Calibri" w:cs="Times New Roman"/>
          <w:lang w:val="es-ES"/>
        </w:rPr>
        <w:t>Un rebrote nacerá   /   del tronco de Jesé,  /   brotará un plantón   /   de sus raíces.   /   El Espíritu del Señor  /   descansará sobre él:   /   espíritu de sabiduría y de entendimiento,  /   espíritu de consejo y de fortaleza,   /   espíritu de conocimiento y de reverencia por el Señor;   /   espíritu que le inspire   /   como reverenciarlo.   /   No juzgará por las apariencias   /   ni decidirá por lo que oiga decir;   /   hará justicia a los desvalidos,   /   sentenciará con rectitud    /   a favor de los pobres. (Isaías 11: 1-4)</w:t>
      </w:r>
    </w:p>
    <w:p w14:paraId="1F140C5F" w14:textId="77777777" w:rsidR="001F000A" w:rsidRPr="001F000A" w:rsidRDefault="001F000A" w:rsidP="001F000A">
      <w:pPr>
        <w:spacing w:after="0" w:line="276" w:lineRule="auto"/>
        <w:jc w:val="both"/>
        <w:rPr>
          <w:rFonts w:eastAsia="Calibri" w:cs="Times New Roman"/>
          <w:sz w:val="20"/>
          <w:szCs w:val="20"/>
          <w:lang w:val="es-ES"/>
        </w:rPr>
      </w:pPr>
      <w:r w:rsidRPr="001F000A">
        <w:rPr>
          <w:rFonts w:eastAsia="Calibri" w:cs="Times New Roman"/>
          <w:sz w:val="20"/>
          <w:szCs w:val="20"/>
          <w:lang w:val="es-ES"/>
        </w:rPr>
        <w:t xml:space="preserve">[Este texto tiene toda la apariencia de referirse a Cristo.]                          </w:t>
      </w:r>
    </w:p>
    <w:p w14:paraId="5F2B4C6F" w14:textId="77777777" w:rsidR="001F000A" w:rsidRPr="001F000A" w:rsidRDefault="001F000A" w:rsidP="001F000A">
      <w:pPr>
        <w:spacing w:after="200" w:line="276" w:lineRule="auto"/>
        <w:jc w:val="both"/>
        <w:rPr>
          <w:rFonts w:eastAsia="Calibri" w:cs="Times New Roman"/>
          <w:lang w:val="es-ES"/>
        </w:rPr>
      </w:pPr>
      <w:r w:rsidRPr="001F000A">
        <w:rPr>
          <w:rFonts w:eastAsia="Calibri" w:cs="Times New Roman"/>
          <w:sz w:val="20"/>
          <w:szCs w:val="20"/>
          <w:lang w:val="es-ES"/>
        </w:rPr>
        <w:t>[Este sí se lee en las misas dominicales.]</w:t>
      </w:r>
      <w:r w:rsidRPr="001F000A">
        <w:rPr>
          <w:rFonts w:eastAsia="Calibri" w:cs="Times New Roman"/>
          <w:lang w:val="es-ES"/>
        </w:rPr>
        <w:t xml:space="preserve"> </w:t>
      </w:r>
    </w:p>
    <w:p w14:paraId="1B2039CF" w14:textId="338CFDEC" w:rsidR="001F000A" w:rsidRDefault="001F000A" w:rsidP="001F000A">
      <w:pPr>
        <w:jc w:val="both"/>
        <w:rPr>
          <w:rFonts w:asciiTheme="minorHAnsi" w:hAnsiTheme="minorHAnsi"/>
          <w:sz w:val="28"/>
          <w:szCs w:val="28"/>
        </w:rPr>
      </w:pPr>
    </w:p>
    <w:p w14:paraId="42F60800" w14:textId="419C598C" w:rsidR="00AB0A61" w:rsidRPr="00AB0A61" w:rsidRDefault="00AB0A61" w:rsidP="001F000A">
      <w:pPr>
        <w:jc w:val="both"/>
        <w:rPr>
          <w:rFonts w:asciiTheme="minorHAnsi" w:hAnsiTheme="minorHAnsi"/>
          <w:sz w:val="28"/>
          <w:szCs w:val="28"/>
          <w:lang w:val="es-ES"/>
        </w:rPr>
      </w:pPr>
      <w:r w:rsidRPr="00AB0A61">
        <w:rPr>
          <w:rFonts w:asciiTheme="minorHAnsi" w:hAnsiTheme="minorHAnsi"/>
          <w:sz w:val="28"/>
          <w:szCs w:val="28"/>
          <w:lang w:val="es-ES"/>
        </w:rPr>
        <w:t xml:space="preserve">Se ha terminado el programa </w:t>
      </w:r>
      <w:r>
        <w:rPr>
          <w:rFonts w:asciiTheme="minorHAnsi" w:hAnsiTheme="minorHAnsi" w:cstheme="minorHAnsi"/>
          <w:sz w:val="28"/>
          <w:szCs w:val="28"/>
          <w:lang w:val="es-ES"/>
        </w:rPr>
        <w:t>«D</w:t>
      </w:r>
      <w:r>
        <w:rPr>
          <w:rFonts w:asciiTheme="minorHAnsi" w:hAnsiTheme="minorHAnsi"/>
          <w:sz w:val="28"/>
          <w:szCs w:val="28"/>
          <w:lang w:val="es-ES"/>
        </w:rPr>
        <w:t>e tres en tres</w:t>
      </w:r>
      <w:r>
        <w:rPr>
          <w:rFonts w:asciiTheme="minorHAnsi" w:hAnsiTheme="minorHAnsi" w:cstheme="minorHAnsi"/>
          <w:sz w:val="28"/>
          <w:szCs w:val="28"/>
          <w:lang w:val="es-ES"/>
        </w:rPr>
        <w:t>».</w:t>
      </w:r>
    </w:p>
    <w:p w14:paraId="3EA41F82" w14:textId="77777777" w:rsidR="00695DB8" w:rsidRP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</w:p>
    <w:p w14:paraId="0D42BCD4" w14:textId="77777777" w:rsidR="00695DB8" w:rsidRP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</w:p>
    <w:p w14:paraId="5452CFE1" w14:textId="77777777" w:rsidR="00695DB8" w:rsidRPr="00695DB8" w:rsidRDefault="00695DB8" w:rsidP="00695DB8">
      <w:pPr>
        <w:spacing w:after="200" w:line="276" w:lineRule="auto"/>
        <w:jc w:val="both"/>
        <w:rPr>
          <w:rFonts w:eastAsia="Calibri" w:cs="Times New Roman"/>
          <w:lang w:val="es-ES"/>
        </w:rPr>
      </w:pPr>
    </w:p>
    <w:p w14:paraId="07FDD3CB" w14:textId="77777777" w:rsidR="00695DB8" w:rsidRPr="00695DB8" w:rsidRDefault="00695DB8" w:rsidP="00695DB8">
      <w:pPr>
        <w:jc w:val="both"/>
        <w:rPr>
          <w:rFonts w:asciiTheme="minorHAnsi" w:hAnsiTheme="minorHAnsi"/>
          <w:sz w:val="28"/>
          <w:szCs w:val="28"/>
        </w:rPr>
      </w:pPr>
    </w:p>
    <w:p w14:paraId="474126C0" w14:textId="77777777" w:rsidR="00695DB8" w:rsidRPr="00660BE7" w:rsidRDefault="00695DB8" w:rsidP="00660BE7">
      <w:pPr>
        <w:jc w:val="center"/>
        <w:rPr>
          <w:sz w:val="36"/>
          <w:szCs w:val="36"/>
        </w:rPr>
      </w:pPr>
    </w:p>
    <w:sectPr w:rsidR="00695DB8" w:rsidRPr="00660BE7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E7"/>
    <w:rsid w:val="0010086E"/>
    <w:rsid w:val="001F000A"/>
    <w:rsid w:val="00660BE7"/>
    <w:rsid w:val="00695DB8"/>
    <w:rsid w:val="00AB0A61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F18"/>
  <w15:chartTrackingRefBased/>
  <w15:docId w15:val="{844FB6B5-6840-46F0-AEAA-20636D8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2020-10-04T14:49:00Z</dcterms:created>
  <dcterms:modified xsi:type="dcterms:W3CDTF">2020-10-04T15:11:00Z</dcterms:modified>
</cp:coreProperties>
</file>