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Default="00695084" w:rsidP="00695084">
      <w:pPr>
        <w:jc w:val="center"/>
        <w:rPr>
          <w:sz w:val="40"/>
          <w:szCs w:val="40"/>
          <w:lang w:val="ca-ES"/>
        </w:rPr>
      </w:pPr>
      <w:r w:rsidRPr="00695084">
        <w:rPr>
          <w:sz w:val="40"/>
          <w:szCs w:val="40"/>
          <w:lang w:val="ca-ES"/>
        </w:rPr>
        <w:t>Catalanes il·lustres, 5</w:t>
      </w:r>
    </w:p>
    <w:p w:rsidR="00695084" w:rsidRDefault="00695084" w:rsidP="00695084">
      <w:pPr>
        <w:spacing w:after="0"/>
        <w:jc w:val="both"/>
        <w:rPr>
          <w:b/>
          <w:sz w:val="32"/>
          <w:szCs w:val="32"/>
          <w:lang w:val="ca-ES"/>
        </w:rPr>
      </w:pPr>
      <w:r w:rsidRPr="00695084">
        <w:rPr>
          <w:b/>
          <w:sz w:val="32"/>
          <w:szCs w:val="32"/>
          <w:lang w:val="ca-ES"/>
        </w:rPr>
        <w:t>Pintores</w:t>
      </w:r>
    </w:p>
    <w:p w:rsidR="00695084" w:rsidRDefault="00695084" w:rsidP="00695084">
      <w:pPr>
        <w:tabs>
          <w:tab w:val="left" w:pos="567"/>
        </w:tabs>
        <w:jc w:val="both"/>
        <w:rPr>
          <w:szCs w:val="24"/>
          <w:lang w:val="ca-ES"/>
        </w:rPr>
      </w:pPr>
      <w:r w:rsidRPr="00695084">
        <w:rPr>
          <w:szCs w:val="24"/>
          <w:lang w:val="ca-ES"/>
        </w:rPr>
        <w:t>A partir del Renaixement</w:t>
      </w:r>
      <w:r>
        <w:rPr>
          <w:szCs w:val="24"/>
          <w:lang w:val="ca-ES"/>
        </w:rPr>
        <w:t xml:space="preserve"> (segle XV), es va anar fent cada cop més corrent que monges i dones benestants es dediquessin a pintar, com a cosa de distracció o de gust estètic. I el gran tema que van practicar, cada vegada més, va ser </w:t>
      </w:r>
      <w:r w:rsidR="002F1AA3">
        <w:rPr>
          <w:szCs w:val="24"/>
          <w:lang w:val="ca-ES"/>
        </w:rPr>
        <w:t>pintar</w:t>
      </w:r>
      <w:r>
        <w:rPr>
          <w:szCs w:val="24"/>
          <w:lang w:val="ca-ES"/>
        </w:rPr>
        <w:t xml:space="preserve"> flors, com a element d'ornamentació. O també el retrat, però amb formes petites, adaptades a medallons. Però aquesta dedicació femenina va ser ben minsa fins al segle XVIII</w:t>
      </w:r>
      <w:r w:rsidR="002F1AA3">
        <w:rPr>
          <w:szCs w:val="24"/>
          <w:lang w:val="ca-ES"/>
        </w:rPr>
        <w:t>, quan, amb motiu d'una major instrucció de les dones, es van sentir més atretes per l'art. En aquesta època, la pintura femenina tendia a fer treballs delicats, en mida petita, molt relacionats amb la vida casolana, sobretot en temes de mares i nens.  Vegem, doncs, les nostres pintores.</w:t>
      </w:r>
    </w:p>
    <w:p w:rsidR="002F1AA3" w:rsidRDefault="00916EB4" w:rsidP="00695084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proofErr w:type="spellStart"/>
      <w:r w:rsidRPr="00916EB4">
        <w:rPr>
          <w:b/>
          <w:szCs w:val="24"/>
          <w:lang w:val="ca-ES"/>
        </w:rPr>
        <w:t>Ende</w:t>
      </w:r>
      <w:proofErr w:type="spellEnd"/>
      <w:r w:rsidRPr="00916EB4">
        <w:rPr>
          <w:b/>
          <w:szCs w:val="24"/>
          <w:lang w:val="ca-ES"/>
        </w:rPr>
        <w:t xml:space="preserve"> </w:t>
      </w:r>
      <w:r w:rsidRPr="00916EB4">
        <w:rPr>
          <w:szCs w:val="24"/>
          <w:lang w:val="ca-ES"/>
        </w:rPr>
        <w:t xml:space="preserve">o </w:t>
      </w:r>
      <w:proofErr w:type="spellStart"/>
      <w:r w:rsidRPr="00916EB4">
        <w:rPr>
          <w:b/>
          <w:szCs w:val="24"/>
          <w:lang w:val="ca-ES"/>
        </w:rPr>
        <w:t>Eude</w:t>
      </w:r>
      <w:proofErr w:type="spellEnd"/>
    </w:p>
    <w:p w:rsidR="00071762" w:rsidRDefault="00071762" w:rsidP="00695084">
      <w:pPr>
        <w:tabs>
          <w:tab w:val="left" w:pos="567"/>
        </w:tabs>
        <w:jc w:val="both"/>
        <w:rPr>
          <w:szCs w:val="24"/>
          <w:lang w:val="ca-ES"/>
        </w:rPr>
      </w:pPr>
      <w:r w:rsidRPr="00071762">
        <w:rPr>
          <w:szCs w:val="24"/>
          <w:lang w:val="ca-ES"/>
        </w:rPr>
        <w:t>La primera pintora catalana</w:t>
      </w:r>
      <w:r>
        <w:rPr>
          <w:szCs w:val="24"/>
          <w:lang w:val="ca-ES"/>
        </w:rPr>
        <w:t xml:space="preserve"> de qui tenim... ni tan sols notícies. Una monja del segle X que, juntament amb un mossèn, van il·lustrar </w:t>
      </w:r>
      <w:proofErr w:type="spellStart"/>
      <w:r>
        <w:rPr>
          <w:szCs w:val="24"/>
          <w:lang w:val="ca-ES"/>
        </w:rPr>
        <w:t>l'anomenat</w:t>
      </w:r>
      <w:proofErr w:type="spellEnd"/>
      <w:r>
        <w:rPr>
          <w:szCs w:val="24"/>
          <w:lang w:val="ca-ES"/>
        </w:rPr>
        <w:t xml:space="preserve"> «Beat de Girona», un manuscrit de 184 pàgines, escrit per un altre mossèn. La il·lustració és considerada d'una gran bellesa.</w:t>
      </w:r>
    </w:p>
    <w:p w:rsidR="00071762" w:rsidRDefault="00942F8D" w:rsidP="00695084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proofErr w:type="spellStart"/>
      <w:r w:rsidRPr="00942F8D">
        <w:rPr>
          <w:b/>
          <w:szCs w:val="24"/>
          <w:lang w:val="ca-ES"/>
        </w:rPr>
        <w:t>Brígida</w:t>
      </w:r>
      <w:proofErr w:type="spellEnd"/>
      <w:r w:rsidRPr="00942F8D">
        <w:rPr>
          <w:b/>
          <w:szCs w:val="24"/>
          <w:lang w:val="ca-ES"/>
        </w:rPr>
        <w:t xml:space="preserve"> Bertran</w:t>
      </w:r>
    </w:p>
    <w:p w:rsidR="00A45C1A" w:rsidRDefault="00942F8D" w:rsidP="00695084">
      <w:pPr>
        <w:tabs>
          <w:tab w:val="left" w:pos="567"/>
        </w:tabs>
        <w:jc w:val="both"/>
        <w:rPr>
          <w:szCs w:val="24"/>
          <w:lang w:val="ca-ES"/>
        </w:rPr>
      </w:pPr>
      <w:r w:rsidRPr="00942F8D">
        <w:rPr>
          <w:szCs w:val="24"/>
          <w:lang w:val="ca-ES"/>
        </w:rPr>
        <w:t>Nascuda a</w:t>
      </w:r>
      <w:r>
        <w:rPr>
          <w:szCs w:val="24"/>
          <w:lang w:val="ca-ES"/>
        </w:rPr>
        <w:t xml:space="preserve"> </w:t>
      </w:r>
      <w:r w:rsidRPr="00942F8D">
        <w:rPr>
          <w:szCs w:val="24"/>
          <w:lang w:val="ca-ES"/>
        </w:rPr>
        <w:t xml:space="preserve">Sant Pere de Ribes, </w:t>
      </w:r>
      <w:r>
        <w:rPr>
          <w:szCs w:val="24"/>
          <w:lang w:val="ca-ES"/>
        </w:rPr>
        <w:t xml:space="preserve">segles XV-XVI. </w:t>
      </w:r>
      <w:r w:rsidR="00A45C1A">
        <w:rPr>
          <w:szCs w:val="24"/>
          <w:lang w:val="ca-ES"/>
        </w:rPr>
        <w:t xml:space="preserve">La catedral de Barcelona li va encarregar de pintar i muntar quatre tapissos de riques teles i brodats amb or, per ornamentar els laterals del presbiteri. </w:t>
      </w:r>
    </w:p>
    <w:p w:rsidR="00A45C1A" w:rsidRDefault="00A45C1A" w:rsidP="00A45C1A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 xml:space="preserve">Angèlica </w:t>
      </w:r>
      <w:proofErr w:type="spellStart"/>
      <w:r>
        <w:rPr>
          <w:b/>
          <w:szCs w:val="24"/>
          <w:lang w:val="ca-ES"/>
        </w:rPr>
        <w:t>Justiniano</w:t>
      </w:r>
      <w:proofErr w:type="spellEnd"/>
      <w:r>
        <w:rPr>
          <w:b/>
          <w:szCs w:val="24"/>
          <w:lang w:val="ca-ES"/>
        </w:rPr>
        <w:t xml:space="preserve"> </w:t>
      </w:r>
      <w:proofErr w:type="spellStart"/>
      <w:r>
        <w:rPr>
          <w:b/>
          <w:szCs w:val="24"/>
          <w:lang w:val="ca-ES"/>
        </w:rPr>
        <w:t>Armendáriz</w:t>
      </w:r>
      <w:proofErr w:type="spellEnd"/>
    </w:p>
    <w:p w:rsidR="00A45C1A" w:rsidRDefault="00A45C1A" w:rsidP="00A45C1A">
      <w:pPr>
        <w:tabs>
          <w:tab w:val="left" w:pos="567"/>
        </w:tabs>
        <w:jc w:val="both"/>
        <w:rPr>
          <w:szCs w:val="24"/>
          <w:lang w:val="ca-ES"/>
        </w:rPr>
      </w:pPr>
      <w:r w:rsidRPr="00A45C1A">
        <w:rPr>
          <w:szCs w:val="24"/>
          <w:lang w:val="ca-ES"/>
        </w:rPr>
        <w:t>De Tarragona, però d'origen italià</w:t>
      </w:r>
      <w:r>
        <w:rPr>
          <w:szCs w:val="24"/>
          <w:lang w:val="ca-ES"/>
        </w:rPr>
        <w:t xml:space="preserve">, i del segle XVII. </w:t>
      </w:r>
      <w:r w:rsidR="004618DE">
        <w:rPr>
          <w:szCs w:val="24"/>
          <w:lang w:val="ca-ES"/>
        </w:rPr>
        <w:t xml:space="preserve">Angèlica va pintar quatre teles per decorar les portes de l'orgue de la parròquia </w:t>
      </w:r>
      <w:proofErr w:type="spellStart"/>
      <w:r w:rsidR="004618DE">
        <w:rPr>
          <w:szCs w:val="24"/>
          <w:lang w:val="ca-ES"/>
        </w:rPr>
        <w:t>d'Ulldemolins</w:t>
      </w:r>
      <w:proofErr w:type="spellEnd"/>
      <w:r w:rsidR="004618DE">
        <w:rPr>
          <w:szCs w:val="24"/>
          <w:lang w:val="ca-ES"/>
        </w:rPr>
        <w:t>.</w:t>
      </w:r>
    </w:p>
    <w:p w:rsidR="004618DE" w:rsidRDefault="00C463EB" w:rsidP="00C463EB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r w:rsidRPr="00C463EB">
        <w:rPr>
          <w:b/>
          <w:szCs w:val="24"/>
          <w:lang w:val="ca-ES"/>
        </w:rPr>
        <w:t xml:space="preserve">Isabel </w:t>
      </w:r>
      <w:proofErr w:type="spellStart"/>
      <w:r w:rsidRPr="00C463EB">
        <w:rPr>
          <w:b/>
          <w:szCs w:val="24"/>
          <w:lang w:val="ca-ES"/>
        </w:rPr>
        <w:t>Jolis</w:t>
      </w:r>
      <w:proofErr w:type="spellEnd"/>
      <w:r w:rsidRPr="00C463EB">
        <w:rPr>
          <w:b/>
          <w:szCs w:val="24"/>
          <w:lang w:val="ca-ES"/>
        </w:rPr>
        <w:t xml:space="preserve"> Oliver</w:t>
      </w:r>
    </w:p>
    <w:p w:rsidR="00C463EB" w:rsidRDefault="00C463EB" w:rsidP="00C463EB">
      <w:pPr>
        <w:tabs>
          <w:tab w:val="left" w:pos="567"/>
        </w:tabs>
        <w:jc w:val="both"/>
        <w:rPr>
          <w:szCs w:val="24"/>
          <w:lang w:val="ca-ES"/>
        </w:rPr>
      </w:pPr>
      <w:r w:rsidRPr="00C463EB">
        <w:rPr>
          <w:szCs w:val="24"/>
          <w:lang w:val="ca-ES"/>
        </w:rPr>
        <w:t xml:space="preserve">Barcelonina, del segle XVIII. </w:t>
      </w:r>
      <w:r w:rsidR="00DF0F0D">
        <w:rPr>
          <w:szCs w:val="24"/>
          <w:lang w:val="ca-ES"/>
        </w:rPr>
        <w:t xml:space="preserve">Va aprendre del seu pare l'ofici de gravadora, tècnica nova i important de l'època. Molt probable autora d'una estampa de sant Cristòfol, i sabem que feia feines de gravat per a la parròquia de Santa Maria del Mar, i per als convents de </w:t>
      </w:r>
      <w:r w:rsidR="00C352DC">
        <w:rPr>
          <w:szCs w:val="24"/>
          <w:lang w:val="ca-ES"/>
        </w:rPr>
        <w:t xml:space="preserve">Santa Caterina, Sant </w:t>
      </w:r>
      <w:proofErr w:type="spellStart"/>
      <w:r w:rsidR="00C352DC">
        <w:rPr>
          <w:szCs w:val="24"/>
          <w:lang w:val="ca-ES"/>
        </w:rPr>
        <w:t>Gaietà</w:t>
      </w:r>
      <w:proofErr w:type="spellEnd"/>
      <w:r w:rsidR="00C352DC">
        <w:rPr>
          <w:szCs w:val="24"/>
          <w:lang w:val="ca-ES"/>
        </w:rPr>
        <w:t xml:space="preserve"> i Santa Madrona.</w:t>
      </w:r>
      <w:r w:rsidR="00DF0F0D">
        <w:rPr>
          <w:szCs w:val="24"/>
          <w:lang w:val="ca-ES"/>
        </w:rPr>
        <w:t xml:space="preserve"> </w:t>
      </w:r>
    </w:p>
    <w:p w:rsidR="00AA5002" w:rsidRDefault="00AA5002" w:rsidP="00AA5002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proofErr w:type="spellStart"/>
      <w:r>
        <w:rPr>
          <w:b/>
          <w:szCs w:val="24"/>
          <w:lang w:val="ca-ES"/>
        </w:rPr>
        <w:t>Anita</w:t>
      </w:r>
      <w:proofErr w:type="spellEnd"/>
      <w:r>
        <w:rPr>
          <w:b/>
          <w:szCs w:val="24"/>
          <w:lang w:val="ca-ES"/>
        </w:rPr>
        <w:t xml:space="preserve"> i Carlota Martí Aguiló</w:t>
      </w:r>
    </w:p>
    <w:p w:rsidR="00743AA9" w:rsidRDefault="00281AEA" w:rsidP="00AA5002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>Barcelonines, filles d'un pintor i amb unes quantes experiències en autoretrats. La Carlota, que morí molt jove, cada any regalava al seu pare un</w:t>
      </w:r>
      <w:r w:rsidR="00D90CB1">
        <w:rPr>
          <w:szCs w:val="24"/>
          <w:lang w:val="ca-ES"/>
        </w:rPr>
        <w:t>a versió més del seu</w:t>
      </w:r>
      <w:r>
        <w:rPr>
          <w:szCs w:val="24"/>
          <w:lang w:val="ca-ES"/>
        </w:rPr>
        <w:t xml:space="preserve"> autoretrat</w:t>
      </w:r>
      <w:r w:rsidR="00D90CB1">
        <w:rPr>
          <w:szCs w:val="24"/>
          <w:lang w:val="ca-ES"/>
        </w:rPr>
        <w:t>. I es van fer una caricatura mútua l'una de l'altra.</w:t>
      </w:r>
    </w:p>
    <w:p w:rsidR="00743AA9" w:rsidRDefault="00743AA9" w:rsidP="00743AA9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 xml:space="preserve">Emília </w:t>
      </w:r>
      <w:proofErr w:type="spellStart"/>
      <w:r>
        <w:rPr>
          <w:b/>
          <w:szCs w:val="24"/>
          <w:lang w:val="ca-ES"/>
        </w:rPr>
        <w:t>Coranty</w:t>
      </w:r>
      <w:proofErr w:type="spellEnd"/>
      <w:r>
        <w:rPr>
          <w:b/>
          <w:szCs w:val="24"/>
          <w:lang w:val="ca-ES"/>
        </w:rPr>
        <w:t xml:space="preserve"> </w:t>
      </w:r>
      <w:proofErr w:type="spellStart"/>
      <w:r>
        <w:rPr>
          <w:b/>
          <w:szCs w:val="24"/>
          <w:lang w:val="ca-ES"/>
        </w:rPr>
        <w:t>Llurià</w:t>
      </w:r>
      <w:proofErr w:type="spellEnd"/>
    </w:p>
    <w:p w:rsidR="00743AA9" w:rsidRDefault="00743AA9" w:rsidP="00743AA9">
      <w:pPr>
        <w:tabs>
          <w:tab w:val="left" w:pos="567"/>
        </w:tabs>
        <w:jc w:val="both"/>
        <w:rPr>
          <w:szCs w:val="24"/>
          <w:lang w:val="ca-ES"/>
        </w:rPr>
      </w:pPr>
      <w:r w:rsidRPr="00743AA9">
        <w:rPr>
          <w:szCs w:val="24"/>
          <w:lang w:val="ca-ES"/>
        </w:rPr>
        <w:t>Barcelonina, a</w:t>
      </w:r>
      <w:r>
        <w:rPr>
          <w:szCs w:val="24"/>
          <w:lang w:val="ca-ES"/>
        </w:rPr>
        <w:t xml:space="preserve"> </w:t>
      </w:r>
      <w:r w:rsidRPr="00743AA9">
        <w:rPr>
          <w:szCs w:val="24"/>
          <w:lang w:val="ca-ES"/>
        </w:rPr>
        <w:t xml:space="preserve">cavall dels segles XIX i XX. </w:t>
      </w:r>
      <w:r w:rsidR="005E35E9">
        <w:rPr>
          <w:szCs w:val="24"/>
          <w:lang w:val="ca-ES"/>
        </w:rPr>
        <w:t xml:space="preserve">Es va formar a les escoles de Belles Arts de Barcelona, Madrid i Roma. Es va dedicar extensament a la pintura floral i a la decoració. Va participar en l'Exposició Universal de Barcelona de 1888, on va guanyar </w:t>
      </w:r>
      <w:r w:rsidR="005E35E9">
        <w:rPr>
          <w:szCs w:val="24"/>
          <w:lang w:val="ca-ES"/>
        </w:rPr>
        <w:lastRenderedPageBreak/>
        <w:t>dues medalles, i una a</w:t>
      </w:r>
      <w:r w:rsidR="00EF3570">
        <w:rPr>
          <w:szCs w:val="24"/>
          <w:lang w:val="ca-ES"/>
        </w:rPr>
        <w:t>ltra en una exposició de Madrid, i altres més en diverses exposicions, dues d'elles d'or.</w:t>
      </w:r>
      <w:r w:rsidR="005E35E9">
        <w:rPr>
          <w:szCs w:val="24"/>
          <w:lang w:val="ca-ES"/>
        </w:rPr>
        <w:t xml:space="preserve"> Ensenyà Dibuix i Pintura en </w:t>
      </w:r>
      <w:proofErr w:type="spellStart"/>
      <w:r w:rsidR="00EF3570">
        <w:rPr>
          <w:szCs w:val="24"/>
          <w:lang w:val="ca-ES"/>
        </w:rPr>
        <w:t>l'Escuela</w:t>
      </w:r>
      <w:proofErr w:type="spellEnd"/>
      <w:r w:rsidR="00EF3570">
        <w:rPr>
          <w:szCs w:val="24"/>
          <w:lang w:val="ca-ES"/>
        </w:rPr>
        <w:t xml:space="preserve"> Superior para la </w:t>
      </w:r>
      <w:proofErr w:type="spellStart"/>
      <w:r w:rsidR="00EF3570">
        <w:rPr>
          <w:szCs w:val="24"/>
          <w:lang w:val="ca-ES"/>
        </w:rPr>
        <w:t>Mujer</w:t>
      </w:r>
      <w:proofErr w:type="spellEnd"/>
      <w:r w:rsidR="00EF3570">
        <w:rPr>
          <w:szCs w:val="24"/>
          <w:lang w:val="ca-ES"/>
        </w:rPr>
        <w:t>. Els seus quadres representen escenes de la vida de les dones, com estendre la roba, les flors del jardí...</w:t>
      </w:r>
      <w:r w:rsidR="0009114F">
        <w:rPr>
          <w:szCs w:val="24"/>
          <w:lang w:val="ca-ES"/>
        </w:rPr>
        <w:t xml:space="preserve"> Va exposar fins i tot a Chicago.</w:t>
      </w:r>
      <w:r w:rsidR="00EF3570">
        <w:rPr>
          <w:szCs w:val="24"/>
          <w:lang w:val="ca-ES"/>
        </w:rPr>
        <w:t xml:space="preserve"> </w:t>
      </w:r>
      <w:r w:rsidR="0009114F">
        <w:rPr>
          <w:szCs w:val="24"/>
          <w:lang w:val="ca-ES"/>
        </w:rPr>
        <w:t xml:space="preserve">I va llegar quantitats de diners a </w:t>
      </w:r>
      <w:r w:rsidR="0009114F" w:rsidRPr="0009114F">
        <w:rPr>
          <w:szCs w:val="24"/>
          <w:lang w:val="ca-ES"/>
        </w:rPr>
        <w:t>e</w:t>
      </w:r>
      <w:r w:rsidR="0009114F">
        <w:rPr>
          <w:szCs w:val="24"/>
          <w:lang w:val="ca-ES"/>
        </w:rPr>
        <w:t>s</w:t>
      </w:r>
      <w:r w:rsidR="0009114F" w:rsidRPr="0009114F">
        <w:rPr>
          <w:szCs w:val="24"/>
          <w:lang w:val="ca-ES"/>
        </w:rPr>
        <w:t>coles i fundacions per ajudar els artis</w:t>
      </w:r>
      <w:r w:rsidR="0009114F">
        <w:rPr>
          <w:szCs w:val="24"/>
          <w:lang w:val="ca-ES"/>
        </w:rPr>
        <w:t>t</w:t>
      </w:r>
      <w:r w:rsidR="0009114F" w:rsidRPr="0009114F">
        <w:rPr>
          <w:szCs w:val="24"/>
          <w:lang w:val="ca-ES"/>
        </w:rPr>
        <w:t>e</w:t>
      </w:r>
      <w:r w:rsidR="0009114F">
        <w:rPr>
          <w:szCs w:val="24"/>
          <w:lang w:val="ca-ES"/>
        </w:rPr>
        <w:t>s</w:t>
      </w:r>
      <w:r w:rsidR="0009114F" w:rsidRPr="0009114F">
        <w:rPr>
          <w:szCs w:val="24"/>
          <w:lang w:val="ca-ES"/>
        </w:rPr>
        <w:t xml:space="preserve"> joves.</w:t>
      </w:r>
    </w:p>
    <w:p w:rsidR="0009114F" w:rsidRDefault="0009114F" w:rsidP="0009114F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>
        <w:rPr>
          <w:b/>
          <w:szCs w:val="24"/>
          <w:lang w:val="ca-ES"/>
        </w:rPr>
        <w:t xml:space="preserve">Josefa </w:t>
      </w:r>
      <w:proofErr w:type="spellStart"/>
      <w:r>
        <w:rPr>
          <w:b/>
          <w:szCs w:val="24"/>
          <w:lang w:val="ca-ES"/>
        </w:rPr>
        <w:t>Porras</w:t>
      </w:r>
      <w:proofErr w:type="spellEnd"/>
    </w:p>
    <w:p w:rsidR="0009114F" w:rsidRDefault="0009114F" w:rsidP="0009114F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Filla d'Olot, i entre els segles XIX i XX. </w:t>
      </w:r>
      <w:r w:rsidR="008E11D5">
        <w:rPr>
          <w:szCs w:val="24"/>
          <w:lang w:val="ca-ES"/>
        </w:rPr>
        <w:t>Va exposar obres seves en la primera exposició totalment femenina de l'any 1897 a la Sala Parés de Barcelona. La seva especial dedicació van ser els paisatges naturals del encontorns d'Olot.</w:t>
      </w:r>
    </w:p>
    <w:p w:rsidR="008E11D5" w:rsidRDefault="00AC2C4B" w:rsidP="003B7C28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>Teresa Costa Estruch</w:t>
      </w:r>
    </w:p>
    <w:p w:rsidR="003B7C28" w:rsidRDefault="003B7C28" w:rsidP="003B7C28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Barcelonina del segle XIX. Va presentar obres en dues exposicions generals de Belles Arts de Barcelona, i en dues exposicions femenines de la Sala </w:t>
      </w:r>
      <w:proofErr w:type="spellStart"/>
      <w:r>
        <w:rPr>
          <w:szCs w:val="24"/>
          <w:lang w:val="ca-ES"/>
        </w:rPr>
        <w:t>Parès</w:t>
      </w:r>
      <w:proofErr w:type="spellEnd"/>
      <w:r>
        <w:rPr>
          <w:szCs w:val="24"/>
          <w:lang w:val="ca-ES"/>
        </w:rPr>
        <w:t>.</w:t>
      </w:r>
    </w:p>
    <w:p w:rsidR="00876C8B" w:rsidRDefault="00F4515D" w:rsidP="00876C8B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>
        <w:rPr>
          <w:b/>
          <w:szCs w:val="24"/>
          <w:lang w:val="ca-ES"/>
        </w:rPr>
        <w:t>Lluïsa Denís Reverter</w:t>
      </w:r>
    </w:p>
    <w:p w:rsidR="00F4515D" w:rsidRDefault="00F4515D" w:rsidP="00876C8B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També barcelonina, a cavall dels segles XIX i XX. </w:t>
      </w:r>
      <w:r w:rsidR="00876C8B">
        <w:rPr>
          <w:szCs w:val="24"/>
          <w:lang w:val="ca-ES"/>
        </w:rPr>
        <w:t xml:space="preserve">Casada amb Santiago Rusiñol, va aprendre molt </w:t>
      </w:r>
      <w:proofErr w:type="spellStart"/>
      <w:r w:rsidR="00876C8B">
        <w:rPr>
          <w:szCs w:val="24"/>
          <w:lang w:val="ca-ES"/>
        </w:rPr>
        <w:t>d'ell</w:t>
      </w:r>
      <w:proofErr w:type="spellEnd"/>
      <w:r w:rsidR="00876C8B">
        <w:rPr>
          <w:szCs w:val="24"/>
          <w:lang w:val="ca-ES"/>
        </w:rPr>
        <w:t>, i va arribar, ja al 1928, a exposar 20 obres en la Sala Parés.</w:t>
      </w:r>
    </w:p>
    <w:p w:rsidR="0085125A" w:rsidRDefault="00876C8B" w:rsidP="00876C8B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 xml:space="preserve">Antònia </w:t>
      </w:r>
      <w:proofErr w:type="spellStart"/>
      <w:r>
        <w:rPr>
          <w:b/>
          <w:szCs w:val="24"/>
          <w:lang w:val="ca-ES"/>
        </w:rPr>
        <w:t>Ferreras</w:t>
      </w:r>
      <w:proofErr w:type="spellEnd"/>
      <w:r>
        <w:rPr>
          <w:b/>
          <w:szCs w:val="24"/>
          <w:lang w:val="ca-ES"/>
        </w:rPr>
        <w:t xml:space="preserve"> </w:t>
      </w:r>
      <w:proofErr w:type="spellStart"/>
      <w:r>
        <w:rPr>
          <w:b/>
          <w:szCs w:val="24"/>
          <w:lang w:val="ca-ES"/>
        </w:rPr>
        <w:t>Bertra</w:t>
      </w:r>
      <w:proofErr w:type="spellEnd"/>
    </w:p>
    <w:p w:rsidR="0085125A" w:rsidRDefault="0085125A" w:rsidP="0059657C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Lleidatana, segles XIX-XX. S'especialitzà en quadres de flors a l'oli i en aquarel·la sobre tela de ras. Va participar en diverses exposicions al Palau de Belles Arts de Barcelona, al Palau de Congressos i a la Sala Parés. </w:t>
      </w:r>
      <w:r w:rsidR="00421AEA">
        <w:rPr>
          <w:szCs w:val="24"/>
          <w:lang w:val="ca-ES"/>
        </w:rPr>
        <w:t xml:space="preserve">I, al 1912, va participar, a Lleida, en l'exposició </w:t>
      </w:r>
      <w:proofErr w:type="spellStart"/>
      <w:r w:rsidR="00421AEA">
        <w:rPr>
          <w:szCs w:val="24"/>
          <w:lang w:val="ca-ES"/>
        </w:rPr>
        <w:t>Artistas</w:t>
      </w:r>
      <w:proofErr w:type="spellEnd"/>
      <w:r w:rsidR="00421AEA">
        <w:rPr>
          <w:szCs w:val="24"/>
          <w:lang w:val="ca-ES"/>
        </w:rPr>
        <w:t xml:space="preserve"> Ilerdenses. També va prendre part en exposicions internacionals. I fou col·laboradora en causes pacifistes i solidàries.</w:t>
      </w:r>
    </w:p>
    <w:p w:rsidR="009F1529" w:rsidRDefault="009F1529" w:rsidP="0059657C">
      <w:pPr>
        <w:tabs>
          <w:tab w:val="left" w:pos="567"/>
        </w:tabs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>Josefina Julià Vilar</w:t>
      </w:r>
    </w:p>
    <w:p w:rsidR="009F1529" w:rsidRDefault="009F1529" w:rsidP="009F1529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>Barcelonina, dels segles XIX-XX. S'especialitzà en la representació de figures en quadres a l'oli i en tapissos</w:t>
      </w:r>
      <w:r w:rsidR="001F0EF8">
        <w:rPr>
          <w:szCs w:val="24"/>
          <w:lang w:val="ca-ES"/>
        </w:rPr>
        <w:t>. Participà en diverses exposicions a la Sala Parés, i en dues ocasions organitzà una exposició i una festa per recollir recursos per a obres socials.</w:t>
      </w:r>
    </w:p>
    <w:p w:rsidR="0059657C" w:rsidRDefault="0094312D" w:rsidP="0094312D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>
        <w:rPr>
          <w:b/>
          <w:szCs w:val="24"/>
          <w:lang w:val="ca-ES"/>
        </w:rPr>
        <w:t xml:space="preserve">Visitació Ubach i Pérez de </w:t>
      </w:r>
      <w:proofErr w:type="spellStart"/>
      <w:r>
        <w:rPr>
          <w:b/>
          <w:szCs w:val="24"/>
          <w:lang w:val="ca-ES"/>
        </w:rPr>
        <w:t>Osés</w:t>
      </w:r>
      <w:proofErr w:type="spellEnd"/>
    </w:p>
    <w:p w:rsidR="0094312D" w:rsidRDefault="00D36312" w:rsidP="0094312D">
      <w:pPr>
        <w:tabs>
          <w:tab w:val="left" w:pos="567"/>
        </w:tabs>
        <w:jc w:val="both"/>
        <w:rPr>
          <w:szCs w:val="24"/>
          <w:lang w:val="ca-ES"/>
        </w:rPr>
      </w:pPr>
      <w:r>
        <w:rPr>
          <w:szCs w:val="24"/>
          <w:lang w:val="ca-ES"/>
        </w:rPr>
        <w:t>Barcelonina dels segles XIX-XX. S'especialitzà en pintura floral i escenes costumistes. Participà en tres exposicions en la Sala Parés on ella era l'única dona. Com ja podem veure que era típic en aquesta època, va participar en diverses exposicions a Madrid i a Barcelona</w:t>
      </w:r>
      <w:r w:rsidR="00173213">
        <w:rPr>
          <w:szCs w:val="24"/>
          <w:lang w:val="ca-ES"/>
        </w:rPr>
        <w:t>, destacant en la presentació de figures femenines, soles o en grup.</w:t>
      </w:r>
    </w:p>
    <w:p w:rsidR="00CD1D46" w:rsidRDefault="00CD1D46" w:rsidP="00CD1D46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>
        <w:rPr>
          <w:b/>
          <w:szCs w:val="24"/>
          <w:lang w:val="ca-ES"/>
        </w:rPr>
        <w:t xml:space="preserve">Consol i Mercè Tomàs </w:t>
      </w:r>
      <w:proofErr w:type="spellStart"/>
      <w:r>
        <w:rPr>
          <w:b/>
          <w:szCs w:val="24"/>
          <w:lang w:val="ca-ES"/>
        </w:rPr>
        <w:t>Salveny</w:t>
      </w:r>
      <w:proofErr w:type="spellEnd"/>
    </w:p>
    <w:p w:rsidR="00CD1D46" w:rsidRDefault="00CD1D46" w:rsidP="00CD1D46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De Barcelona, entre els segles XIX i XX. Especialitzades en pintura de paisatges. Participants en la primera exposició només femenina de la Sala Parés</w:t>
      </w:r>
      <w:r w:rsidR="00CB00D3">
        <w:rPr>
          <w:szCs w:val="24"/>
          <w:lang w:val="ca-ES"/>
        </w:rPr>
        <w:t xml:space="preserve"> i en diverses d'altres.</w:t>
      </w:r>
    </w:p>
    <w:p w:rsidR="00CB00D3" w:rsidRPr="00CD1D46" w:rsidRDefault="00CB00D3" w:rsidP="00CB00D3">
      <w:pPr>
        <w:tabs>
          <w:tab w:val="left" w:pos="567"/>
        </w:tabs>
        <w:spacing w:after="0"/>
        <w:jc w:val="right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p w:rsidR="00CD1D46" w:rsidRPr="0094312D" w:rsidRDefault="00CD1D46" w:rsidP="0094312D">
      <w:pPr>
        <w:tabs>
          <w:tab w:val="left" w:pos="567"/>
        </w:tabs>
        <w:spacing w:after="0"/>
        <w:jc w:val="both"/>
        <w:rPr>
          <w:szCs w:val="24"/>
          <w:lang w:val="ca-ES"/>
        </w:rPr>
      </w:pPr>
    </w:p>
    <w:p w:rsidR="009F1529" w:rsidRDefault="009F1529" w:rsidP="009F1529">
      <w:pPr>
        <w:tabs>
          <w:tab w:val="left" w:pos="567"/>
        </w:tabs>
        <w:jc w:val="both"/>
        <w:rPr>
          <w:b/>
          <w:szCs w:val="24"/>
          <w:lang w:val="ca-ES"/>
        </w:rPr>
      </w:pPr>
    </w:p>
    <w:p w:rsidR="009F1529" w:rsidRPr="009F1529" w:rsidRDefault="009F1529" w:rsidP="009F1529">
      <w:pPr>
        <w:tabs>
          <w:tab w:val="left" w:pos="567"/>
        </w:tabs>
        <w:spacing w:before="240" w:after="0"/>
        <w:jc w:val="both"/>
        <w:rPr>
          <w:b/>
          <w:szCs w:val="24"/>
          <w:lang w:val="ca-ES"/>
        </w:rPr>
      </w:pPr>
    </w:p>
    <w:p w:rsidR="009F1529" w:rsidRPr="009F1529" w:rsidRDefault="009F1529" w:rsidP="009F1529">
      <w:pPr>
        <w:tabs>
          <w:tab w:val="left" w:pos="567"/>
        </w:tabs>
        <w:spacing w:before="240"/>
        <w:jc w:val="both"/>
        <w:rPr>
          <w:szCs w:val="24"/>
          <w:lang w:val="ca-ES"/>
        </w:rPr>
      </w:pPr>
    </w:p>
    <w:p w:rsidR="00D44C7D" w:rsidRPr="0085125A" w:rsidRDefault="00D44C7D" w:rsidP="00876C8B">
      <w:pPr>
        <w:tabs>
          <w:tab w:val="left" w:pos="567"/>
        </w:tabs>
        <w:spacing w:after="0"/>
        <w:jc w:val="both"/>
        <w:rPr>
          <w:szCs w:val="24"/>
          <w:lang w:val="ca-ES"/>
        </w:rPr>
      </w:pPr>
    </w:p>
    <w:p w:rsidR="0085125A" w:rsidRDefault="0085125A" w:rsidP="00876C8B">
      <w:pPr>
        <w:tabs>
          <w:tab w:val="left" w:pos="567"/>
        </w:tabs>
        <w:spacing w:before="240" w:after="0"/>
        <w:jc w:val="both"/>
        <w:rPr>
          <w:b/>
          <w:szCs w:val="24"/>
          <w:lang w:val="ca-ES"/>
        </w:rPr>
      </w:pPr>
    </w:p>
    <w:p w:rsidR="0085125A" w:rsidRDefault="0085125A" w:rsidP="00876C8B">
      <w:pPr>
        <w:tabs>
          <w:tab w:val="left" w:pos="567"/>
        </w:tabs>
        <w:spacing w:before="240" w:after="0"/>
        <w:jc w:val="both"/>
        <w:rPr>
          <w:b/>
          <w:szCs w:val="24"/>
          <w:lang w:val="ca-ES"/>
        </w:rPr>
      </w:pPr>
    </w:p>
    <w:p w:rsidR="0085125A" w:rsidRPr="0085125A" w:rsidRDefault="0085125A" w:rsidP="00876C8B">
      <w:pPr>
        <w:tabs>
          <w:tab w:val="left" w:pos="567"/>
        </w:tabs>
        <w:spacing w:before="240" w:after="0"/>
        <w:jc w:val="both"/>
        <w:rPr>
          <w:b/>
          <w:szCs w:val="24"/>
          <w:lang w:val="ca-ES"/>
        </w:rPr>
      </w:pPr>
    </w:p>
    <w:p w:rsidR="00876C8B" w:rsidRPr="00876C8B" w:rsidRDefault="00876C8B" w:rsidP="00876C8B">
      <w:pPr>
        <w:tabs>
          <w:tab w:val="left" w:pos="567"/>
        </w:tabs>
        <w:spacing w:before="240" w:after="0"/>
        <w:jc w:val="both"/>
        <w:rPr>
          <w:szCs w:val="24"/>
          <w:lang w:val="ca-ES"/>
        </w:rPr>
      </w:pPr>
    </w:p>
    <w:p w:rsidR="00876C8B" w:rsidRPr="00F4515D" w:rsidRDefault="00876C8B" w:rsidP="00F4515D">
      <w:pPr>
        <w:tabs>
          <w:tab w:val="left" w:pos="567"/>
        </w:tabs>
        <w:jc w:val="both"/>
        <w:rPr>
          <w:szCs w:val="24"/>
          <w:lang w:val="ca-ES"/>
        </w:rPr>
      </w:pPr>
    </w:p>
    <w:p w:rsidR="008E11D5" w:rsidRPr="0009114F" w:rsidRDefault="008E11D5" w:rsidP="0009114F">
      <w:pPr>
        <w:tabs>
          <w:tab w:val="left" w:pos="567"/>
        </w:tabs>
        <w:spacing w:after="0"/>
        <w:jc w:val="both"/>
        <w:rPr>
          <w:szCs w:val="24"/>
          <w:lang w:val="ca-ES"/>
        </w:rPr>
      </w:pPr>
    </w:p>
    <w:p w:rsidR="0009114F" w:rsidRPr="0009114F" w:rsidRDefault="0009114F" w:rsidP="00743AA9">
      <w:pPr>
        <w:tabs>
          <w:tab w:val="left" w:pos="567"/>
        </w:tabs>
        <w:spacing w:after="0"/>
        <w:jc w:val="both"/>
        <w:rPr>
          <w:szCs w:val="24"/>
          <w:lang w:val="ca-ES"/>
        </w:rPr>
      </w:pPr>
    </w:p>
    <w:p w:rsidR="00743AA9" w:rsidRPr="0009114F" w:rsidRDefault="00743AA9" w:rsidP="00AA5002">
      <w:pPr>
        <w:tabs>
          <w:tab w:val="left" w:pos="567"/>
        </w:tabs>
        <w:jc w:val="both"/>
        <w:rPr>
          <w:szCs w:val="24"/>
          <w:lang w:val="ca-ES"/>
        </w:rPr>
      </w:pPr>
    </w:p>
    <w:p w:rsidR="00AA5002" w:rsidRPr="00743AA9" w:rsidRDefault="00281AEA" w:rsidP="00AA5002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 w:rsidRPr="00743AA9">
        <w:rPr>
          <w:szCs w:val="24"/>
          <w:lang w:val="ca-ES"/>
        </w:rPr>
        <w:t xml:space="preserve">  </w:t>
      </w:r>
    </w:p>
    <w:p w:rsidR="00AA5002" w:rsidRPr="00AA5002" w:rsidRDefault="00AA5002" w:rsidP="00C463EB">
      <w:pPr>
        <w:tabs>
          <w:tab w:val="left" w:pos="567"/>
        </w:tabs>
        <w:jc w:val="both"/>
        <w:rPr>
          <w:szCs w:val="24"/>
          <w:lang w:val="ca-ES"/>
        </w:rPr>
      </w:pPr>
    </w:p>
    <w:p w:rsidR="00C352DC" w:rsidRPr="00C463EB" w:rsidRDefault="00C352DC" w:rsidP="00C463EB">
      <w:pPr>
        <w:tabs>
          <w:tab w:val="left" w:pos="567"/>
        </w:tabs>
        <w:spacing w:after="0"/>
        <w:jc w:val="both"/>
        <w:rPr>
          <w:szCs w:val="24"/>
          <w:lang w:val="ca-ES"/>
        </w:rPr>
      </w:pPr>
    </w:p>
    <w:p w:rsidR="00C463EB" w:rsidRPr="00C463EB" w:rsidRDefault="00C463EB" w:rsidP="00A45C1A">
      <w:pPr>
        <w:tabs>
          <w:tab w:val="left" w:pos="567"/>
        </w:tabs>
        <w:jc w:val="both"/>
        <w:rPr>
          <w:szCs w:val="24"/>
          <w:lang w:val="ca-ES"/>
        </w:rPr>
      </w:pPr>
    </w:p>
    <w:p w:rsidR="00A45C1A" w:rsidRPr="00C463EB" w:rsidRDefault="00A45C1A" w:rsidP="00695084">
      <w:pPr>
        <w:tabs>
          <w:tab w:val="left" w:pos="567"/>
        </w:tabs>
        <w:jc w:val="both"/>
        <w:rPr>
          <w:szCs w:val="24"/>
          <w:lang w:val="ca-ES"/>
        </w:rPr>
      </w:pPr>
    </w:p>
    <w:p w:rsidR="00942F8D" w:rsidRPr="00942F8D" w:rsidRDefault="00DF0F0D" w:rsidP="00695084">
      <w:pPr>
        <w:tabs>
          <w:tab w:val="left" w:pos="567"/>
        </w:tabs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  </w:t>
      </w:r>
    </w:p>
    <w:p w:rsidR="00695084" w:rsidRPr="008E11D5" w:rsidRDefault="00695084" w:rsidP="002F1AA3">
      <w:pPr>
        <w:jc w:val="both"/>
        <w:rPr>
          <w:sz w:val="40"/>
          <w:szCs w:val="40"/>
        </w:rPr>
      </w:pPr>
    </w:p>
    <w:p w:rsidR="00695084" w:rsidRPr="008E11D5" w:rsidRDefault="00695084">
      <w:pPr>
        <w:jc w:val="center"/>
        <w:rPr>
          <w:sz w:val="40"/>
          <w:szCs w:val="40"/>
        </w:rPr>
      </w:pPr>
    </w:p>
    <w:sectPr w:rsidR="00695084" w:rsidRPr="008E11D5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084"/>
    <w:rsid w:val="00071762"/>
    <w:rsid w:val="0009114F"/>
    <w:rsid w:val="00173213"/>
    <w:rsid w:val="001F0EF8"/>
    <w:rsid w:val="00281AEA"/>
    <w:rsid w:val="002E54CE"/>
    <w:rsid w:val="002F1AA3"/>
    <w:rsid w:val="003B7C28"/>
    <w:rsid w:val="00421AEA"/>
    <w:rsid w:val="004618DE"/>
    <w:rsid w:val="0059657C"/>
    <w:rsid w:val="005E35E9"/>
    <w:rsid w:val="00621FAC"/>
    <w:rsid w:val="00695084"/>
    <w:rsid w:val="00743AA9"/>
    <w:rsid w:val="0085125A"/>
    <w:rsid w:val="00876C8B"/>
    <w:rsid w:val="008E11D5"/>
    <w:rsid w:val="00916EB4"/>
    <w:rsid w:val="009350D5"/>
    <w:rsid w:val="00942F8D"/>
    <w:rsid w:val="0094312D"/>
    <w:rsid w:val="009F0285"/>
    <w:rsid w:val="009F1529"/>
    <w:rsid w:val="00A45C1A"/>
    <w:rsid w:val="00A7155E"/>
    <w:rsid w:val="00A85DBA"/>
    <w:rsid w:val="00AA5002"/>
    <w:rsid w:val="00AC2C4B"/>
    <w:rsid w:val="00C352DC"/>
    <w:rsid w:val="00C463EB"/>
    <w:rsid w:val="00CB00D3"/>
    <w:rsid w:val="00CD1D46"/>
    <w:rsid w:val="00D36312"/>
    <w:rsid w:val="00D44C7D"/>
    <w:rsid w:val="00D90CB1"/>
    <w:rsid w:val="00DF0F0D"/>
    <w:rsid w:val="00EF3570"/>
    <w:rsid w:val="00F4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D2D2-3DB9-43E5-B374-35FB157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2020-03-19T11:37:00Z</dcterms:created>
  <dcterms:modified xsi:type="dcterms:W3CDTF">2020-03-20T19:15:00Z</dcterms:modified>
</cp:coreProperties>
</file>