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9" w:rsidRPr="00A62E85" w:rsidRDefault="00FE1739" w:rsidP="00FE173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ca-ES" w:eastAsia="es-ES"/>
        </w:rPr>
      </w:pPr>
      <w:r w:rsidRPr="00A62E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ca-ES" w:eastAsia="es-ES"/>
        </w:rPr>
        <w:t>Etapes de la normalització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Un grupo de médicos estadounidenses ha desarrollado </w:t>
      </w:r>
      <w:hyperlink r:id="rId5" w:history="1">
        <w:r w:rsidRPr="00FE1739">
          <w:rPr>
            <w:rFonts w:ascii="Times New Roman" w:eastAsia="Times New Roman" w:hAnsi="Times New Roman" w:cs="Times New Roman"/>
            <w:color w:val="009FDF"/>
            <w:szCs w:val="24"/>
            <w:u w:val="single"/>
            <w:lang w:eastAsia="es-ES"/>
          </w:rPr>
          <w:t>un plan detallado</w:t>
        </w:r>
      </w:hyperlink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 donde se divide el proceso en 4 etapas, detallando las condiciones para pasar de una etapa a la siguiente: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ETAPA 1.-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Objetivo:</w:t>
      </w: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 Frenar los </w:t>
      </w:r>
      <w:r w:rsidR="006942C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c</w:t>
      </w: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ontagios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Medidas a tomar durante la etapa 1:</w:t>
      </w:r>
    </w:p>
    <w:p w:rsidR="00FE1739" w:rsidRPr="00FE1739" w:rsidRDefault="00FE1739" w:rsidP="00FE17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Distancia física entre los ciudadanos: cierre de colegios, lugares públicos, teletrabajo, limitación del transporte público.</w:t>
      </w:r>
    </w:p>
    <w:p w:rsidR="00FE1739" w:rsidRPr="00FE1739" w:rsidRDefault="00FE1739" w:rsidP="00FE17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Aumento de la infraestructura para realizar </w:t>
      </w:r>
      <w:proofErr w:type="spellStart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tests</w:t>
      </w:r>
      <w:proofErr w:type="spellEnd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 y compartir resultados. Diagnósticos rápidos para pacientes, médicos y todos sus contactos inmediatos.</w:t>
      </w:r>
    </w:p>
    <w:p w:rsidR="00FE1739" w:rsidRPr="00FE1739" w:rsidRDefault="00FE1739" w:rsidP="00FE17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Asegurar el funcionamiento del sistema sanitario: aumento de la capacidad de los servicios de vigilancia intensiva y respiradores.</w:t>
      </w:r>
    </w:p>
    <w:p w:rsidR="00FE1739" w:rsidRPr="00FE1739" w:rsidRDefault="00FE1739" w:rsidP="00FE17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Incrementar la oferta de material de protección personal: en particular, todo el personal sanitario debe tener acceso a mascarillas de tipo N95.</w:t>
      </w:r>
    </w:p>
    <w:p w:rsidR="00FE1739" w:rsidRPr="00FE1739" w:rsidRDefault="00FE1739" w:rsidP="00FE17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Implementar un sistema de </w:t>
      </w:r>
      <w:proofErr w:type="spellStart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tests</w:t>
      </w:r>
      <w:proofErr w:type="spellEnd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 rápidos en diferentes puntos de las ciudades: tanto </w:t>
      </w:r>
      <w:proofErr w:type="spellStart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tests</w:t>
      </w:r>
      <w:proofErr w:type="spellEnd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 frente al virus como </w:t>
      </w:r>
      <w:proofErr w:type="spellStart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tests</w:t>
      </w:r>
      <w:proofErr w:type="spellEnd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 serológicos para conocer el porcentaje de la población que ya ha pasado la enfermedad.</w:t>
      </w:r>
    </w:p>
    <w:p w:rsidR="00FE1739" w:rsidRPr="00FE1739" w:rsidRDefault="00FE1739" w:rsidP="00FE17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Trazado masivo de todos los contactos de los enfermos: aumentar la plantilla de trabajadores sanitarios para que se pueda contactar a los contactos de cada caso confirmado.</w:t>
      </w:r>
    </w:p>
    <w:p w:rsidR="00FE1739" w:rsidRPr="00FE1739" w:rsidRDefault="00FE1739" w:rsidP="00FE17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Hoteles gratuitos para evitar cuarentenas en los hogares y así reducir el riesgo de infección.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¿Cuándo terminar la etapa 1?</w:t>
      </w:r>
    </w:p>
    <w:p w:rsidR="00FE1739" w:rsidRPr="00FE1739" w:rsidRDefault="00FE1739" w:rsidP="00FE1739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Cuando se cumplan todas estas condiciones:</w:t>
      </w:r>
    </w:p>
    <w:p w:rsidR="00FE1739" w:rsidRPr="00FE1739" w:rsidRDefault="00FE1739" w:rsidP="00FE17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Reducción sostenida de casos durante al menos 14 días.</w:t>
      </w:r>
    </w:p>
    <w:p w:rsidR="00FE1739" w:rsidRPr="00FE1739" w:rsidRDefault="00FE1739" w:rsidP="00FE17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Los hospitales son capaces de atender a todos los enfermos sin necesidad de hospitales de campaña.</w:t>
      </w:r>
    </w:p>
    <w:p w:rsidR="00FE1739" w:rsidRPr="00FE1739" w:rsidRDefault="00FE1739" w:rsidP="00FE17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El sistema sanitario es capaz de localizar y testear a toda persona con síntomas y trazar a todos sus contactos.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ETAPA 2.-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Objetivo: </w:t>
      </w: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Reapertura escalonada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Medidas a tomar durante la etapa 2:</w:t>
      </w:r>
    </w:p>
    <w:p w:rsidR="00FE1739" w:rsidRPr="00FE1739" w:rsidRDefault="00FE1739" w:rsidP="00FE17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La mayoría de los negocios empiezan a abrir, excepto en zonas geográficas donde haya aún altas tasas de contagio.</w:t>
      </w:r>
    </w:p>
    <w:p w:rsidR="00FE1739" w:rsidRPr="00FE1739" w:rsidRDefault="00FE1739" w:rsidP="00FE17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Se presta mucha atención a mantener las medidas de higiene y distanciamiento social en los lugares que vayan abriendo.</w:t>
      </w:r>
    </w:p>
    <w:p w:rsidR="00FE1739" w:rsidRPr="00FE1739" w:rsidRDefault="00FE1739" w:rsidP="00FE17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Todo acto público será limitado a un máximo de 50 personas.</w:t>
      </w:r>
    </w:p>
    <w:p w:rsidR="00FE1739" w:rsidRPr="00FE1739" w:rsidRDefault="00FE1739" w:rsidP="00FE17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La población de riesgo (mayores de 60 años y personas con enfermedades previas) deben limitar al máximo su tiempo en lugares públicos.</w:t>
      </w:r>
    </w:p>
    <w:p w:rsidR="00FE1739" w:rsidRPr="00FE1739" w:rsidRDefault="00FE1739" w:rsidP="00FE17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Mantener el teletrabajo en las actividades económicas donde sea posible.</w:t>
      </w:r>
    </w:p>
    <w:p w:rsidR="00FE1739" w:rsidRPr="00FE1739" w:rsidRDefault="00FE1739" w:rsidP="00FE17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Identificar a las personas que ya son inmunes utilizando </w:t>
      </w:r>
      <w:proofErr w:type="spellStart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tests</w:t>
      </w:r>
      <w:proofErr w:type="spellEnd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 serológicos: pueden volver al trabajo o ayudar en la atención a las personas que estén en cuarentena.</w:t>
      </w:r>
    </w:p>
    <w:p w:rsid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</w:pP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lastRenderedPageBreak/>
        <w:t>¿Cuándo terminar la etapa 2?</w:t>
      </w:r>
    </w:p>
    <w:p w:rsidR="00FE1739" w:rsidRPr="00FE1739" w:rsidRDefault="00FE1739" w:rsidP="00FE1739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Cuando se haya desarrollado y aprobado una vacuna frente al nuevo coronavirus.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ETAPA 3.- 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Objetivo: </w:t>
      </w: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Levantar todas las restricciones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Medidas a tomar durante la etapa 3:</w:t>
      </w:r>
    </w:p>
    <w:p w:rsidR="00FE1739" w:rsidRPr="00FE1739" w:rsidRDefault="00FE1739" w:rsidP="00FE173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Todas las actividades sociales vuelven a la normalidad.</w:t>
      </w:r>
    </w:p>
    <w:p w:rsidR="00FE1739" w:rsidRPr="00FE1739" w:rsidRDefault="00FE1739" w:rsidP="00FE173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Plan masivo de vacunación (priorizando a la población más vulnerable).</w:t>
      </w:r>
    </w:p>
    <w:p w:rsidR="00FE1739" w:rsidRPr="00FE1739" w:rsidRDefault="00FE1739" w:rsidP="00FE173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Vacunación en todos los países para eliminar cualquier foco de infección futura.</w:t>
      </w:r>
    </w:p>
    <w:p w:rsidR="00FE1739" w:rsidRPr="00FE1739" w:rsidRDefault="00FE1739" w:rsidP="00FE173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proofErr w:type="spellStart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Tests</w:t>
      </w:r>
      <w:proofErr w:type="spellEnd"/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 xml:space="preserve"> serológicos para conocer el porcentaje de la población inmune y así saber si se ha alcanzado la "inmunidad de grupo".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¿Cuándo terminar la etapa 3?</w:t>
      </w:r>
    </w:p>
    <w:p w:rsidR="00FE1739" w:rsidRPr="00FE1739" w:rsidRDefault="00FE1739" w:rsidP="006942C9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Cuando la inmunización de la población es suficiente como para frenar de forma natural una nueva epidemia del coronavirus.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ETAPA 4.-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Objetivo: </w:t>
      </w: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Prepararnos para futuras pandemias.</w:t>
      </w:r>
    </w:p>
    <w:p w:rsidR="00FE1739" w:rsidRPr="00FE1739" w:rsidRDefault="00FE1739" w:rsidP="00FE173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ES"/>
        </w:rPr>
        <w:t>Medidas a tomar durante la etapa 4:</w:t>
      </w:r>
    </w:p>
    <w:p w:rsidR="00FE1739" w:rsidRPr="00FE1739" w:rsidRDefault="00FE1739" w:rsidP="00FE173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Aprender a desarrollar vacunas frente a nuevos virus en meses, en vez de años: financiar programas científicos en esta dirección.</w:t>
      </w:r>
    </w:p>
    <w:p w:rsidR="00FE1739" w:rsidRPr="00FE1739" w:rsidRDefault="00FE1739" w:rsidP="00FE173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Fortalecer el sistema sanitario y los protocolos para aumentar su capacidad cuando se produzca la próxima epidemia.</w:t>
      </w:r>
    </w:p>
    <w:p w:rsidR="00FE1739" w:rsidRPr="00FE1739" w:rsidRDefault="00FE1739" w:rsidP="00FE173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Establecer centros de predicción y seguimiento de epidemias, igual que existen centros de predicción de meteorología.</w:t>
      </w:r>
    </w:p>
    <w:p w:rsidR="00FE1739" w:rsidRPr="00FE1739" w:rsidRDefault="00FE1739" w:rsidP="00FE173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24"/>
          <w:lang w:eastAsia="es-ES"/>
        </w:rPr>
      </w:pPr>
      <w:r w:rsidRPr="00FE1739">
        <w:rPr>
          <w:rFonts w:ascii="Times New Roman" w:eastAsia="Times New Roman" w:hAnsi="Times New Roman" w:cs="Times New Roman"/>
          <w:color w:val="000000"/>
          <w:szCs w:val="24"/>
          <w:lang w:eastAsia="es-ES"/>
        </w:rPr>
        <w:t>Aumentar la colaboración entre organismos nacionales para que los datos se compartan de manera inmediata en una nueva futura pandemia.</w:t>
      </w:r>
    </w:p>
    <w:p w:rsidR="00621FAC" w:rsidRDefault="00621FAC"/>
    <w:sectPr w:rsidR="00621FAC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212"/>
    <w:multiLevelType w:val="multilevel"/>
    <w:tmpl w:val="701E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4CC9"/>
    <w:multiLevelType w:val="multilevel"/>
    <w:tmpl w:val="15FC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11F73"/>
    <w:multiLevelType w:val="multilevel"/>
    <w:tmpl w:val="14B0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83F8A"/>
    <w:multiLevelType w:val="multilevel"/>
    <w:tmpl w:val="9D7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521A2"/>
    <w:multiLevelType w:val="multilevel"/>
    <w:tmpl w:val="042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739"/>
    <w:rsid w:val="00621FAC"/>
    <w:rsid w:val="006942C9"/>
    <w:rsid w:val="00A62E85"/>
    <w:rsid w:val="00F15B25"/>
    <w:rsid w:val="00FD54CB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173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E1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ei.org/wp-content/uploads/2020/03/National-Coronavirus-Response-a-Road-Map-to-Recovering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2020-04-15T07:26:00Z</dcterms:created>
  <dcterms:modified xsi:type="dcterms:W3CDTF">2020-04-16T17:44:00Z</dcterms:modified>
</cp:coreProperties>
</file>