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EC" w:rsidRDefault="00CB626F">
      <w:pPr>
        <w:jc w:val="center"/>
      </w:pPr>
      <w:r>
        <w:rPr>
          <w:b/>
        </w:rPr>
        <w:t xml:space="preserve">Los </w:t>
      </w:r>
      <w:r w:rsidR="00090A36">
        <w:rPr>
          <w:b/>
        </w:rPr>
        <w:t>m</w:t>
      </w:r>
      <w:r>
        <w:rPr>
          <w:b/>
        </w:rPr>
        <w:t>anteros tienen derecho a vender porque tienen derecho a subsistir</w:t>
      </w:r>
      <w:r>
        <w:t>.</w:t>
      </w:r>
    </w:p>
    <w:p w:rsidR="00A266EC" w:rsidRDefault="00CB626F">
      <w:pPr>
        <w:spacing w:after="160"/>
      </w:pPr>
      <w:r>
        <w:t>Tras la muerte en acci</w:t>
      </w:r>
      <w:r>
        <w:t>ó</w:t>
      </w:r>
      <w:r>
        <w:t>n policial de Mor Sylla, ciudadano senegal</w:t>
      </w:r>
      <w:r>
        <w:t>é</w:t>
      </w:r>
      <w:r>
        <w:t>s de 50 a</w:t>
      </w:r>
      <w:r>
        <w:t>ñ</w:t>
      </w:r>
      <w:r>
        <w:t>os con m</w:t>
      </w:r>
      <w:r>
        <w:t>á</w:t>
      </w:r>
      <w:r>
        <w:t xml:space="preserve">s de 20 residiendo en Catalunya, el tema de los manteros acapara las noticias. La prensa no es objetiva, justifica el acoso policial a los vendedores ambulantes, denuncia la </w:t>
      </w:r>
      <w:r>
        <w:t>“</w:t>
      </w:r>
      <w:r>
        <w:t>rebeli</w:t>
      </w:r>
      <w:r>
        <w:t>ó</w:t>
      </w:r>
      <w:r>
        <w:t>n</w:t>
      </w:r>
      <w:r>
        <w:t>”</w:t>
      </w:r>
      <w:r>
        <w:t xml:space="preserve"> de los manteros pero silencia el robo (</w:t>
      </w:r>
      <w:r>
        <w:t>“</w:t>
      </w:r>
      <w:r>
        <w:t>confiscaci</w:t>
      </w:r>
      <w:r>
        <w:t>ó</w:t>
      </w:r>
      <w:r>
        <w:t>n</w:t>
      </w:r>
      <w:r>
        <w:t>”</w:t>
      </w:r>
      <w:r>
        <w:t xml:space="preserve"> es el eufemismo usado) constante de sus pertenencias y medios de vida por la polic</w:t>
      </w:r>
      <w:r>
        <w:t>í</w:t>
      </w:r>
      <w:r>
        <w:t>a municipal y los Mossos. Se habla de indefensi</w:t>
      </w:r>
      <w:r>
        <w:t>ó</w:t>
      </w:r>
      <w:r>
        <w:t>n policial olvidando que quien tiene la porra y la pistola es el polic</w:t>
      </w:r>
      <w:r>
        <w:t>í</w:t>
      </w:r>
      <w:r>
        <w:t>a y no el mantero y se presiona a los Ayuntamientos y en concreto al de Barcelona para que repriman a los vendedores a</w:t>
      </w:r>
      <w:r>
        <w:t>m</w:t>
      </w:r>
      <w:r>
        <w:t>bulantes.</w:t>
      </w:r>
    </w:p>
    <w:p w:rsidR="00A266EC" w:rsidRDefault="00CB626F">
      <w:pPr>
        <w:spacing w:after="160"/>
      </w:pPr>
      <w:r>
        <w:t>Existe una verdadera campa</w:t>
      </w:r>
      <w:r>
        <w:t>ñ</w:t>
      </w:r>
      <w:r>
        <w:t>a de criminalizaci</w:t>
      </w:r>
      <w:r>
        <w:t>ó</w:t>
      </w:r>
      <w:r>
        <w:t xml:space="preserve">n del mantero que olvida que la venta ambulante es el </w:t>
      </w:r>
      <w:r>
        <w:t>ú</w:t>
      </w:r>
      <w:r>
        <w:t>n</w:t>
      </w:r>
      <w:r>
        <w:t>i</w:t>
      </w:r>
      <w:r>
        <w:t>co medio de vida de estas personas, que es un trabajo tan digno como cualquier otro. Estas personas se ganan la vida con su sudor cotidiano, con un miedo permanente a la detenci</w:t>
      </w:r>
      <w:r>
        <w:t>ó</w:t>
      </w:r>
      <w:r>
        <w:t>n y deportaci</w:t>
      </w:r>
      <w:r>
        <w:t>ó</w:t>
      </w:r>
      <w:r>
        <w:t xml:space="preserve">n. </w:t>
      </w:r>
    </w:p>
    <w:p w:rsidR="00A266EC" w:rsidRDefault="00CB626F">
      <w:pPr>
        <w:spacing w:after="160"/>
      </w:pPr>
      <w:r>
        <w:t>Es un miedo parecido al que sufren multitud de jornaleros del campo sin contrato, trabajadoras del hogar, falsos aut</w:t>
      </w:r>
      <w:r>
        <w:t>ó</w:t>
      </w:r>
      <w:r>
        <w:t>nomos</w:t>
      </w:r>
      <w:r>
        <w:t>…</w:t>
      </w:r>
      <w:r>
        <w:t xml:space="preserve"> al despido y al hambre. En ambos casos, el mantero y el trabajador no son el deli</w:t>
      </w:r>
      <w:r>
        <w:t>n</w:t>
      </w:r>
      <w:r>
        <w:t>cuente sino la v</w:t>
      </w:r>
      <w:r>
        <w:t>í</w:t>
      </w:r>
      <w:r>
        <w:t>ctima. V</w:t>
      </w:r>
      <w:r>
        <w:t>í</w:t>
      </w:r>
      <w:r>
        <w:t>ctimas del capitalismo y de leyes injustas; m</w:t>
      </w:r>
      <w:r>
        <w:t>á</w:t>
      </w:r>
      <w:r>
        <w:t>s a</w:t>
      </w:r>
      <w:r>
        <w:t>ú</w:t>
      </w:r>
      <w:r>
        <w:t>n los manteros cuya venta es considerada delito criminal desde la reforma del codigo penal y pueden ser deportados por una ley de e</w:t>
      </w:r>
      <w:r>
        <w:t>x</w:t>
      </w:r>
      <w:r>
        <w:t>tranjer</w:t>
      </w:r>
      <w:r>
        <w:t>í</w:t>
      </w:r>
      <w:r>
        <w:t>a que se deber</w:t>
      </w:r>
      <w:r>
        <w:t>í</w:t>
      </w:r>
      <w:r>
        <w:t>a derogar.</w:t>
      </w:r>
    </w:p>
    <w:p w:rsidR="00A266EC" w:rsidRDefault="00CB626F">
      <w:pPr>
        <w:spacing w:after="160"/>
      </w:pPr>
      <w:r>
        <w:t>La misma polic</w:t>
      </w:r>
      <w:r>
        <w:t>í</w:t>
      </w:r>
      <w:r>
        <w:t>a que reclama m</w:t>
      </w:r>
      <w:r>
        <w:t>á</w:t>
      </w:r>
      <w:r>
        <w:t xml:space="preserve">s mano dura contra el </w:t>
      </w:r>
      <w:r>
        <w:t>“</w:t>
      </w:r>
      <w:r>
        <w:t>top manta</w:t>
      </w:r>
      <w:r>
        <w:t>”</w:t>
      </w:r>
      <w:r>
        <w:t xml:space="preserve"> hace constantemente la vista gorda ante los precios abusivos de los bares para turistas de las Ramblas. Es lo mismo que las leyes que manti</w:t>
      </w:r>
      <w:r>
        <w:t>e</w:t>
      </w:r>
      <w:r>
        <w:t>nen en libertad a B</w:t>
      </w:r>
      <w:r>
        <w:t>á</w:t>
      </w:r>
      <w:r>
        <w:t>rcenas (veraneando en Vaqueira), Rato y Millet mientras reprimen a los preferentistas estafados por aquellos.</w:t>
      </w:r>
    </w:p>
    <w:p w:rsidR="00A266EC" w:rsidRDefault="00CB626F">
      <w:pPr>
        <w:spacing w:after="160"/>
      </w:pPr>
      <w:r>
        <w:t>Se habla de venta de art</w:t>
      </w:r>
      <w:r>
        <w:t>í</w:t>
      </w:r>
      <w:r>
        <w:t>culos falsificados, de estafa contra la propiedad intelectual, de mafias que enga</w:t>
      </w:r>
      <w:r>
        <w:t>ñ</w:t>
      </w:r>
      <w:r>
        <w:t>an al comprador. Todo el mundo sabe que los bolsos de los manteros no son de marca, que sus etiquetas no son reales, quien los compra no lo hace por su marca sino por su precio</w:t>
      </w:r>
      <w:r w:rsidR="00090A36">
        <w:t>.</w:t>
      </w:r>
      <w:r>
        <w:t xml:space="preserve"> </w:t>
      </w:r>
      <w:r>
        <w:t>¿</w:t>
      </w:r>
      <w:r>
        <w:t>D</w:t>
      </w:r>
      <w:r>
        <w:t>ó</w:t>
      </w:r>
      <w:r>
        <w:t>nde est</w:t>
      </w:r>
      <w:r>
        <w:t>á</w:t>
      </w:r>
      <w:r>
        <w:t xml:space="preserve"> el enga</w:t>
      </w:r>
      <w:r>
        <w:t>ñ</w:t>
      </w:r>
      <w:r>
        <w:t xml:space="preserve">o? </w:t>
      </w:r>
      <w:r>
        <w:t>¿</w:t>
      </w:r>
      <w:r>
        <w:t>Qui</w:t>
      </w:r>
      <w:r>
        <w:t>é</w:t>
      </w:r>
      <w:r>
        <w:t>n vigila si las hamburguesas de McDonald</w:t>
      </w:r>
      <w:r>
        <w:t>’</w:t>
      </w:r>
      <w:r>
        <w:t>s que se venden como carne de vacuno son nocivas para la s</w:t>
      </w:r>
      <w:r>
        <w:t>a</w:t>
      </w:r>
      <w:r>
        <w:t>lud?.</w:t>
      </w:r>
    </w:p>
    <w:p w:rsidR="00A266EC" w:rsidRDefault="00CB626F">
      <w:pPr>
        <w:spacing w:after="160"/>
      </w:pPr>
      <w:r>
        <w:t>Se habla de los derechos de los peque</w:t>
      </w:r>
      <w:r>
        <w:t>ñ</w:t>
      </w:r>
      <w:r>
        <w:t>os comerciantes que sufren la competencia de los manteros. Mucho nos tememos que no sean los peque</w:t>
      </w:r>
      <w:r>
        <w:t>ñ</w:t>
      </w:r>
      <w:r>
        <w:t>os comerciantes ni los negocios familiares quienes m</w:t>
      </w:r>
      <w:r>
        <w:t>á</w:t>
      </w:r>
      <w:r>
        <w:t xml:space="preserve">s levanten la voz sino las cadenas comerciales y las grandes marcas. </w:t>
      </w:r>
    </w:p>
    <w:p w:rsidR="00A266EC" w:rsidRDefault="00CB626F">
      <w:pPr>
        <w:spacing w:after="160"/>
      </w:pPr>
      <w:r>
        <w:t>Esas grandes marcas y cadenas que ocultan que los bolsos de Louis Vuitton o las prendas del Corte Ingl</w:t>
      </w:r>
      <w:r>
        <w:t>é</w:t>
      </w:r>
      <w:r>
        <w:t>s son fabricadas en la India o Bangladesh (o hasta en Santa Coloma) por miles de trabajadores esclavizados en condiciones infrahumanas muchos de los cuales han muerto al no poder huir del incendio de la f</w:t>
      </w:r>
      <w:r>
        <w:t>á</w:t>
      </w:r>
      <w:r>
        <w:t>brica por estar encadenados a sus m</w:t>
      </w:r>
      <w:r>
        <w:t>á</w:t>
      </w:r>
      <w:r>
        <w:t>quinas.</w:t>
      </w:r>
    </w:p>
    <w:p w:rsidR="00A266EC" w:rsidRDefault="00CB626F">
      <w:pPr>
        <w:spacing w:after="160"/>
      </w:pPr>
      <w:r>
        <w:t>Los mandos policiales dicen que no toleraran violencia alguna, si la polic</w:t>
      </w:r>
      <w:r>
        <w:t>í</w:t>
      </w:r>
      <w:r>
        <w:t>a no persiguiese a los manteros no habr</w:t>
      </w:r>
      <w:r>
        <w:t>í</w:t>
      </w:r>
      <w:r>
        <w:t xml:space="preserve">a ninguna violencia. </w:t>
      </w:r>
    </w:p>
    <w:p w:rsidR="00A266EC" w:rsidRDefault="00CB626F">
      <w:pPr>
        <w:spacing w:after="160"/>
      </w:pPr>
      <w:r>
        <w:t>Ada Colau, la actual alcaldesa de Barcelona, se gan</w:t>
      </w:r>
      <w:r>
        <w:t>ó</w:t>
      </w:r>
      <w:r>
        <w:t xml:space="preserve"> su merecido prestigio popular luchando al lado del desahuciado frente a la polic</w:t>
      </w:r>
      <w:r>
        <w:t>í</w:t>
      </w:r>
      <w:r>
        <w:t>a municipal y los Mossos que ven</w:t>
      </w:r>
      <w:r>
        <w:t>í</w:t>
      </w:r>
      <w:r>
        <w:t>an a desalojarle de su vivienda amparados por una Ley a todas luces injusta. Ante la actual situaci</w:t>
      </w:r>
      <w:r>
        <w:t>ó</w:t>
      </w:r>
      <w:r>
        <w:t>n tiene que defender al oprimido frente el opresor, respetar los derechos de los manteros y frenar el acoso policial contra ellos.</w:t>
      </w:r>
    </w:p>
    <w:p w:rsidR="00A266EC" w:rsidRDefault="00CB626F">
      <w:pPr>
        <w:spacing w:after="160"/>
      </w:pPr>
      <w:r>
        <w:t>Se habla de que la soluci</w:t>
      </w:r>
      <w:r>
        <w:t>ó</w:t>
      </w:r>
      <w:r>
        <w:t>n no puede ser policial sino pol</w:t>
      </w:r>
      <w:r>
        <w:t>í</w:t>
      </w:r>
      <w:r>
        <w:t xml:space="preserve">tica. Efectivamente, la </w:t>
      </w:r>
      <w:r>
        <w:t>ú</w:t>
      </w:r>
      <w:r>
        <w:t>nica soluci</w:t>
      </w:r>
      <w:r>
        <w:t>ó</w:t>
      </w:r>
      <w:r>
        <w:t>n posible es la que permita al mantero ganarse la vida libre y dignamente y pasa por despenalizar su medio de vida, por permitir el top manta. Una soluci</w:t>
      </w:r>
      <w:r>
        <w:t>ó</w:t>
      </w:r>
      <w:r>
        <w:t>n as</w:t>
      </w:r>
      <w:r>
        <w:t>í</w:t>
      </w:r>
      <w:r>
        <w:t xml:space="preserve"> contar</w:t>
      </w:r>
      <w:r>
        <w:t>á</w:t>
      </w:r>
      <w:r>
        <w:t xml:space="preserve"> con nuestro apoyo firme y decidido.</w:t>
      </w:r>
    </w:p>
    <w:p w:rsidR="00A266EC" w:rsidRDefault="00CB626F">
      <w:pPr>
        <w:spacing w:after="160"/>
      </w:pPr>
      <w:r>
        <w:t>El trabajo en el top manta tiene tambi</w:t>
      </w:r>
      <w:r>
        <w:t>é</w:t>
      </w:r>
      <w:r>
        <w:t>n que ser reconocido como motivo suficiente para la obtenci</w:t>
      </w:r>
      <w:r>
        <w:t>ó</w:t>
      </w:r>
      <w:r>
        <w:t>n del permiso de residencia</w:t>
      </w:r>
      <w:r w:rsidR="00090A36">
        <w:t>,</w:t>
      </w:r>
      <w:r>
        <w:t xml:space="preserve"> puesto que en la actual crisis econ</w:t>
      </w:r>
      <w:r>
        <w:t>ó</w:t>
      </w:r>
      <w:r>
        <w:t>mica la exigencia de un contrato de un a</w:t>
      </w:r>
      <w:r>
        <w:t>ñ</w:t>
      </w:r>
      <w:r>
        <w:t xml:space="preserve">o para </w:t>
      </w:r>
      <w:r>
        <w:lastRenderedPageBreak/>
        <w:t>obtener los papeles es completamente injusta. Con los papeles y la residencia legal, los vendedores amb</w:t>
      </w:r>
      <w:r>
        <w:t>u</w:t>
      </w:r>
      <w:r>
        <w:t>lantes podr</w:t>
      </w:r>
      <w:r>
        <w:t>í</w:t>
      </w:r>
      <w:r>
        <w:t>an buscar otro encaje laboral diferente del actual.</w:t>
      </w:r>
    </w:p>
    <w:p w:rsidR="00A266EC" w:rsidRDefault="00CB626F">
      <w:pPr>
        <w:spacing w:after="80"/>
        <w:jc w:val="right"/>
        <w:rPr>
          <w:lang w:val="en-US"/>
        </w:rPr>
      </w:pPr>
      <w:r>
        <w:rPr>
          <w:lang w:val="en-US"/>
        </w:rPr>
        <w:t>Associaci</w:t>
      </w:r>
      <w:r>
        <w:rPr>
          <w:lang w:val="en-US"/>
        </w:rPr>
        <w:t>ó</w:t>
      </w:r>
      <w:r>
        <w:rPr>
          <w:lang w:val="en-US"/>
        </w:rPr>
        <w:t xml:space="preserve"> Papers i Drets per a Tothom</w:t>
      </w:r>
    </w:p>
    <w:p w:rsidR="00A266EC" w:rsidRDefault="00CB626F">
      <w:pPr>
        <w:jc w:val="right"/>
        <w:rPr>
          <w:lang w:val="en-US"/>
        </w:rPr>
      </w:pPr>
      <w:r>
        <w:rPr>
          <w:lang w:val="en-US"/>
        </w:rPr>
        <w:t>Barcelona</w:t>
      </w:r>
      <w:r w:rsidR="00090A36">
        <w:rPr>
          <w:lang w:val="en-US"/>
        </w:rPr>
        <w:t>,</w:t>
      </w:r>
      <w:r>
        <w:rPr>
          <w:lang w:val="en-US"/>
        </w:rPr>
        <w:t xml:space="preserve"> 17 de </w:t>
      </w:r>
      <w:proofErr w:type="spellStart"/>
      <w:r w:rsidR="00090A36">
        <w:rPr>
          <w:lang w:val="en-US"/>
        </w:rPr>
        <w:t>a</w:t>
      </w:r>
      <w:r>
        <w:rPr>
          <w:lang w:val="en-US"/>
        </w:rPr>
        <w:t>gosto</w:t>
      </w:r>
      <w:proofErr w:type="spellEnd"/>
      <w:r>
        <w:rPr>
          <w:lang w:val="en-US"/>
        </w:rPr>
        <w:t xml:space="preserve"> de 2015</w:t>
      </w:r>
    </w:p>
    <w:sectPr w:rsidR="00A266EC" w:rsidSect="00A266EC">
      <w:pgSz w:w="11906" w:h="16838"/>
      <w:pgMar w:top="964" w:right="1134" w:bottom="96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characterSpacingControl w:val="doNotCompress"/>
  <w:compat/>
  <w:rsids>
    <w:rsidRoot w:val="00C96DD8"/>
    <w:rsid w:val="00090A36"/>
    <w:rsid w:val="001C3F7D"/>
    <w:rsid w:val="002B2FDD"/>
    <w:rsid w:val="003B3BD4"/>
    <w:rsid w:val="003F4B68"/>
    <w:rsid w:val="004E1014"/>
    <w:rsid w:val="00567B71"/>
    <w:rsid w:val="00651F98"/>
    <w:rsid w:val="007C6C36"/>
    <w:rsid w:val="00842310"/>
    <w:rsid w:val="00A266EC"/>
    <w:rsid w:val="00A436AE"/>
    <w:rsid w:val="00A75515"/>
    <w:rsid w:val="00C37493"/>
    <w:rsid w:val="00C60461"/>
    <w:rsid w:val="00C96DD8"/>
    <w:rsid w:val="00CB626F"/>
    <w:rsid w:val="00D6784B"/>
    <w:rsid w:val="00D92251"/>
    <w:rsid w:val="00E963D2"/>
    <w:rsid w:val="00EA5032"/>
    <w:rsid w:val="00FF7A79"/>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Times New Roman" w:cs="Times New Roman"/>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04F50-6849-470C-AB3A-ECD9397A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normafalconi</dc:creator>
  <cp:keywords/>
  <dc:description/>
  <cp:lastModifiedBy>user</cp:lastModifiedBy>
  <cp:revision>3</cp:revision>
  <dcterms:created xsi:type="dcterms:W3CDTF">2015-08-18T10:49:00Z</dcterms:created>
  <dcterms:modified xsi:type="dcterms:W3CDTF">2015-08-18T19:01:00Z</dcterms:modified>
</cp:coreProperties>
</file>